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1E71DC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811C33">
        <w:rPr>
          <w:rFonts w:ascii="Times New Roman" w:hAnsi="Times New Roman" w:cs="Times New Roman"/>
          <w:sz w:val="26"/>
          <w:szCs w:val="26"/>
        </w:rPr>
        <w:t>04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</w:t>
      </w:r>
      <w:r w:rsidR="00811C33">
        <w:rPr>
          <w:rFonts w:ascii="Times New Roman" w:hAnsi="Times New Roman" w:cs="Times New Roman"/>
          <w:sz w:val="26"/>
          <w:szCs w:val="26"/>
        </w:rPr>
        <w:t>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>10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0491A" w:rsidRPr="00EC7AEF">
        <w:rPr>
          <w:rFonts w:ascii="Times New Roman" w:hAnsi="Times New Roman" w:cs="Times New Roman"/>
          <w:sz w:val="26"/>
          <w:szCs w:val="26"/>
        </w:rPr>
        <w:t>Дополнить Приложение 1 к приказу от 20.12.2019 №53/о «Об утверждении перечня кодов подвидов доходов»: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6B3271" w:rsidRPr="00EC7AEF" w:rsidTr="0000491A">
        <w:tc>
          <w:tcPr>
            <w:tcW w:w="2977" w:type="dxa"/>
          </w:tcPr>
          <w:p w:rsidR="006B3271" w:rsidRPr="00831A0C" w:rsidRDefault="0000491A" w:rsidP="006B32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  <w:r w:rsidR="006B3271" w:rsidRPr="0083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B3271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91A" w:rsidRPr="00EC7AEF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491A" w:rsidRPr="0000491A" w:rsidRDefault="0000491A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  <w:p w:rsidR="006B3271" w:rsidRPr="00EC7AEF" w:rsidRDefault="0000491A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 w:rsidRPr="000049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02F05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C70126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C70126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02F05" w:rsidRPr="00EC7AEF">
        <w:rPr>
          <w:rFonts w:ascii="Times New Roman" w:hAnsi="Times New Roman" w:cs="Times New Roman"/>
          <w:sz w:val="26"/>
          <w:szCs w:val="26"/>
        </w:rPr>
        <w:t>Д</w:t>
      </w:r>
      <w:r w:rsidR="00210633" w:rsidRPr="00EC7AEF">
        <w:rPr>
          <w:rFonts w:ascii="Times New Roman" w:hAnsi="Times New Roman" w:cs="Times New Roman"/>
          <w:sz w:val="26"/>
          <w:szCs w:val="26"/>
        </w:rPr>
        <w:t>ействие приказа распространяется н</w:t>
      </w:r>
      <w:r w:rsidR="00B42519" w:rsidRPr="00EC7AEF">
        <w:rPr>
          <w:rFonts w:ascii="Times New Roman" w:hAnsi="Times New Roman" w:cs="Times New Roman"/>
          <w:sz w:val="26"/>
          <w:szCs w:val="26"/>
        </w:rPr>
        <w:t xml:space="preserve">а правоотношения, возникшие с </w:t>
      </w:r>
      <w:r w:rsidR="00C70126">
        <w:rPr>
          <w:rFonts w:ascii="Times New Roman" w:hAnsi="Times New Roman" w:cs="Times New Roman"/>
          <w:sz w:val="26"/>
          <w:szCs w:val="26"/>
        </w:rPr>
        <w:t>04</w:t>
      </w:r>
      <w:r w:rsidR="004A0C62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C70126">
        <w:rPr>
          <w:rFonts w:ascii="Times New Roman" w:hAnsi="Times New Roman" w:cs="Times New Roman"/>
          <w:sz w:val="26"/>
          <w:szCs w:val="26"/>
        </w:rPr>
        <w:t>февраля</w:t>
      </w:r>
      <w:r w:rsidR="00154B8F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60539D" w:rsidRPr="00EC7AEF">
        <w:rPr>
          <w:rFonts w:ascii="Times New Roman" w:hAnsi="Times New Roman" w:cs="Times New Roman"/>
          <w:sz w:val="26"/>
          <w:szCs w:val="26"/>
        </w:rPr>
        <w:t>20</w:t>
      </w:r>
      <w:r w:rsidR="00B26E6E" w:rsidRPr="00EC7AEF">
        <w:rPr>
          <w:rFonts w:ascii="Times New Roman" w:hAnsi="Times New Roman" w:cs="Times New Roman"/>
          <w:sz w:val="26"/>
          <w:szCs w:val="26"/>
        </w:rPr>
        <w:t>20</w:t>
      </w:r>
      <w:r w:rsidR="00D610DC" w:rsidRPr="00EC7A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0633" w:rsidRPr="00EC7AEF">
        <w:rPr>
          <w:rFonts w:ascii="Times New Roman" w:hAnsi="Times New Roman" w:cs="Times New Roman"/>
          <w:sz w:val="26"/>
          <w:szCs w:val="26"/>
        </w:rPr>
        <w:t>.</w:t>
      </w:r>
    </w:p>
    <w:p w:rsidR="00EB4B21" w:rsidRDefault="00831A0C" w:rsidP="00C70126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EB4B21" w:rsidRDefault="00EB4B21" w:rsidP="005D20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63241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81F7A"/>
    <w:rsid w:val="008E08DC"/>
    <w:rsid w:val="008F2293"/>
    <w:rsid w:val="00925432"/>
    <w:rsid w:val="009979AB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69A4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CB81-6AC0-483C-B29D-823EAF47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139</cp:revision>
  <cp:lastPrinted>2019-12-04T06:59:00Z</cp:lastPrinted>
  <dcterms:created xsi:type="dcterms:W3CDTF">2018-03-27T08:46:00Z</dcterms:created>
  <dcterms:modified xsi:type="dcterms:W3CDTF">2020-02-04T05:51:00Z</dcterms:modified>
</cp:coreProperties>
</file>