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8A" w:rsidRPr="007F0867" w:rsidRDefault="002B528A" w:rsidP="002B528A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2B528A" w:rsidRPr="007F0867" w:rsidRDefault="002B528A" w:rsidP="002B528A">
      <w:pPr>
        <w:keepNext/>
        <w:keepLines/>
        <w:suppressAutoHyphens w:val="0"/>
      </w:pPr>
    </w:p>
    <w:p w:rsidR="002B528A" w:rsidRPr="007F0867" w:rsidRDefault="002B528A" w:rsidP="002B528A">
      <w:pPr>
        <w:keepNext/>
        <w:keepLines/>
        <w:suppressAutoHyphens w:val="0"/>
      </w:pPr>
    </w:p>
    <w:p w:rsidR="002B528A" w:rsidRPr="007F0867" w:rsidRDefault="002B528A" w:rsidP="002B528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2B528A" w:rsidRPr="007F0867" w:rsidRDefault="002B528A" w:rsidP="002B528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2B528A" w:rsidRPr="007F0867" w:rsidRDefault="002B528A" w:rsidP="002B528A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528A" w:rsidRPr="007F0867" w:rsidRDefault="002B528A" w:rsidP="002B528A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2B528A" w:rsidRPr="00AD243B" w:rsidRDefault="002B528A" w:rsidP="002B528A">
      <w:pPr>
        <w:pStyle w:val="31"/>
        <w:keepNext/>
        <w:spacing w:after="0"/>
        <w:rPr>
          <w:sz w:val="28"/>
          <w:szCs w:val="28"/>
        </w:rPr>
      </w:pPr>
    </w:p>
    <w:p w:rsidR="002B528A" w:rsidRPr="00AD243B" w:rsidRDefault="002B528A" w:rsidP="002B528A">
      <w:pPr>
        <w:pStyle w:val="31"/>
        <w:keepNext/>
        <w:spacing w:after="0"/>
        <w:rPr>
          <w:sz w:val="28"/>
          <w:szCs w:val="28"/>
        </w:rPr>
      </w:pPr>
      <w:r w:rsidRPr="00AD243B">
        <w:rPr>
          <w:sz w:val="28"/>
          <w:szCs w:val="28"/>
        </w:rPr>
        <w:t>02.07.2012   № 97</w:t>
      </w:r>
      <w:r>
        <w:rPr>
          <w:sz w:val="28"/>
          <w:szCs w:val="28"/>
        </w:rPr>
        <w:t>5</w:t>
      </w:r>
    </w:p>
    <w:p w:rsidR="002B528A" w:rsidRPr="00AD243B" w:rsidRDefault="002B528A" w:rsidP="002B528A">
      <w:pPr>
        <w:pStyle w:val="4"/>
        <w:spacing w:before="0" w:after="0"/>
        <w:rPr>
          <w:b w:val="0"/>
        </w:rPr>
      </w:pPr>
    </w:p>
    <w:p w:rsidR="002B528A" w:rsidRDefault="002B528A" w:rsidP="002B528A">
      <w:pPr>
        <w:keepNext/>
        <w:snapToGrid w:val="0"/>
      </w:pPr>
      <w:r>
        <w:t>О проведении районного конкурса</w:t>
      </w:r>
    </w:p>
    <w:p w:rsidR="002B528A" w:rsidRDefault="002B528A" w:rsidP="002B528A">
      <w:pPr>
        <w:keepNext/>
        <w:snapToGrid w:val="0"/>
      </w:pPr>
      <w:r>
        <w:t xml:space="preserve">детского рисунка «ЯрАГРО» - «Ярославская буренка» </w:t>
      </w:r>
    </w:p>
    <w:p w:rsidR="002B528A" w:rsidRDefault="002B528A" w:rsidP="002B528A">
      <w:pPr>
        <w:keepNext/>
        <w:snapToGrid w:val="0"/>
      </w:pPr>
      <w:r>
        <w:t xml:space="preserve">в рамках областного конкурса на </w:t>
      </w:r>
      <w:proofErr w:type="gramStart"/>
      <w:r>
        <w:t>лучший</w:t>
      </w:r>
      <w:proofErr w:type="gramEnd"/>
    </w:p>
    <w:p w:rsidR="002B528A" w:rsidRDefault="002B528A" w:rsidP="002B528A">
      <w:pPr>
        <w:keepNext/>
        <w:snapToGrid w:val="0"/>
      </w:pPr>
      <w:r>
        <w:t xml:space="preserve">детский рисунок – талисман </w:t>
      </w:r>
      <w:proofErr w:type="gramStart"/>
      <w:r>
        <w:t>Ярославской</w:t>
      </w:r>
      <w:proofErr w:type="gramEnd"/>
    </w:p>
    <w:p w:rsidR="002B528A" w:rsidRPr="00AD243B" w:rsidRDefault="002B528A" w:rsidP="002B528A">
      <w:pPr>
        <w:keepNext/>
        <w:snapToGrid w:val="0"/>
      </w:pPr>
      <w:r>
        <w:t>агропромышленной выставки-ярмарки «ЯрАГРО»</w:t>
      </w:r>
    </w:p>
    <w:p w:rsidR="002B528A" w:rsidRPr="00AD243B" w:rsidRDefault="002B528A" w:rsidP="002B528A">
      <w:pPr>
        <w:keepNext/>
        <w:tabs>
          <w:tab w:val="left" w:pos="5688"/>
        </w:tabs>
      </w:pPr>
    </w:p>
    <w:p w:rsidR="002B528A" w:rsidRPr="00AD243B" w:rsidRDefault="002B528A" w:rsidP="002B528A">
      <w:pPr>
        <w:keepNext/>
        <w:jc w:val="both"/>
      </w:pPr>
    </w:p>
    <w:p w:rsidR="002B528A" w:rsidRPr="00AD243B" w:rsidRDefault="002B528A" w:rsidP="002B528A">
      <w:pPr>
        <w:keepNext/>
        <w:ind w:firstLine="567"/>
        <w:jc w:val="both"/>
      </w:pPr>
      <w:r>
        <w:t xml:space="preserve">В целях привлечения населения к сохранению, развитию и популяризации товаров сельского хозяйства на территории </w:t>
      </w:r>
      <w:proofErr w:type="gramStart"/>
      <w:r>
        <w:t>Гаврилов-Ямского</w:t>
      </w:r>
      <w:proofErr w:type="gramEnd"/>
      <w:r>
        <w:t xml:space="preserve"> муниципального района, руководствуясь статьей 27 Устава Гаврилов-Ямского муниципального района,</w:t>
      </w:r>
    </w:p>
    <w:p w:rsidR="002B528A" w:rsidRPr="00AD243B" w:rsidRDefault="002B528A" w:rsidP="002B528A">
      <w:pPr>
        <w:keepNext/>
        <w:jc w:val="center"/>
      </w:pPr>
      <w:r w:rsidRPr="00AD243B">
        <w:t xml:space="preserve"> </w:t>
      </w:r>
    </w:p>
    <w:p w:rsidR="002B528A" w:rsidRPr="00AD243B" w:rsidRDefault="002B528A" w:rsidP="002B528A">
      <w:pPr>
        <w:keepNext/>
      </w:pPr>
      <w:r w:rsidRPr="00AD243B">
        <w:t>АДМИНИСТРАЦИЯ МУНИЦИПАЛЬНОГО РАЙОНА ПОСТАНОВЛЯЕТ:</w:t>
      </w:r>
    </w:p>
    <w:p w:rsidR="002B528A" w:rsidRPr="00AD243B" w:rsidRDefault="002B528A" w:rsidP="002B528A">
      <w:pPr>
        <w:keepNext/>
        <w:ind w:firstLine="500"/>
        <w:jc w:val="center"/>
      </w:pPr>
    </w:p>
    <w:p w:rsidR="002B528A" w:rsidRDefault="002B528A" w:rsidP="002B528A">
      <w:pPr>
        <w:keepNext/>
        <w:ind w:firstLine="560"/>
        <w:jc w:val="both"/>
      </w:pPr>
      <w:r>
        <w:t>1. Провести с 9 июля по 23 июля 2012 года районный конкурс детского рисунка «ЯрАГРО</w:t>
      </w:r>
      <w:proofErr w:type="gramStart"/>
      <w:r>
        <w:t>»-</w:t>
      </w:r>
      <w:proofErr w:type="gramEnd"/>
      <w:r>
        <w:t>«Ярославская буренка» в рамках областного конкурса на лучший детский рисунок – талисман Ярославской агропромышленной выставки-ярмарки «ЯрАГРО».</w:t>
      </w:r>
    </w:p>
    <w:p w:rsidR="002B528A" w:rsidRDefault="002B528A" w:rsidP="002B528A">
      <w:pPr>
        <w:keepNext/>
        <w:ind w:firstLine="560"/>
        <w:jc w:val="both"/>
      </w:pPr>
      <w:r>
        <w:t>2. Утвердить Положение о проведении районного конкурса детского рисунка «ЯрАГРО» - «Ярославская буренка» (Приложение).</w:t>
      </w:r>
    </w:p>
    <w:p w:rsidR="002B528A" w:rsidRDefault="002B528A" w:rsidP="002B528A">
      <w:pPr>
        <w:keepNext/>
        <w:ind w:firstLine="56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муниципального района Забаева А.А.</w:t>
      </w:r>
    </w:p>
    <w:p w:rsidR="002B528A" w:rsidRDefault="002B528A" w:rsidP="002B528A">
      <w:pPr>
        <w:keepNext/>
        <w:ind w:firstLine="560"/>
        <w:jc w:val="both"/>
      </w:pPr>
      <w:r>
        <w:t xml:space="preserve">4. Постановление опубликовать в районной массовой газете «Гаврилов-Ямский вестник» и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в сети Интернет.</w:t>
      </w:r>
    </w:p>
    <w:p w:rsidR="002B528A" w:rsidRPr="00AD243B" w:rsidRDefault="002B528A" w:rsidP="002B528A">
      <w:pPr>
        <w:keepNext/>
        <w:ind w:firstLine="560"/>
        <w:jc w:val="both"/>
      </w:pPr>
      <w:r>
        <w:t xml:space="preserve">5. Постановление вступает в силу с момента подписания.  </w:t>
      </w:r>
    </w:p>
    <w:p w:rsidR="002B528A" w:rsidRPr="00AD243B" w:rsidRDefault="002B528A" w:rsidP="002B528A">
      <w:pPr>
        <w:keepNext/>
        <w:ind w:firstLine="567"/>
        <w:jc w:val="both"/>
      </w:pPr>
    </w:p>
    <w:p w:rsidR="002B528A" w:rsidRPr="00AD243B" w:rsidRDefault="002B528A" w:rsidP="002B528A">
      <w:pPr>
        <w:pStyle w:val="a3"/>
        <w:keepNext/>
        <w:spacing w:after="0"/>
        <w:ind w:firstLine="567"/>
        <w:jc w:val="both"/>
      </w:pPr>
      <w:r w:rsidRPr="00AD243B">
        <w:t xml:space="preserve"> </w:t>
      </w:r>
    </w:p>
    <w:p w:rsidR="002B528A" w:rsidRPr="00AD243B" w:rsidRDefault="002B528A" w:rsidP="002B528A">
      <w:pPr>
        <w:keepNext/>
        <w:keepLines/>
      </w:pPr>
      <w:r w:rsidRPr="00AD243B">
        <w:t xml:space="preserve">Глава Администрации </w:t>
      </w:r>
    </w:p>
    <w:p w:rsidR="002B528A" w:rsidRPr="00AD243B" w:rsidRDefault="002B528A" w:rsidP="002B528A">
      <w:pPr>
        <w:keepNext/>
        <w:keepLines/>
      </w:pPr>
      <w:r w:rsidRPr="00AD243B">
        <w:t>муниципального района</w:t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  <w:t>Н.И.Бирук</w:t>
      </w:r>
    </w:p>
    <w:p w:rsidR="002B528A" w:rsidRDefault="002B528A" w:rsidP="002B528A">
      <w:pPr>
        <w:keepNext/>
        <w:keepLines/>
        <w:jc w:val="both"/>
      </w:pPr>
    </w:p>
    <w:p w:rsidR="002B528A" w:rsidRDefault="002B528A" w:rsidP="002B528A">
      <w:pPr>
        <w:keepNext/>
        <w:keepLines/>
        <w:jc w:val="both"/>
      </w:pPr>
    </w:p>
    <w:p w:rsidR="002B528A" w:rsidRDefault="002B528A" w:rsidP="002B528A">
      <w:pPr>
        <w:keepNext/>
        <w:keepLines/>
        <w:jc w:val="both"/>
      </w:pPr>
    </w:p>
    <w:p w:rsidR="002B528A" w:rsidRDefault="002B528A" w:rsidP="002B528A">
      <w:pPr>
        <w:keepNext/>
        <w:keepLines/>
        <w:jc w:val="both"/>
      </w:pPr>
    </w:p>
    <w:p w:rsidR="002B528A" w:rsidRPr="0096264F" w:rsidRDefault="002B528A" w:rsidP="002B528A">
      <w:pPr>
        <w:keepNext/>
        <w:keepLines/>
        <w:ind w:firstLine="5103"/>
        <w:jc w:val="both"/>
        <w:rPr>
          <w:sz w:val="26"/>
          <w:szCs w:val="26"/>
        </w:rPr>
      </w:pPr>
      <w:r w:rsidRPr="0096264F">
        <w:rPr>
          <w:sz w:val="26"/>
          <w:szCs w:val="26"/>
        </w:rPr>
        <w:lastRenderedPageBreak/>
        <w:t>Приложение к постановлению</w:t>
      </w:r>
    </w:p>
    <w:p w:rsidR="002B528A" w:rsidRPr="0096264F" w:rsidRDefault="002B528A" w:rsidP="002B528A">
      <w:pPr>
        <w:keepNext/>
        <w:keepLines/>
        <w:ind w:firstLine="5103"/>
        <w:jc w:val="both"/>
        <w:rPr>
          <w:sz w:val="26"/>
          <w:szCs w:val="26"/>
        </w:rPr>
      </w:pPr>
      <w:r w:rsidRPr="0096264F">
        <w:rPr>
          <w:sz w:val="26"/>
          <w:szCs w:val="26"/>
        </w:rPr>
        <w:t xml:space="preserve">Администрации </w:t>
      </w:r>
      <w:proofErr w:type="gramStart"/>
      <w:r w:rsidRPr="0096264F">
        <w:rPr>
          <w:sz w:val="26"/>
          <w:szCs w:val="26"/>
        </w:rPr>
        <w:t>Гаврилов-Ямского</w:t>
      </w:r>
      <w:proofErr w:type="gramEnd"/>
    </w:p>
    <w:p w:rsidR="002B528A" w:rsidRPr="0096264F" w:rsidRDefault="002B528A" w:rsidP="002B528A">
      <w:pPr>
        <w:keepNext/>
        <w:keepLines/>
        <w:ind w:firstLine="5103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муниципального района</w:t>
      </w:r>
    </w:p>
    <w:p w:rsidR="002B528A" w:rsidRPr="0096264F" w:rsidRDefault="002B528A" w:rsidP="002B528A">
      <w:pPr>
        <w:keepNext/>
        <w:keepLines/>
        <w:ind w:firstLine="5103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от 02.07.2012 № 975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center"/>
        <w:rPr>
          <w:b/>
          <w:sz w:val="26"/>
          <w:szCs w:val="26"/>
        </w:rPr>
      </w:pPr>
      <w:r w:rsidRPr="0096264F">
        <w:rPr>
          <w:b/>
          <w:sz w:val="26"/>
          <w:szCs w:val="26"/>
        </w:rPr>
        <w:t>ПОЛОЖЕНИЕ</w:t>
      </w:r>
    </w:p>
    <w:p w:rsidR="002B528A" w:rsidRPr="0096264F" w:rsidRDefault="002B528A" w:rsidP="002B528A">
      <w:pPr>
        <w:keepNext/>
        <w:keepLines/>
        <w:jc w:val="center"/>
        <w:rPr>
          <w:b/>
          <w:sz w:val="26"/>
          <w:szCs w:val="26"/>
        </w:rPr>
      </w:pPr>
      <w:r w:rsidRPr="0096264F">
        <w:rPr>
          <w:b/>
          <w:sz w:val="26"/>
          <w:szCs w:val="26"/>
        </w:rPr>
        <w:t>о проведении районного конкурса детского рисунка</w:t>
      </w:r>
    </w:p>
    <w:p w:rsidR="002B528A" w:rsidRPr="0096264F" w:rsidRDefault="002B528A" w:rsidP="002B528A">
      <w:pPr>
        <w:keepNext/>
        <w:keepLines/>
        <w:jc w:val="center"/>
        <w:rPr>
          <w:b/>
          <w:sz w:val="26"/>
          <w:szCs w:val="26"/>
        </w:rPr>
      </w:pPr>
      <w:r w:rsidRPr="0096264F">
        <w:rPr>
          <w:b/>
          <w:sz w:val="26"/>
          <w:szCs w:val="26"/>
        </w:rPr>
        <w:t>«ЯрАГРО» - «Ярославская буренка»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center"/>
        <w:rPr>
          <w:sz w:val="26"/>
          <w:szCs w:val="26"/>
          <w:u w:val="single"/>
        </w:rPr>
      </w:pPr>
      <w:r w:rsidRPr="0096264F">
        <w:rPr>
          <w:sz w:val="26"/>
          <w:szCs w:val="26"/>
          <w:u w:val="single"/>
        </w:rPr>
        <w:t>Организаторы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 xml:space="preserve">Администрация </w:t>
      </w:r>
      <w:proofErr w:type="gramStart"/>
      <w:r w:rsidRPr="0096264F">
        <w:rPr>
          <w:sz w:val="26"/>
          <w:szCs w:val="26"/>
        </w:rPr>
        <w:t>Гаврилов-Ямского</w:t>
      </w:r>
      <w:proofErr w:type="gramEnd"/>
      <w:r w:rsidRPr="0096264F">
        <w:rPr>
          <w:sz w:val="26"/>
          <w:szCs w:val="26"/>
        </w:rPr>
        <w:t xml:space="preserve"> муниципального района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 xml:space="preserve">Отдел сельского хозяйства Администрации </w:t>
      </w:r>
      <w:proofErr w:type="gramStart"/>
      <w:r w:rsidRPr="0096264F">
        <w:rPr>
          <w:sz w:val="26"/>
          <w:szCs w:val="26"/>
        </w:rPr>
        <w:t>Гаврилов-Ямского</w:t>
      </w:r>
      <w:proofErr w:type="gramEnd"/>
      <w:r w:rsidRPr="0096264F">
        <w:rPr>
          <w:sz w:val="26"/>
          <w:szCs w:val="26"/>
        </w:rPr>
        <w:t xml:space="preserve"> муниципального района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 xml:space="preserve">Муниципальное бюджетное учреждение «Центр народного творчества» </w:t>
      </w:r>
      <w:proofErr w:type="gramStart"/>
      <w:r w:rsidRPr="0096264F">
        <w:rPr>
          <w:sz w:val="26"/>
          <w:szCs w:val="26"/>
        </w:rPr>
        <w:t>Гаврилов-Ямского</w:t>
      </w:r>
      <w:proofErr w:type="gramEnd"/>
      <w:r w:rsidRPr="0096264F">
        <w:rPr>
          <w:sz w:val="26"/>
          <w:szCs w:val="26"/>
        </w:rPr>
        <w:t xml:space="preserve"> муниципального района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center"/>
        <w:rPr>
          <w:sz w:val="26"/>
          <w:szCs w:val="26"/>
          <w:u w:val="single"/>
        </w:rPr>
      </w:pPr>
      <w:r w:rsidRPr="0096264F">
        <w:rPr>
          <w:sz w:val="26"/>
          <w:szCs w:val="26"/>
          <w:u w:val="single"/>
        </w:rPr>
        <w:t>Цели и задачи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Выявить лучший символ сельского хозяйства Ярославской области;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Способствовать привлечению населения к сохранению и популяризации товаров сельского хозяйства Ярославской области;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выявление и творческая поддержка участников конкурса.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center"/>
        <w:rPr>
          <w:sz w:val="26"/>
          <w:szCs w:val="26"/>
          <w:u w:val="single"/>
        </w:rPr>
      </w:pPr>
      <w:r w:rsidRPr="0096264F">
        <w:rPr>
          <w:sz w:val="26"/>
          <w:szCs w:val="26"/>
          <w:u w:val="single"/>
        </w:rPr>
        <w:t>Порядок и условия проведения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Участникам предлагается нарисовать символ и гордость сельского хозяйства Ярославской области – корову ярославской породы и придумать ей имя.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На конкурс принимаются рисунки детей до 14 лет. Количество работ не ограничено.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>Рисунки принимаются до 23 июля 2012 года по адресу: г</w:t>
      </w:r>
      <w:proofErr w:type="gramStart"/>
      <w:r w:rsidRPr="0096264F">
        <w:rPr>
          <w:sz w:val="26"/>
          <w:szCs w:val="26"/>
        </w:rPr>
        <w:t>.Г</w:t>
      </w:r>
      <w:proofErr w:type="gramEnd"/>
      <w:r w:rsidRPr="0096264F">
        <w:rPr>
          <w:sz w:val="26"/>
          <w:szCs w:val="26"/>
        </w:rPr>
        <w:t>аврилов-Ям, ул.Советская, д.31, в муниципальном бюджетном учреждении «Центр народного творчества» Гаврилов-Ямского муниципального района.</w:t>
      </w:r>
    </w:p>
    <w:p w:rsidR="002B528A" w:rsidRPr="0096264F" w:rsidRDefault="002B528A" w:rsidP="002B528A">
      <w:pPr>
        <w:keepNext/>
        <w:keepLines/>
        <w:ind w:firstLine="567"/>
        <w:jc w:val="both"/>
        <w:rPr>
          <w:sz w:val="26"/>
          <w:szCs w:val="26"/>
        </w:rPr>
      </w:pPr>
      <w:r w:rsidRPr="0096264F">
        <w:rPr>
          <w:sz w:val="26"/>
          <w:szCs w:val="26"/>
        </w:rPr>
        <w:t xml:space="preserve">Результаты конкурса будут объявлены 11 августа 2012 года во время </w:t>
      </w:r>
      <w:r w:rsidRPr="0096264F">
        <w:rPr>
          <w:sz w:val="26"/>
          <w:szCs w:val="26"/>
          <w:lang w:val="en-US"/>
        </w:rPr>
        <w:t>III</w:t>
      </w:r>
      <w:r w:rsidRPr="0096264F">
        <w:rPr>
          <w:sz w:val="26"/>
          <w:szCs w:val="26"/>
        </w:rPr>
        <w:t xml:space="preserve"> Ярославской агропромышленной выставки-ярмарки «ЯрАГРО», которая состоится на открытой площадке ТРК «Альтаир», и опубликованы на официальном сайте организатора </w:t>
      </w:r>
      <w:hyperlink r:id="rId5" w:history="1">
        <w:r w:rsidRPr="0096264F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96264F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96264F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yarisk</w:t>
        </w:r>
        <w:r w:rsidRPr="0096264F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96264F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info</w:t>
        </w:r>
      </w:hyperlink>
      <w:r w:rsidRPr="0096264F">
        <w:rPr>
          <w:sz w:val="26"/>
          <w:szCs w:val="26"/>
        </w:rPr>
        <w:t xml:space="preserve">. 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center"/>
        <w:rPr>
          <w:sz w:val="26"/>
          <w:szCs w:val="26"/>
          <w:u w:val="single"/>
        </w:rPr>
      </w:pPr>
      <w:r w:rsidRPr="0096264F">
        <w:rPr>
          <w:sz w:val="26"/>
          <w:szCs w:val="26"/>
          <w:u w:val="single"/>
        </w:rPr>
        <w:t>Критерии оценки работ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самостоятельность исполнения;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оригинальность замысла;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  <w:r w:rsidRPr="0096264F">
        <w:rPr>
          <w:sz w:val="26"/>
          <w:szCs w:val="26"/>
        </w:rPr>
        <w:t>- соответствие и раскрытие темы конкурса;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6264F">
        <w:rPr>
          <w:sz w:val="26"/>
          <w:szCs w:val="26"/>
        </w:rPr>
        <w:t>качество исполнения.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  <w:u w:val="single"/>
        </w:rPr>
      </w:pPr>
      <w:r w:rsidRPr="0096264F">
        <w:rPr>
          <w:sz w:val="26"/>
          <w:szCs w:val="26"/>
          <w:u w:val="single"/>
        </w:rPr>
        <w:t>Контактный телефон:</w:t>
      </w:r>
    </w:p>
    <w:p w:rsidR="002B528A" w:rsidRPr="0096264F" w:rsidRDefault="002B528A" w:rsidP="002B528A">
      <w:pPr>
        <w:keepNext/>
        <w:keepLines/>
        <w:jc w:val="both"/>
        <w:rPr>
          <w:sz w:val="26"/>
          <w:szCs w:val="26"/>
        </w:rPr>
      </w:pPr>
      <w:r w:rsidRPr="0096264F">
        <w:rPr>
          <w:sz w:val="26"/>
          <w:szCs w:val="26"/>
        </w:rPr>
        <w:t>8 (48534) 3-55-03 Иродова Анна Сергеевна – заведующий сектором МБУ ЦНТ.</w:t>
      </w:r>
    </w:p>
    <w:p w:rsidR="000134A4" w:rsidRDefault="000134A4"/>
    <w:sectPr w:rsidR="000134A4" w:rsidSect="004417C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B528A"/>
    <w:rsid w:val="000134A4"/>
    <w:rsid w:val="002B528A"/>
    <w:rsid w:val="003347EF"/>
    <w:rsid w:val="00413F97"/>
    <w:rsid w:val="004417C7"/>
    <w:rsid w:val="0069235B"/>
    <w:rsid w:val="00C13896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8A"/>
    <w:pPr>
      <w:suppressAutoHyphens/>
    </w:pPr>
    <w:rPr>
      <w:rFonts w:eastAsia="Times New Roman"/>
      <w:szCs w:val="28"/>
      <w:lang w:eastAsia="ar-SA"/>
    </w:rPr>
  </w:style>
  <w:style w:type="paragraph" w:styleId="4">
    <w:name w:val="heading 4"/>
    <w:basedOn w:val="a"/>
    <w:next w:val="a"/>
    <w:link w:val="40"/>
    <w:qFormat/>
    <w:locked/>
    <w:rsid w:val="002B528A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B528A"/>
    <w:rPr>
      <w:rFonts w:eastAsia="Times New Roman"/>
      <w:b/>
      <w:bCs/>
      <w:szCs w:val="28"/>
      <w:lang w:eastAsia="ar-SA"/>
    </w:rPr>
  </w:style>
  <w:style w:type="paragraph" w:styleId="3">
    <w:name w:val="Body Text 3"/>
    <w:basedOn w:val="a"/>
    <w:link w:val="30"/>
    <w:rsid w:val="002B52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528A"/>
    <w:rPr>
      <w:rFonts w:eastAsia="Times New Roman"/>
      <w:sz w:val="16"/>
      <w:szCs w:val="16"/>
      <w:lang w:eastAsia="ar-SA"/>
    </w:rPr>
  </w:style>
  <w:style w:type="paragraph" w:styleId="a3">
    <w:name w:val="Body Text"/>
    <w:basedOn w:val="a"/>
    <w:link w:val="a4"/>
    <w:rsid w:val="002B528A"/>
    <w:pPr>
      <w:spacing w:after="120"/>
    </w:pPr>
  </w:style>
  <w:style w:type="character" w:customStyle="1" w:styleId="a4">
    <w:name w:val="Основной текст Знак"/>
    <w:basedOn w:val="a0"/>
    <w:link w:val="a3"/>
    <w:rsid w:val="002B528A"/>
    <w:rPr>
      <w:rFonts w:eastAsia="Times New Roman"/>
      <w:szCs w:val="28"/>
      <w:lang w:eastAsia="ar-SA"/>
    </w:rPr>
  </w:style>
  <w:style w:type="character" w:styleId="a5">
    <w:name w:val="Hyperlink"/>
    <w:basedOn w:val="a0"/>
    <w:uiPriority w:val="99"/>
    <w:rsid w:val="002B528A"/>
    <w:rPr>
      <w:rFonts w:ascii="Arial" w:hAnsi="Arial" w:cs="Arial"/>
      <w:i/>
      <w:iCs/>
      <w:sz w:val="18"/>
      <w:szCs w:val="18"/>
    </w:rPr>
  </w:style>
  <w:style w:type="paragraph" w:customStyle="1" w:styleId="31">
    <w:name w:val="Основной текст 31"/>
    <w:basedOn w:val="a"/>
    <w:rsid w:val="002B528A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arisk.inf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2012-07-05T07:25:00Z</dcterms:created>
  <dcterms:modified xsi:type="dcterms:W3CDTF">2012-07-05T07:25:00Z</dcterms:modified>
</cp:coreProperties>
</file>