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0F" w:rsidRPr="007F0867" w:rsidRDefault="00485F0F" w:rsidP="00485F0F">
      <w:pPr>
        <w:keepNext/>
        <w:keepLines/>
        <w:spacing w:after="0" w:line="240" w:lineRule="auto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2670175</wp:posOffset>
            </wp:positionH>
            <wp:positionV relativeFrom="paragraph">
              <wp:posOffset>-85725</wp:posOffset>
            </wp:positionV>
            <wp:extent cx="425450" cy="483870"/>
            <wp:effectExtent l="0" t="0" r="0" b="0"/>
            <wp:wrapNone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:rsidR="00485F0F" w:rsidRPr="007F0867" w:rsidRDefault="00F51714" w:rsidP="00F51714">
      <w:pPr>
        <w:keepNext/>
        <w:keepLines/>
        <w:tabs>
          <w:tab w:val="left" w:pos="7836"/>
        </w:tabs>
        <w:spacing w:after="0" w:line="240" w:lineRule="auto"/>
      </w:pPr>
      <w:r>
        <w:tab/>
      </w:r>
    </w:p>
    <w:p w:rsidR="00485F0F" w:rsidRDefault="00485F0F" w:rsidP="00485F0F">
      <w:pPr>
        <w:pStyle w:val="31"/>
        <w:keepNext/>
        <w:keepLines/>
        <w:suppressAutoHyphens w:val="0"/>
        <w:spacing w:after="0"/>
        <w:jc w:val="center"/>
        <w:rPr>
          <w:sz w:val="30"/>
          <w:szCs w:val="30"/>
        </w:rPr>
      </w:pPr>
    </w:p>
    <w:p w:rsidR="00485F0F" w:rsidRPr="007F0867" w:rsidRDefault="00485F0F" w:rsidP="00485F0F">
      <w:pPr>
        <w:pStyle w:val="31"/>
        <w:keepNext/>
        <w:keepLines/>
        <w:suppressAutoHyphens w:val="0"/>
        <w:spacing w:after="0"/>
        <w:jc w:val="center"/>
        <w:rPr>
          <w:sz w:val="30"/>
          <w:szCs w:val="30"/>
        </w:rPr>
      </w:pPr>
      <w:r w:rsidRPr="007F0867">
        <w:rPr>
          <w:sz w:val="30"/>
          <w:szCs w:val="30"/>
        </w:rPr>
        <w:t>АДМИНИСТРАЦИЯ ГАВРИЛОВ-ЯМСКОГО</w:t>
      </w:r>
    </w:p>
    <w:p w:rsidR="00485F0F" w:rsidRPr="007F0867" w:rsidRDefault="00485F0F" w:rsidP="00485F0F">
      <w:pPr>
        <w:pStyle w:val="31"/>
        <w:keepNext/>
        <w:keepLines/>
        <w:suppressAutoHyphens w:val="0"/>
        <w:spacing w:after="0"/>
        <w:jc w:val="center"/>
        <w:rPr>
          <w:sz w:val="30"/>
          <w:szCs w:val="30"/>
        </w:rPr>
      </w:pPr>
      <w:r w:rsidRPr="007F0867">
        <w:rPr>
          <w:sz w:val="30"/>
          <w:szCs w:val="30"/>
        </w:rPr>
        <w:t>МУНИЦИПАЛЬНОГО  РАЙОНА</w:t>
      </w:r>
    </w:p>
    <w:p w:rsidR="00485F0F" w:rsidRPr="00853EE9" w:rsidRDefault="00485F0F" w:rsidP="00485F0F">
      <w:pPr>
        <w:pStyle w:val="31"/>
        <w:keepNext/>
        <w:keepLines/>
        <w:suppressAutoHyphens w:val="0"/>
        <w:spacing w:after="0"/>
        <w:jc w:val="center"/>
      </w:pPr>
      <w:r w:rsidRPr="00853EE9">
        <w:t xml:space="preserve"> </w:t>
      </w:r>
    </w:p>
    <w:p w:rsidR="00485F0F" w:rsidRPr="00485F0F" w:rsidRDefault="00485F0F" w:rsidP="00485F0F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85F0F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485F0F" w:rsidRPr="00485F0F" w:rsidRDefault="00485F0F" w:rsidP="00485F0F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F0F" w:rsidRPr="00485F0F" w:rsidRDefault="00242D79" w:rsidP="00485F0F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11.11.2025 № 961</w:t>
      </w:r>
      <w:r w:rsidR="009201E6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A65763" w:rsidRPr="00485F0F" w:rsidRDefault="00A65763" w:rsidP="00485F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2D79" w:rsidRPr="00242D79" w:rsidRDefault="00242D79" w:rsidP="00242D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D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в постановление </w:t>
      </w:r>
    </w:p>
    <w:p w:rsidR="00242D79" w:rsidRPr="00242D79" w:rsidRDefault="00242D79" w:rsidP="00242D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D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242D79">
        <w:rPr>
          <w:rFonts w:ascii="Times New Roman" w:eastAsia="Times New Roman" w:hAnsi="Times New Roman" w:cs="Times New Roman"/>
          <w:sz w:val="28"/>
          <w:szCs w:val="28"/>
          <w:lang w:eastAsia="ar-SA"/>
        </w:rPr>
        <w:t>Гаврилов-Ямского</w:t>
      </w:r>
      <w:proofErr w:type="gramEnd"/>
      <w:r w:rsidRPr="00242D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42D79" w:rsidRPr="00242D79" w:rsidRDefault="00242D79" w:rsidP="00242D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242D79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района от 10.01.2022 №12</w:t>
      </w:r>
    </w:p>
    <w:p w:rsidR="00A65763" w:rsidRDefault="00A65763" w:rsidP="00A65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2D79" w:rsidRPr="007E7B3F" w:rsidRDefault="00242D79" w:rsidP="00242D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B3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В соответствии с постановлением Администрации </w:t>
      </w:r>
      <w:proofErr w:type="gramStart"/>
      <w:r w:rsidRPr="007E7B3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Гаврилов-Ямского</w:t>
      </w:r>
      <w:proofErr w:type="gramEnd"/>
      <w:r w:rsidRPr="007E7B3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муниципального района от 07.09.2021 № 751 «Об утверждении Порядка разработки, реализации и оценки эффективности муниципальных программ Гаврилов-Ямского муниципального района», Устав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ом</w:t>
      </w:r>
      <w:r w:rsidRPr="007E7B3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Гаврилов-Ямского муниципального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округа</w:t>
      </w:r>
      <w:r w:rsidRPr="007E7B3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Ярославской области,</w:t>
      </w:r>
    </w:p>
    <w:p w:rsidR="00A65763" w:rsidRDefault="00A65763" w:rsidP="00A657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5763" w:rsidRDefault="00A65763" w:rsidP="00A657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РАЙОНА ПОСТАНОВЛЯЕТ:</w:t>
      </w:r>
    </w:p>
    <w:p w:rsidR="00A65763" w:rsidRDefault="00A65763" w:rsidP="00A657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D79" w:rsidRDefault="00242D79" w:rsidP="00242D7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муниципальную программу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«Создание условий для эффективного управления муниципальными финансами в Гаврилов-Ямском муниципальном районе» на 2022-2027 годы, утвержденную постановлением, внести изменения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приложению.</w:t>
      </w:r>
    </w:p>
    <w:p w:rsidR="00242D79" w:rsidRPr="00487AB2" w:rsidRDefault="00242D79" w:rsidP="00242D7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9580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7AB2">
        <w:rPr>
          <w:rFonts w:ascii="Times New Roman" w:hAnsi="Times New Roman" w:cs="Times New Roman"/>
          <w:sz w:val="28"/>
          <w:szCs w:val="28"/>
          <w:lang w:eastAsia="zh-CN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исполняющего обязанности </w:t>
      </w:r>
      <w:r w:rsidRPr="00487AB2">
        <w:rPr>
          <w:rFonts w:ascii="Times New Roman" w:hAnsi="Times New Roman" w:cs="Times New Roman"/>
          <w:sz w:val="28"/>
          <w:szCs w:val="28"/>
          <w:lang w:eastAsia="zh-CN"/>
        </w:rPr>
        <w:t xml:space="preserve">заместителя Главы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Администрации </w:t>
      </w:r>
      <w:proofErr w:type="gramStart"/>
      <w:r w:rsidRPr="00487AB2">
        <w:rPr>
          <w:rFonts w:ascii="Times New Roman" w:hAnsi="Times New Roman" w:cs="Times New Roman"/>
          <w:sz w:val="28"/>
          <w:szCs w:val="28"/>
          <w:lang w:eastAsia="zh-CN"/>
        </w:rPr>
        <w:t>Гаврилов-Ямского</w:t>
      </w:r>
      <w:proofErr w:type="gramEnd"/>
      <w:r w:rsidRPr="00487AB2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- начальника Управления финансов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Корякову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Т.В.</w:t>
      </w:r>
    </w:p>
    <w:p w:rsidR="00242D79" w:rsidRPr="00487AB2" w:rsidRDefault="00242D79" w:rsidP="00242D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Pr="00487AB2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Pr="00487AB2">
        <w:rPr>
          <w:rFonts w:ascii="Times New Roman" w:hAnsi="Times New Roman" w:cs="Times New Roman"/>
          <w:sz w:val="28"/>
          <w:szCs w:val="28"/>
        </w:rPr>
        <w:t>Постановление опубликовать в районной массовой газете «Гаврилов-</w:t>
      </w:r>
      <w:proofErr w:type="spellStart"/>
      <w:r w:rsidRPr="00487AB2">
        <w:rPr>
          <w:rFonts w:ascii="Times New Roman" w:hAnsi="Times New Roman" w:cs="Times New Roman"/>
          <w:sz w:val="28"/>
          <w:szCs w:val="28"/>
        </w:rPr>
        <w:t>Ямский</w:t>
      </w:r>
      <w:proofErr w:type="spellEnd"/>
      <w:r w:rsidRPr="00487AB2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</w:t>
      </w:r>
      <w:proofErr w:type="gramStart"/>
      <w:r w:rsidRPr="00487AB2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Pr="00487AB2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242D79" w:rsidRPr="00487AB2" w:rsidRDefault="00242D79" w:rsidP="00242D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4</w:t>
      </w:r>
      <w:r w:rsidRPr="00487AB2">
        <w:rPr>
          <w:rFonts w:ascii="Times New Roman" w:hAnsi="Times New Roman" w:cs="Times New Roman"/>
          <w:sz w:val="28"/>
          <w:szCs w:val="28"/>
          <w:lang w:eastAsia="zh-CN"/>
        </w:rPr>
        <w:t xml:space="preserve">. Постановление вступает в силу с </w:t>
      </w:r>
      <w:r>
        <w:rPr>
          <w:rFonts w:ascii="Times New Roman" w:hAnsi="Times New Roman" w:cs="Times New Roman"/>
          <w:sz w:val="28"/>
          <w:szCs w:val="28"/>
          <w:lang w:eastAsia="zh-CN"/>
        </w:rPr>
        <w:t>момента опубликования</w:t>
      </w:r>
      <w:r w:rsidRPr="00487AB2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5F2017" w:rsidRDefault="005F2017" w:rsidP="005F2017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67966" w:rsidRDefault="00167966" w:rsidP="00A65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F2017" w:rsidRDefault="00A65763" w:rsidP="00A65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2D6AC8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</w:p>
    <w:p w:rsidR="00A65763" w:rsidRDefault="00A65763" w:rsidP="00A65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728DE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D7E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9201E6">
        <w:rPr>
          <w:rFonts w:ascii="Times New Roman" w:hAnsi="Times New Roman" w:cs="Times New Roman"/>
          <w:sz w:val="28"/>
          <w:szCs w:val="28"/>
        </w:rPr>
        <w:t xml:space="preserve">      </w:t>
      </w:r>
      <w:r w:rsidR="006D7EC6">
        <w:rPr>
          <w:rFonts w:ascii="Times New Roman" w:hAnsi="Times New Roman" w:cs="Times New Roman"/>
          <w:sz w:val="28"/>
          <w:szCs w:val="28"/>
        </w:rPr>
        <w:t xml:space="preserve">  </w:t>
      </w:r>
      <w:r w:rsidR="009201E6">
        <w:rPr>
          <w:rFonts w:ascii="Times New Roman" w:hAnsi="Times New Roman" w:cs="Times New Roman"/>
          <w:sz w:val="28"/>
          <w:szCs w:val="28"/>
        </w:rPr>
        <w:t>А.</w:t>
      </w:r>
      <w:r w:rsidR="00F728DE">
        <w:rPr>
          <w:rFonts w:ascii="Times New Roman" w:hAnsi="Times New Roman" w:cs="Times New Roman"/>
          <w:sz w:val="28"/>
          <w:szCs w:val="28"/>
        </w:rPr>
        <w:t>Х.Рустамов</w:t>
      </w:r>
    </w:p>
    <w:p w:rsidR="00C16CE4" w:rsidRDefault="00C16CE4" w:rsidP="00C16CE4">
      <w:pPr>
        <w:pStyle w:val="a3"/>
        <w:rPr>
          <w:sz w:val="28"/>
          <w:szCs w:val="28"/>
        </w:rPr>
      </w:pPr>
    </w:p>
    <w:p w:rsidR="003D7D7B" w:rsidRDefault="009E1515" w:rsidP="00C16C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3D7D7B" w:rsidRDefault="003D7D7B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7D7B" w:rsidRDefault="003D7D7B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5F0F" w:rsidRDefault="00485F0F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5F0F" w:rsidRDefault="00485F0F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2D79" w:rsidRPr="00242D79" w:rsidRDefault="00242D79" w:rsidP="00242D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42D79" w:rsidRPr="00242D79" w:rsidRDefault="00242D79" w:rsidP="00242D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242D79">
        <w:rPr>
          <w:rFonts w:ascii="Times New Roman" w:hAnsi="Times New Roman" w:cs="Times New Roman"/>
          <w:sz w:val="26"/>
          <w:szCs w:val="26"/>
        </w:rPr>
        <w:lastRenderedPageBreak/>
        <w:t>Приложение к постановлению</w:t>
      </w:r>
    </w:p>
    <w:p w:rsidR="00242D79" w:rsidRPr="00242D79" w:rsidRDefault="00242D79" w:rsidP="00242D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242D7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gramStart"/>
      <w:r w:rsidRPr="00242D79">
        <w:rPr>
          <w:rFonts w:ascii="Times New Roman" w:hAnsi="Times New Roman" w:cs="Times New Roman"/>
          <w:sz w:val="26"/>
          <w:szCs w:val="26"/>
        </w:rPr>
        <w:t>Гаврилов-Ямского</w:t>
      </w:r>
      <w:proofErr w:type="gramEnd"/>
    </w:p>
    <w:p w:rsidR="00242D79" w:rsidRPr="00242D79" w:rsidRDefault="00242D79" w:rsidP="00242D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242D79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</w:p>
    <w:p w:rsidR="00242D79" w:rsidRPr="00242D79" w:rsidRDefault="00242D79" w:rsidP="00242D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42D79" w:rsidRPr="00242D79" w:rsidRDefault="00242D79" w:rsidP="00242D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D79">
        <w:rPr>
          <w:rFonts w:ascii="Times New Roman" w:hAnsi="Times New Roman" w:cs="Times New Roman"/>
          <w:sz w:val="28"/>
          <w:szCs w:val="28"/>
        </w:rPr>
        <w:t xml:space="preserve">Изменения, вносимые в муниципальную программу </w:t>
      </w:r>
    </w:p>
    <w:p w:rsidR="00242D79" w:rsidRPr="00242D79" w:rsidRDefault="00242D79" w:rsidP="00242D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42D79">
        <w:rPr>
          <w:rFonts w:ascii="Times New Roman" w:eastAsia="Times New Roman" w:hAnsi="Times New Roman"/>
          <w:sz w:val="28"/>
          <w:szCs w:val="28"/>
          <w:lang w:eastAsia="ar-SA"/>
        </w:rPr>
        <w:t xml:space="preserve">«Создание условий для эффективного управления  муниципальными финансами в </w:t>
      </w:r>
      <w:proofErr w:type="gramStart"/>
      <w:r w:rsidRPr="00242D79">
        <w:rPr>
          <w:rFonts w:ascii="Times New Roman" w:eastAsia="Times New Roman" w:hAnsi="Times New Roman"/>
          <w:sz w:val="28"/>
          <w:szCs w:val="28"/>
          <w:lang w:eastAsia="ar-SA"/>
        </w:rPr>
        <w:t>Гаврилов-Ямском</w:t>
      </w:r>
      <w:proofErr w:type="gramEnd"/>
      <w:r w:rsidRPr="00242D79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муниципальном районе» </w:t>
      </w:r>
    </w:p>
    <w:p w:rsidR="00242D79" w:rsidRPr="00242D79" w:rsidRDefault="00242D79" w:rsidP="00242D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2D79">
        <w:rPr>
          <w:rFonts w:ascii="Times New Roman" w:eastAsia="Times New Roman" w:hAnsi="Times New Roman" w:cs="Times New Roman"/>
          <w:sz w:val="28"/>
          <w:szCs w:val="28"/>
        </w:rPr>
        <w:t>на 2022-2027 годы</w:t>
      </w:r>
    </w:p>
    <w:p w:rsidR="00242D79" w:rsidRPr="00242D79" w:rsidRDefault="00242D79" w:rsidP="00242D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42D79" w:rsidRPr="00242D79" w:rsidRDefault="00242D79" w:rsidP="00242D79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2D79">
        <w:rPr>
          <w:rFonts w:ascii="Times New Roman" w:hAnsi="Times New Roman" w:cs="Times New Roman"/>
          <w:sz w:val="26"/>
          <w:szCs w:val="26"/>
        </w:rPr>
        <w:t>В паспорте муниципальной программы:</w:t>
      </w:r>
    </w:p>
    <w:p w:rsidR="00242D79" w:rsidRPr="00242D79" w:rsidRDefault="00242D79" w:rsidP="00242D79">
      <w:pPr>
        <w:widowControl w:val="0"/>
        <w:autoSpaceDE w:val="0"/>
        <w:autoSpaceDN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2D79">
        <w:rPr>
          <w:rFonts w:ascii="Times New Roman" w:hAnsi="Times New Roman" w:cs="Times New Roman"/>
          <w:sz w:val="26"/>
          <w:szCs w:val="26"/>
        </w:rPr>
        <w:t>-позиции «Куратор муниципальной программы», «</w:t>
      </w:r>
      <w:hyperlink r:id="rId7" w:history="1">
        <w:r w:rsidRPr="00242D79">
          <w:rPr>
            <w:rFonts w:ascii="Times New Roman" w:hAnsi="Times New Roman" w:cs="Times New Roman"/>
            <w:sz w:val="26"/>
            <w:szCs w:val="26"/>
          </w:rPr>
          <w:t>Объемы</w:t>
        </w:r>
      </w:hyperlink>
      <w:r w:rsidRPr="00242D79">
        <w:rPr>
          <w:rFonts w:ascii="Times New Roman" w:hAnsi="Times New Roman" w:cs="Times New Roman"/>
          <w:sz w:val="26"/>
          <w:szCs w:val="26"/>
        </w:rPr>
        <w:t xml:space="preserve"> и источники финансирования Муниципальной программы» и «Плановые объемы финансирования подпрограмм</w:t>
      </w:r>
      <w:r w:rsidRPr="00242D79">
        <w:t xml:space="preserve"> </w:t>
      </w:r>
      <w:r w:rsidRPr="00242D79">
        <w:rPr>
          <w:rFonts w:ascii="Times New Roman" w:hAnsi="Times New Roman" w:cs="Times New Roman"/>
          <w:sz w:val="26"/>
          <w:szCs w:val="26"/>
        </w:rPr>
        <w:t>Муниципальной программы по годам реализации» изложить в следующей редакции:</w:t>
      </w:r>
    </w:p>
    <w:p w:rsidR="00242D79" w:rsidRPr="00242D79" w:rsidRDefault="00242D79" w:rsidP="00242D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42D79">
        <w:rPr>
          <w:rFonts w:ascii="Times New Roman" w:eastAsia="Times New Roman" w:hAnsi="Times New Roman" w:cs="Times New Roman"/>
          <w:sz w:val="26"/>
          <w:szCs w:val="26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0"/>
        <w:gridCol w:w="5842"/>
      </w:tblGrid>
      <w:tr w:rsidR="00242D79" w:rsidRPr="00242D79" w:rsidTr="00242D79">
        <w:tc>
          <w:tcPr>
            <w:tcW w:w="2008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299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заместителя Главы Администрации </w:t>
            </w:r>
            <w:proofErr w:type="gramStart"/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Гаврилов-Ямского</w:t>
            </w:r>
            <w:proofErr w:type="gramEnd"/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района-начальника Управления финансов, </w:t>
            </w:r>
            <w:proofErr w:type="spellStart"/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Корякова</w:t>
            </w:r>
            <w:proofErr w:type="spellEnd"/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</w:tr>
      <w:tr w:rsidR="00242D79" w:rsidRPr="00242D79" w:rsidTr="00242D79">
        <w:tc>
          <w:tcPr>
            <w:tcW w:w="2008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Объемы и источники финансирования муниципальной программы</w:t>
            </w:r>
          </w:p>
        </w:tc>
        <w:tc>
          <w:tcPr>
            <w:tcW w:w="299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по Муниципальной программе 12 406 531,2 руб., из них: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бюджета муниципального района: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  1 970 945,8 руб.;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  1 410 781,4 руб.;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  1 928 058,4 руб.;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  1 794 892,0  руб.;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  1 795 000,0 руб.;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  1 189 000,0 руб.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бюджетов поселений: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  549 818,6 руб.;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  549 819,0 руб.;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  609 108,0 руб.;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  609 108,0 руб.;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  0,0 руб.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2027 год  0,0 </w:t>
            </w:r>
            <w:proofErr w:type="spellStart"/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</w:tr>
      <w:tr w:rsidR="00242D79" w:rsidRPr="00242D79" w:rsidTr="00242D79">
        <w:tc>
          <w:tcPr>
            <w:tcW w:w="2008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Плановые объемы финансирования подпрограмм Муниципальной программы по годам реализации</w:t>
            </w:r>
          </w:p>
        </w:tc>
        <w:tc>
          <w:tcPr>
            <w:tcW w:w="299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муниципальная целевая программа «Выравнивание уровня бюджетной обеспеченности муниципальных образований </w:t>
            </w:r>
            <w:proofErr w:type="gramStart"/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Гаврилов-Ямского</w:t>
            </w:r>
            <w:proofErr w:type="gramEnd"/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района»: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832 000,0 руб., из них: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  217 000,0 руб.;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  221 000,0   руб.;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  197  000,0  руб.;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 197 000,0 руб.;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   0,0   руб.;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   0,0   руб.;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муниципальная целевая программа "Эффективное управление муниципальными финансами </w:t>
            </w:r>
            <w:proofErr w:type="gramStart"/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Гаврилов-Ямского</w:t>
            </w:r>
            <w:proofErr w:type="gramEnd"/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района": 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11 574 531,2 руб., из них: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  2 303 764,40 руб.;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  1 739 600,40 руб.;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  2 340 166,40 руб.;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  2 207 000,0 руб.;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  1 795 000,00 руб.;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  1 189 000,00 руб.;</w:t>
            </w:r>
          </w:p>
        </w:tc>
      </w:tr>
    </w:tbl>
    <w:p w:rsidR="00242D79" w:rsidRPr="00242D79" w:rsidRDefault="00242D79" w:rsidP="00242D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42D79" w:rsidRPr="00242D79" w:rsidRDefault="00242D79" w:rsidP="00242D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2D79" w:rsidRPr="00242D79" w:rsidRDefault="00242D79" w:rsidP="00242D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2D79" w:rsidRPr="00242D79" w:rsidRDefault="00242D79" w:rsidP="00242D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2D79" w:rsidRPr="00242D79" w:rsidRDefault="00242D79" w:rsidP="00242D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2D79">
        <w:rPr>
          <w:rFonts w:ascii="Times New Roman" w:eastAsia="Times New Roman" w:hAnsi="Times New Roman" w:cs="Times New Roman"/>
          <w:sz w:val="26"/>
          <w:szCs w:val="26"/>
        </w:rPr>
        <w:t xml:space="preserve">2.  Таблицу подраздела 3 раздела </w:t>
      </w:r>
      <w:r w:rsidRPr="00242D79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Pr="00242D79">
        <w:rPr>
          <w:rFonts w:ascii="Times New Roman" w:eastAsia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242D79" w:rsidRPr="00242D79" w:rsidRDefault="00242D79" w:rsidP="00242D79">
      <w:pPr>
        <w:widowControl w:val="0"/>
        <w:autoSpaceDE w:val="0"/>
        <w:autoSpaceDN w:val="0"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42D79" w:rsidRPr="00242D79" w:rsidRDefault="00242D79" w:rsidP="00242D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388"/>
        <w:gridCol w:w="1074"/>
        <w:gridCol w:w="980"/>
        <w:gridCol w:w="980"/>
        <w:gridCol w:w="980"/>
        <w:gridCol w:w="980"/>
        <w:gridCol w:w="984"/>
        <w:gridCol w:w="974"/>
      </w:tblGrid>
      <w:tr w:rsidR="00242D79" w:rsidRPr="00242D79" w:rsidTr="00242D79">
        <w:tc>
          <w:tcPr>
            <w:tcW w:w="216" w:type="pct"/>
            <w:vMerge w:val="restar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N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242D7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42D79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223" w:type="pct"/>
            <w:vMerge w:val="restar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Источник финансирования</w:t>
            </w:r>
          </w:p>
        </w:tc>
        <w:tc>
          <w:tcPr>
            <w:tcW w:w="550" w:type="pct"/>
            <w:vMerge w:val="restar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Всего &lt;1&gt;</w:t>
            </w:r>
          </w:p>
        </w:tc>
        <w:tc>
          <w:tcPr>
            <w:tcW w:w="2512" w:type="pct"/>
            <w:gridSpan w:val="5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Оценка расходов (руб.), в том числе по годам реализации</w:t>
            </w:r>
          </w:p>
        </w:tc>
        <w:tc>
          <w:tcPr>
            <w:tcW w:w="499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42D79" w:rsidRPr="00242D79" w:rsidTr="00242D79">
        <w:tc>
          <w:tcPr>
            <w:tcW w:w="216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23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50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2022 год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499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2027 год</w:t>
            </w:r>
          </w:p>
        </w:tc>
      </w:tr>
      <w:tr w:rsidR="00242D79" w:rsidRPr="00242D79" w:rsidTr="00242D79">
        <w:tc>
          <w:tcPr>
            <w:tcW w:w="216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3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0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99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242D79" w:rsidRPr="00242D79" w:rsidTr="00242D79">
        <w:tc>
          <w:tcPr>
            <w:tcW w:w="4501" w:type="pct"/>
            <w:gridSpan w:val="8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1. Муниципальная целевая программа «</w:t>
            </w:r>
            <w:r w:rsidRPr="00242D79">
              <w:rPr>
                <w:rFonts w:ascii="Times New Roman" w:hAnsi="Times New Roman"/>
              </w:rPr>
              <w:t xml:space="preserve">Выравнивание уровня бюджетной обеспеченности муниципальных образований </w:t>
            </w:r>
            <w:proofErr w:type="gramStart"/>
            <w:r w:rsidRPr="00242D79">
              <w:rPr>
                <w:rFonts w:ascii="Times New Roman" w:hAnsi="Times New Roman"/>
              </w:rPr>
              <w:t>Гаврилов-Ямского</w:t>
            </w:r>
            <w:proofErr w:type="gramEnd"/>
            <w:r w:rsidRPr="00242D79">
              <w:rPr>
                <w:rFonts w:ascii="Times New Roman" w:hAnsi="Times New Roman"/>
              </w:rPr>
              <w:t xml:space="preserve"> муниципального района»</w:t>
            </w:r>
          </w:p>
        </w:tc>
        <w:tc>
          <w:tcPr>
            <w:tcW w:w="499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42D79" w:rsidRPr="00242D79" w:rsidTr="00242D79">
        <w:tc>
          <w:tcPr>
            <w:tcW w:w="216" w:type="pct"/>
            <w:vMerge w:val="restar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1223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Предусмотрено решением Собрания представителей  муниципального района  о бюджете:</w:t>
            </w:r>
          </w:p>
        </w:tc>
        <w:tc>
          <w:tcPr>
            <w:tcW w:w="550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2D79" w:rsidRPr="00242D79" w:rsidTr="00242D79">
        <w:tc>
          <w:tcPr>
            <w:tcW w:w="216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23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-средства бюджета муниципального района</w:t>
            </w:r>
          </w:p>
        </w:tc>
        <w:tc>
          <w:tcPr>
            <w:tcW w:w="550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42D79">
              <w:rPr>
                <w:rFonts w:ascii="Times New Roman" w:eastAsia="Times New Roman" w:hAnsi="Times New Roman" w:cs="Times New Roman"/>
                <w:b/>
              </w:rPr>
              <w:t>832 000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217 000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221 000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197 000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197 000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99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42D79" w:rsidRPr="00242D79" w:rsidTr="00242D79">
        <w:tc>
          <w:tcPr>
            <w:tcW w:w="216" w:type="pct"/>
            <w:vMerge w:val="restar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223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2D79">
              <w:rPr>
                <w:rFonts w:ascii="Times New Roman" w:eastAsia="Times New Roman" w:hAnsi="Times New Roman" w:cs="Times New Roman"/>
              </w:rPr>
              <w:t>Справочно</w:t>
            </w:r>
            <w:proofErr w:type="spellEnd"/>
            <w:r w:rsidRPr="00242D79">
              <w:rPr>
                <w:rFonts w:ascii="Times New Roman" w:eastAsia="Times New Roman" w:hAnsi="Times New Roman" w:cs="Times New Roman"/>
              </w:rPr>
              <w:t xml:space="preserve"> (за рамками предусмотренных средств решением Собрания представителей  муниципального района  о бюджете):</w:t>
            </w:r>
          </w:p>
        </w:tc>
        <w:tc>
          <w:tcPr>
            <w:tcW w:w="550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2D79" w:rsidRPr="00242D79" w:rsidTr="00242D79">
        <w:tc>
          <w:tcPr>
            <w:tcW w:w="216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23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- средства бюджета муниципального района</w:t>
            </w:r>
          </w:p>
        </w:tc>
        <w:tc>
          <w:tcPr>
            <w:tcW w:w="550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2D79" w:rsidRPr="00242D79" w:rsidTr="00242D79">
        <w:tc>
          <w:tcPr>
            <w:tcW w:w="4501" w:type="pct"/>
            <w:gridSpan w:val="8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2.</w:t>
            </w:r>
            <w:r w:rsidRPr="00242D79">
              <w:t xml:space="preserve"> </w:t>
            </w:r>
            <w:r w:rsidRPr="00242D79">
              <w:rPr>
                <w:rFonts w:ascii="Times New Roman" w:eastAsia="Times New Roman" w:hAnsi="Times New Roman" w:cs="Times New Roman"/>
              </w:rPr>
              <w:t xml:space="preserve">Муниципальная целевая программа "Эффективное управление муниципальными финансами </w:t>
            </w:r>
            <w:proofErr w:type="gramStart"/>
            <w:r w:rsidRPr="00242D79">
              <w:rPr>
                <w:rFonts w:ascii="Times New Roman" w:eastAsia="Times New Roman" w:hAnsi="Times New Roman" w:cs="Times New Roman"/>
              </w:rPr>
              <w:t>Гаврилов-ямского</w:t>
            </w:r>
            <w:proofErr w:type="gramEnd"/>
            <w:r w:rsidRPr="00242D79">
              <w:rPr>
                <w:rFonts w:ascii="Times New Roman" w:eastAsia="Times New Roman" w:hAnsi="Times New Roman" w:cs="Times New Roman"/>
              </w:rPr>
              <w:t xml:space="preserve"> муниципального района"</w:t>
            </w:r>
          </w:p>
        </w:tc>
        <w:tc>
          <w:tcPr>
            <w:tcW w:w="499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42D79" w:rsidRPr="00242D79" w:rsidTr="00242D79">
        <w:tc>
          <w:tcPr>
            <w:tcW w:w="216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1223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Предусмотрено решением Собрания представителей  муниципального района  о бюджете:</w:t>
            </w:r>
          </w:p>
        </w:tc>
        <w:tc>
          <w:tcPr>
            <w:tcW w:w="550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2D79" w:rsidRPr="00242D79" w:rsidTr="00242D79">
        <w:tc>
          <w:tcPr>
            <w:tcW w:w="216" w:type="pct"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23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-средства бюджета муниципального района</w:t>
            </w:r>
          </w:p>
        </w:tc>
        <w:tc>
          <w:tcPr>
            <w:tcW w:w="550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9256677,6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1753945,8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1189781,4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rPr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1731058,4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1597892,0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1795000,0</w:t>
            </w:r>
          </w:p>
        </w:tc>
        <w:tc>
          <w:tcPr>
            <w:tcW w:w="499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1189000,0</w:t>
            </w:r>
          </w:p>
        </w:tc>
      </w:tr>
      <w:tr w:rsidR="00242D79" w:rsidRPr="00242D79" w:rsidTr="00242D79">
        <w:tc>
          <w:tcPr>
            <w:tcW w:w="216" w:type="pct"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23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-средства бюджетов поселений</w:t>
            </w:r>
          </w:p>
        </w:tc>
        <w:tc>
          <w:tcPr>
            <w:tcW w:w="550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2317853,6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549818,6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549819,0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609108,0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609108,0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9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42D79" w:rsidRPr="00242D79" w:rsidTr="00242D79">
        <w:tc>
          <w:tcPr>
            <w:tcW w:w="216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223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2D79">
              <w:rPr>
                <w:rFonts w:ascii="Times New Roman" w:eastAsia="Times New Roman" w:hAnsi="Times New Roman" w:cs="Times New Roman"/>
              </w:rPr>
              <w:t>Справочно</w:t>
            </w:r>
            <w:proofErr w:type="spellEnd"/>
            <w:r w:rsidRPr="00242D79">
              <w:rPr>
                <w:rFonts w:ascii="Times New Roman" w:eastAsia="Times New Roman" w:hAnsi="Times New Roman" w:cs="Times New Roman"/>
              </w:rPr>
              <w:t xml:space="preserve"> (за рамками предусмотренных средств решением </w:t>
            </w:r>
            <w:r w:rsidRPr="00242D79">
              <w:rPr>
                <w:rFonts w:ascii="Times New Roman" w:eastAsia="Times New Roman" w:hAnsi="Times New Roman" w:cs="Times New Roman"/>
              </w:rPr>
              <w:lastRenderedPageBreak/>
              <w:t>Собрания представителей  муниципального района  о бюджете):</w:t>
            </w:r>
          </w:p>
        </w:tc>
        <w:tc>
          <w:tcPr>
            <w:tcW w:w="550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ind w:left="-93" w:firstLine="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2D79" w:rsidRPr="00242D79" w:rsidTr="00242D79">
        <w:tc>
          <w:tcPr>
            <w:tcW w:w="216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3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- средства бюджета муниципального района</w:t>
            </w:r>
          </w:p>
        </w:tc>
        <w:tc>
          <w:tcPr>
            <w:tcW w:w="550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/>
        </w:tc>
        <w:tc>
          <w:tcPr>
            <w:tcW w:w="502" w:type="pct"/>
          </w:tcPr>
          <w:p w:rsidR="00242D79" w:rsidRPr="00242D79" w:rsidRDefault="00242D79" w:rsidP="00242D79"/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2D79" w:rsidRPr="00242D79" w:rsidTr="00242D79">
        <w:trPr>
          <w:trHeight w:val="471"/>
        </w:trPr>
        <w:tc>
          <w:tcPr>
            <w:tcW w:w="216" w:type="pct"/>
            <w:vMerge w:val="restar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3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550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12406531,2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2520764,4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242D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=SUM(LEFT) </w:instrText>
            </w:r>
            <w:r w:rsidRPr="00242D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42D7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1960600,4</w:t>
            </w:r>
            <w:r w:rsidRPr="00242D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rPr>
                <w:b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2537166,4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b/>
                <w:sz w:val="20"/>
                <w:szCs w:val="20"/>
              </w:rPr>
              <w:t>2404000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1795000</w:t>
            </w:r>
          </w:p>
        </w:tc>
        <w:tc>
          <w:tcPr>
            <w:tcW w:w="499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1189000,0</w:t>
            </w:r>
          </w:p>
        </w:tc>
      </w:tr>
      <w:tr w:rsidR="00242D79" w:rsidRPr="00242D79" w:rsidTr="00242D79">
        <w:tc>
          <w:tcPr>
            <w:tcW w:w="216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23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Предусмотрено решением Собрания представителей  муниципального района  о бюджете:</w:t>
            </w:r>
          </w:p>
        </w:tc>
        <w:tc>
          <w:tcPr>
            <w:tcW w:w="550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12406531,2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2520764,4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242D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=SUM(LEFT) </w:instrText>
            </w:r>
            <w:r w:rsidRPr="00242D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42D7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1960600,4</w:t>
            </w:r>
            <w:r w:rsidRPr="00242D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rPr>
                <w:b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2537166,4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b/>
                <w:sz w:val="20"/>
                <w:szCs w:val="20"/>
              </w:rPr>
              <w:t>2404000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1795000</w:t>
            </w:r>
          </w:p>
        </w:tc>
        <w:tc>
          <w:tcPr>
            <w:tcW w:w="499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1189000,0</w:t>
            </w:r>
          </w:p>
        </w:tc>
      </w:tr>
      <w:tr w:rsidR="00242D79" w:rsidRPr="00242D79" w:rsidTr="00242D79">
        <w:tc>
          <w:tcPr>
            <w:tcW w:w="216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23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- средства  бюджета муниципального района</w:t>
            </w:r>
          </w:p>
        </w:tc>
        <w:tc>
          <w:tcPr>
            <w:tcW w:w="550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10088677,6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1970945,8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1410781,4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rPr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1928058,4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1794892,0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1795000,0</w:t>
            </w:r>
          </w:p>
        </w:tc>
        <w:tc>
          <w:tcPr>
            <w:tcW w:w="499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1189000,0</w:t>
            </w:r>
          </w:p>
        </w:tc>
      </w:tr>
      <w:tr w:rsidR="00242D79" w:rsidRPr="00242D79" w:rsidTr="00242D79">
        <w:tc>
          <w:tcPr>
            <w:tcW w:w="216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23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-средства бюджетов поселений</w:t>
            </w:r>
          </w:p>
        </w:tc>
        <w:tc>
          <w:tcPr>
            <w:tcW w:w="550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2317853,6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549818,6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549819,0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609108,0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609108,0</w:t>
            </w: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c>
          <w:tcPr>
            <w:tcW w:w="216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23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2D79">
              <w:rPr>
                <w:rFonts w:ascii="Times New Roman" w:eastAsia="Times New Roman" w:hAnsi="Times New Roman" w:cs="Times New Roman"/>
              </w:rPr>
              <w:t>Справочно</w:t>
            </w:r>
            <w:proofErr w:type="spellEnd"/>
            <w:r w:rsidRPr="00242D79">
              <w:rPr>
                <w:rFonts w:ascii="Times New Roman" w:eastAsia="Times New Roman" w:hAnsi="Times New Roman" w:cs="Times New Roman"/>
              </w:rPr>
              <w:t xml:space="preserve"> (за рамками сре</w:t>
            </w:r>
            <w:proofErr w:type="gramStart"/>
            <w:r w:rsidRPr="00242D79">
              <w:rPr>
                <w:rFonts w:ascii="Times New Roman" w:eastAsia="Times New Roman" w:hAnsi="Times New Roman" w:cs="Times New Roman"/>
              </w:rPr>
              <w:t>дств пр</w:t>
            </w:r>
            <w:proofErr w:type="gramEnd"/>
            <w:r w:rsidRPr="00242D79">
              <w:rPr>
                <w:rFonts w:ascii="Times New Roman" w:eastAsia="Times New Roman" w:hAnsi="Times New Roman" w:cs="Times New Roman"/>
              </w:rPr>
              <w:t>едусмотренных решением Собрания представителей  муниципального района  о бюджете) &lt;2&gt;</w:t>
            </w:r>
          </w:p>
        </w:tc>
        <w:tc>
          <w:tcPr>
            <w:tcW w:w="550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2D79" w:rsidRPr="00242D79" w:rsidTr="00242D79">
        <w:trPr>
          <w:trHeight w:val="774"/>
        </w:trPr>
        <w:tc>
          <w:tcPr>
            <w:tcW w:w="216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23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- средства бюджета муниципального района</w:t>
            </w:r>
          </w:p>
        </w:tc>
        <w:tc>
          <w:tcPr>
            <w:tcW w:w="550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</w:tcPr>
          <w:p w:rsidR="00242D79" w:rsidRPr="00242D79" w:rsidRDefault="00242D79" w:rsidP="00242D79"/>
        </w:tc>
        <w:tc>
          <w:tcPr>
            <w:tcW w:w="502" w:type="pct"/>
          </w:tcPr>
          <w:p w:rsidR="00242D79" w:rsidRPr="00242D79" w:rsidRDefault="00242D79" w:rsidP="00242D79"/>
        </w:tc>
        <w:tc>
          <w:tcPr>
            <w:tcW w:w="502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42D79" w:rsidRPr="00242D79" w:rsidRDefault="00242D79" w:rsidP="00242D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2D79" w:rsidRPr="00242D79" w:rsidRDefault="00242D79" w:rsidP="00242D79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42D79">
        <w:rPr>
          <w:rFonts w:ascii="Times New Roman" w:hAnsi="Times New Roman" w:cs="Times New Roman"/>
          <w:sz w:val="26"/>
          <w:szCs w:val="26"/>
        </w:rPr>
        <w:t xml:space="preserve">В подпрограмме Муниципальная целевая программа «Эффективное управление муниципальными финансами </w:t>
      </w:r>
      <w:proofErr w:type="gramStart"/>
      <w:r w:rsidRPr="00242D79">
        <w:rPr>
          <w:rFonts w:ascii="Times New Roman" w:hAnsi="Times New Roman" w:cs="Times New Roman"/>
          <w:sz w:val="26"/>
          <w:szCs w:val="26"/>
        </w:rPr>
        <w:t>Гаврилов-Ямского</w:t>
      </w:r>
      <w:proofErr w:type="gramEnd"/>
      <w:r w:rsidRPr="00242D79">
        <w:rPr>
          <w:rFonts w:ascii="Times New Roman" w:hAnsi="Times New Roman" w:cs="Times New Roman"/>
          <w:sz w:val="26"/>
          <w:szCs w:val="26"/>
        </w:rPr>
        <w:t xml:space="preserve"> муниципального района  Гаврилов-Ямского муниципального района» на 2022-2027 годы:</w:t>
      </w:r>
    </w:p>
    <w:p w:rsidR="00242D79" w:rsidRPr="00242D79" w:rsidRDefault="00242D79" w:rsidP="00242D79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42D79">
        <w:rPr>
          <w:rFonts w:ascii="Times New Roman" w:eastAsia="Times New Roman" w:hAnsi="Times New Roman" w:cs="Times New Roman"/>
          <w:sz w:val="26"/>
          <w:szCs w:val="26"/>
        </w:rPr>
        <w:t>а) в</w:t>
      </w:r>
      <w:r w:rsidRPr="00242D79">
        <w:rPr>
          <w:rFonts w:ascii="Times New Roman" w:hAnsi="Times New Roman" w:cs="Times New Roman"/>
          <w:sz w:val="26"/>
          <w:szCs w:val="26"/>
        </w:rPr>
        <w:t xml:space="preserve"> паспорте муниципальной целевой программы позиции «Куратор муниципальной целевой программы», «</w:t>
      </w:r>
      <w:hyperlink r:id="rId8" w:history="1">
        <w:r w:rsidRPr="00242D79">
          <w:rPr>
            <w:rFonts w:ascii="Times New Roman" w:hAnsi="Times New Roman" w:cs="Times New Roman"/>
            <w:sz w:val="26"/>
            <w:szCs w:val="26"/>
          </w:rPr>
          <w:t>Объемы</w:t>
        </w:r>
      </w:hyperlink>
      <w:r w:rsidRPr="00242D79">
        <w:rPr>
          <w:rFonts w:ascii="Times New Roman" w:hAnsi="Times New Roman" w:cs="Times New Roman"/>
          <w:sz w:val="26"/>
          <w:szCs w:val="26"/>
        </w:rPr>
        <w:t xml:space="preserve"> и источники финансирования муниципальной целевой программы» изложить в новой редакции:</w:t>
      </w:r>
    </w:p>
    <w:p w:rsidR="00242D79" w:rsidRPr="00242D79" w:rsidRDefault="00242D79" w:rsidP="00242D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42D79">
        <w:rPr>
          <w:rFonts w:ascii="Times New Roman" w:eastAsia="Times New Roman" w:hAnsi="Times New Roman" w:cs="Times New Roman"/>
          <w:sz w:val="26"/>
          <w:szCs w:val="26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9"/>
        <w:gridCol w:w="6013"/>
      </w:tblGrid>
      <w:tr w:rsidR="00242D79" w:rsidRPr="00242D79" w:rsidTr="00242D79">
        <w:tc>
          <w:tcPr>
            <w:tcW w:w="1920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3080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заместителя Главы Администрации </w:t>
            </w:r>
            <w:proofErr w:type="gramStart"/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Гаврилов-Ямского</w:t>
            </w:r>
            <w:proofErr w:type="gramEnd"/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района-начальника Управления финансов, </w:t>
            </w:r>
            <w:proofErr w:type="spellStart"/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Корякова</w:t>
            </w:r>
            <w:proofErr w:type="spellEnd"/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</w:tr>
      <w:tr w:rsidR="00242D79" w:rsidRPr="00242D79" w:rsidTr="00242D79">
        <w:tc>
          <w:tcPr>
            <w:tcW w:w="1920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Объемы и источники финансирования муниципальной целевой программы</w:t>
            </w:r>
          </w:p>
        </w:tc>
        <w:tc>
          <w:tcPr>
            <w:tcW w:w="3080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всего 11 574 531,2 руб., из них: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- средства бюджета муниципального района: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2022 год  1 753 945,8 руб.;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2023 год  1 189 781,4 руб.;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2024 год  1 731 058,4 руб.;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2025год  1 597 892,0 руб.;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2026 год  1 795 000,0 руб.;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lastRenderedPageBreak/>
              <w:t>2027 год 1 189 000,00 руб.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- средства бюджетов поселений: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2022 год  549 818,6 руб.;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2023 год  549 819,0 руб.;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2024 год  609 108,0 руб.;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2025год  609 108,0 руб.;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2026 год 0,0 руб.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2D79">
              <w:rPr>
                <w:rFonts w:ascii="Times New Roman" w:eastAsia="Times New Roman" w:hAnsi="Times New Roman" w:cs="Times New Roman"/>
              </w:rPr>
              <w:t>2027 год 0,0 руб.</w:t>
            </w:r>
          </w:p>
        </w:tc>
      </w:tr>
    </w:tbl>
    <w:p w:rsidR="00242D79" w:rsidRPr="00242D79" w:rsidRDefault="00242D79" w:rsidP="00242D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242D79" w:rsidRPr="00242D79" w:rsidRDefault="00242D79" w:rsidP="00242D79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42D79">
        <w:rPr>
          <w:rFonts w:ascii="Times New Roman" w:eastAsiaTheme="minorHAnsi" w:hAnsi="Times New Roman" w:cs="Times New Roman"/>
          <w:sz w:val="26"/>
          <w:szCs w:val="26"/>
          <w:lang w:eastAsia="en-US"/>
        </w:rPr>
        <w:t>б) Таблицу «Задачи ведомственной целевой программы» изложить в новой редакции:</w:t>
      </w:r>
    </w:p>
    <w:p w:rsidR="00242D79" w:rsidRPr="00242D79" w:rsidRDefault="00242D79" w:rsidP="00242D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42D79">
        <w:rPr>
          <w:rFonts w:ascii="Times New Roman" w:eastAsiaTheme="minorHAnsi" w:hAnsi="Times New Roman" w:cs="Times New Roman"/>
          <w:sz w:val="26"/>
          <w:szCs w:val="26"/>
          <w:lang w:eastAsia="en-US"/>
        </w:rPr>
        <w:t>«Задачи муниципальной целевой программы»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"/>
        <w:gridCol w:w="1342"/>
        <w:gridCol w:w="1140"/>
        <w:gridCol w:w="658"/>
        <w:gridCol w:w="855"/>
        <w:gridCol w:w="884"/>
        <w:gridCol w:w="812"/>
        <w:gridCol w:w="841"/>
        <w:gridCol w:w="1091"/>
        <w:gridCol w:w="730"/>
        <w:gridCol w:w="1082"/>
      </w:tblGrid>
      <w:tr w:rsidR="00242D79" w:rsidRPr="00242D79" w:rsidTr="00242D79">
        <w:tc>
          <w:tcPr>
            <w:tcW w:w="167" w:type="pct"/>
            <w:vMerge w:val="restar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87" w:type="pct"/>
            <w:vMerge w:val="restar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задачи/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(в установленном порядке)</w:t>
            </w:r>
          </w:p>
        </w:tc>
        <w:tc>
          <w:tcPr>
            <w:tcW w:w="920" w:type="pct"/>
            <w:gridSpan w:val="2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выполнения задачи мероприятия</w:t>
            </w:r>
          </w:p>
        </w:tc>
        <w:tc>
          <w:tcPr>
            <w:tcW w:w="438" w:type="pct"/>
            <w:vMerge w:val="restar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реализации, годы</w:t>
            </w:r>
          </w:p>
        </w:tc>
        <w:tc>
          <w:tcPr>
            <w:tcW w:w="2232" w:type="pct"/>
            <w:gridSpan w:val="5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объем финансирования (руб.)</w:t>
            </w:r>
          </w:p>
        </w:tc>
        <w:tc>
          <w:tcPr>
            <w:tcW w:w="555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 и участники мероприятия (в установленном порядке)</w:t>
            </w:r>
          </w:p>
        </w:tc>
      </w:tr>
      <w:tr w:rsidR="00242D79" w:rsidRPr="00242D79" w:rsidTr="00242D79">
        <w:tc>
          <w:tcPr>
            <w:tcW w:w="16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(единица измерения)</w:t>
            </w:r>
          </w:p>
        </w:tc>
        <w:tc>
          <w:tcPr>
            <w:tcW w:w="336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438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&lt;2&gt;</w:t>
            </w:r>
          </w:p>
        </w:tc>
        <w:tc>
          <w:tcPr>
            <w:tcW w:w="416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федеральные средства &lt;3&gt;</w:t>
            </w:r>
          </w:p>
        </w:tc>
        <w:tc>
          <w:tcPr>
            <w:tcW w:w="431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областные средства</w:t>
            </w:r>
          </w:p>
        </w:tc>
        <w:tc>
          <w:tcPr>
            <w:tcW w:w="559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муниципального бюджета 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поселений </w:t>
            </w:r>
          </w:p>
        </w:tc>
        <w:tc>
          <w:tcPr>
            <w:tcW w:w="555" w:type="pct"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42D79" w:rsidRPr="00242D79" w:rsidTr="00242D79">
        <w:tc>
          <w:tcPr>
            <w:tcW w:w="167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7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6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8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1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9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5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42D79" w:rsidRPr="00242D79" w:rsidTr="00242D79">
        <w:trPr>
          <w:trHeight w:val="700"/>
        </w:trPr>
        <w:tc>
          <w:tcPr>
            <w:tcW w:w="167" w:type="pct"/>
            <w:vMerge w:val="restar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7" w:type="pct"/>
            <w:vMerge w:val="restar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1. Организационно-техническое и нормативно-методическое обеспечение бюджетного процесса</w:t>
            </w:r>
          </w:p>
        </w:tc>
        <w:tc>
          <w:tcPr>
            <w:tcW w:w="584" w:type="pct"/>
            <w:vMerge w:val="restar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органов местного самоуправления </w:t>
            </w:r>
            <w:proofErr w:type="gramStart"/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Гаврилов-Ямского</w:t>
            </w:r>
            <w:proofErr w:type="gramEnd"/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района, в которых процессы планирования и исполнения бюджета муниципального района осуществляются с применением веб-технологий</w:t>
            </w:r>
          </w:p>
        </w:tc>
        <w:tc>
          <w:tcPr>
            <w:tcW w:w="33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2 303 764,40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1753945,8</w:t>
            </w:r>
          </w:p>
        </w:tc>
        <w:tc>
          <w:tcPr>
            <w:tcW w:w="374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549818,6</w:t>
            </w:r>
          </w:p>
        </w:tc>
        <w:tc>
          <w:tcPr>
            <w:tcW w:w="555" w:type="pct"/>
            <w:vMerge w:val="restart"/>
            <w:tcBorders>
              <w:top w:val="nil"/>
            </w:tcBorders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/>
                <w:sz w:val="20"/>
                <w:szCs w:val="20"/>
              </w:rPr>
              <w:t xml:space="preserve">Управление финансов администрации </w:t>
            </w:r>
            <w:proofErr w:type="gramStart"/>
            <w:r w:rsidRPr="00242D79">
              <w:rPr>
                <w:rFonts w:ascii="Times New Roman" w:hAnsi="Times New Roman"/>
                <w:sz w:val="20"/>
                <w:szCs w:val="20"/>
              </w:rPr>
              <w:t>Гаврилов-Ямского</w:t>
            </w:r>
            <w:proofErr w:type="gramEnd"/>
            <w:r w:rsidRPr="00242D79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628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jc w:val="center"/>
              <w:rPr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1 739 600,4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center"/>
              <w:rPr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1 189 781,4</w:t>
            </w:r>
          </w:p>
        </w:tc>
        <w:tc>
          <w:tcPr>
            <w:tcW w:w="374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549 819,0</w:t>
            </w: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391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jc w:val="center"/>
              <w:rPr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2 340 166,4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center"/>
              <w:rPr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1 731 058,4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609 108,0</w:t>
            </w: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628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jc w:val="center"/>
              <w:rPr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2 207 000,0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center"/>
              <w:rPr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1 597 892,0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609 108,0</w:t>
            </w: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628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1 795 000,0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1 795 000,0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628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1 189 000,0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1 189 000,0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345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  <w:vMerge w:val="restar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ГРБС, охваченных мероприяти</w:t>
            </w: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ями по оценке качества финансового менеджмента, оценке эффективности бюджетных расходов (процентов)</w:t>
            </w:r>
          </w:p>
        </w:tc>
        <w:tc>
          <w:tcPr>
            <w:tcW w:w="33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 w:val="restart"/>
            <w:tcBorders>
              <w:top w:val="nil"/>
            </w:tcBorders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/>
                <w:sz w:val="20"/>
                <w:szCs w:val="20"/>
              </w:rPr>
              <w:t>Управление финансов администр</w:t>
            </w:r>
            <w:r w:rsidRPr="00242D7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ации </w:t>
            </w:r>
            <w:proofErr w:type="gramStart"/>
            <w:r w:rsidRPr="00242D79">
              <w:rPr>
                <w:rFonts w:ascii="Times New Roman" w:hAnsi="Times New Roman"/>
                <w:sz w:val="20"/>
                <w:szCs w:val="20"/>
              </w:rPr>
              <w:t>Гаврилов-Ямского</w:t>
            </w:r>
            <w:proofErr w:type="gramEnd"/>
            <w:r w:rsidRPr="00242D79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524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4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339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4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621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4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621"/>
        </w:trPr>
        <w:tc>
          <w:tcPr>
            <w:tcW w:w="167" w:type="pct"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tcBorders>
              <w:top w:val="nil"/>
            </w:tcBorders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4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621"/>
        </w:trPr>
        <w:tc>
          <w:tcPr>
            <w:tcW w:w="167" w:type="pct"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tcBorders>
              <w:top w:val="nil"/>
            </w:tcBorders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4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607"/>
        </w:trPr>
        <w:tc>
          <w:tcPr>
            <w:tcW w:w="167" w:type="pct"/>
            <w:vMerge w:val="restart"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Merge w:val="restart"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4" w:type="pct"/>
            <w:vMerge w:val="restart"/>
          </w:tcPr>
          <w:p w:rsidR="00242D79" w:rsidRPr="00242D79" w:rsidRDefault="00242D79" w:rsidP="00242D79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42D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муниципальных служащих, работников муниципальных учреждений, прошедших обучение по вопросам управления финансами (не менее) (человек)</w:t>
            </w:r>
          </w:p>
        </w:tc>
        <w:tc>
          <w:tcPr>
            <w:tcW w:w="33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 w:val="restar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/>
                <w:sz w:val="20"/>
                <w:szCs w:val="20"/>
              </w:rPr>
              <w:t xml:space="preserve">Управление финансов администрации </w:t>
            </w:r>
            <w:proofErr w:type="gramStart"/>
            <w:r w:rsidRPr="00242D79">
              <w:rPr>
                <w:rFonts w:ascii="Times New Roman" w:hAnsi="Times New Roman"/>
                <w:sz w:val="20"/>
                <w:szCs w:val="20"/>
              </w:rPr>
              <w:t>Гаврилов-Ямского</w:t>
            </w:r>
            <w:proofErr w:type="gramEnd"/>
            <w:r w:rsidRPr="00242D79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242D79" w:rsidRPr="00242D79" w:rsidTr="00242D79">
        <w:trPr>
          <w:trHeight w:val="476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4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431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4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471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4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471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4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471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4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c>
          <w:tcPr>
            <w:tcW w:w="167" w:type="pct"/>
            <w:vMerge w:val="restar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87" w:type="pct"/>
            <w:vMerge w:val="restar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Техническое сопровождение автоматизированных информационных систем и программного обеспечения, применяемых в бюджетном процессе</w:t>
            </w:r>
          </w:p>
        </w:tc>
        <w:tc>
          <w:tcPr>
            <w:tcW w:w="58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в полном объеме услуг по техническому сопровождению программных продуктов</w:t>
            </w:r>
          </w:p>
        </w:tc>
        <w:tc>
          <w:tcPr>
            <w:tcW w:w="33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438" w:type="pct"/>
            <w:tcBorders>
              <w:bottom w:val="nil"/>
            </w:tcBorders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1 503 764,40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953945,8</w:t>
            </w:r>
          </w:p>
        </w:tc>
        <w:tc>
          <w:tcPr>
            <w:tcW w:w="374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549818,6</w:t>
            </w:r>
          </w:p>
        </w:tc>
        <w:tc>
          <w:tcPr>
            <w:tcW w:w="555" w:type="pct"/>
            <w:vMerge w:val="restar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464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</w:tcPr>
          <w:p w:rsidR="00242D79" w:rsidRPr="00242D79" w:rsidRDefault="00242D79" w:rsidP="00242D79"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в полном объеме услуг по техническому сопровождению программных продуктов</w:t>
            </w:r>
          </w:p>
        </w:tc>
        <w:tc>
          <w:tcPr>
            <w:tcW w:w="336" w:type="pct"/>
          </w:tcPr>
          <w:p w:rsidR="00242D79" w:rsidRPr="00242D79" w:rsidRDefault="00242D79" w:rsidP="00242D79">
            <w:pPr>
              <w:jc w:val="center"/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1 739 600,4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1189781,4</w:t>
            </w:r>
          </w:p>
        </w:tc>
        <w:tc>
          <w:tcPr>
            <w:tcW w:w="374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549819,0</w:t>
            </w: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419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</w:tcPr>
          <w:p w:rsidR="00242D79" w:rsidRPr="00242D79" w:rsidRDefault="00242D79" w:rsidP="00242D79"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в полном объеме услуг по техническому сопровождению программных продуктов</w:t>
            </w:r>
          </w:p>
        </w:tc>
        <w:tc>
          <w:tcPr>
            <w:tcW w:w="336" w:type="pct"/>
          </w:tcPr>
          <w:p w:rsidR="00242D79" w:rsidRPr="00242D79" w:rsidRDefault="00242D79" w:rsidP="00242D79">
            <w:pPr>
              <w:jc w:val="center"/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2003966,4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1394858,4</w:t>
            </w:r>
          </w:p>
        </w:tc>
        <w:tc>
          <w:tcPr>
            <w:tcW w:w="374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609108,0</w:t>
            </w: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353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</w:tcPr>
          <w:p w:rsidR="00242D79" w:rsidRPr="00242D79" w:rsidRDefault="00242D79" w:rsidP="00242D79"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в полном объеме услуг по техническому сопровождению программных продуктов</w:t>
            </w:r>
          </w:p>
        </w:tc>
        <w:tc>
          <w:tcPr>
            <w:tcW w:w="336" w:type="pct"/>
          </w:tcPr>
          <w:p w:rsidR="00242D79" w:rsidRPr="00242D79" w:rsidRDefault="00242D79" w:rsidP="00242D79">
            <w:pPr>
              <w:jc w:val="center"/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2 207 000,0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1 597 892,0</w:t>
            </w:r>
          </w:p>
        </w:tc>
        <w:tc>
          <w:tcPr>
            <w:tcW w:w="374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609 108,0</w:t>
            </w: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353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</w:tcPr>
          <w:p w:rsidR="00242D79" w:rsidRPr="00242D79" w:rsidRDefault="00242D79" w:rsidP="00242D79"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в полном объеме услуг по техническому сопровождению программных продуктов</w:t>
            </w:r>
          </w:p>
        </w:tc>
        <w:tc>
          <w:tcPr>
            <w:tcW w:w="336" w:type="pct"/>
          </w:tcPr>
          <w:p w:rsidR="00242D79" w:rsidRPr="00242D79" w:rsidRDefault="00242D79" w:rsidP="00242D79">
            <w:pPr>
              <w:jc w:val="center"/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1 646 000,0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1 646 000,0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353"/>
        </w:trPr>
        <w:tc>
          <w:tcPr>
            <w:tcW w:w="167" w:type="pct"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</w:tcPr>
          <w:p w:rsidR="00242D79" w:rsidRPr="00242D79" w:rsidRDefault="00242D79" w:rsidP="00242D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</w:tcPr>
          <w:p w:rsidR="00242D79" w:rsidRPr="00242D79" w:rsidRDefault="00242D79" w:rsidP="00242D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1 090 000,0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1 090 000,0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479"/>
        </w:trPr>
        <w:tc>
          <w:tcPr>
            <w:tcW w:w="167" w:type="pct"/>
            <w:vMerge w:val="restart"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42D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687" w:type="pct"/>
            <w:vMerge w:val="restar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Обновление компьютерной техники и оборудования, </w:t>
            </w:r>
            <w:proofErr w:type="gramStart"/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используемых</w:t>
            </w:r>
            <w:proofErr w:type="gramEnd"/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бюджетном процессе</w:t>
            </w:r>
          </w:p>
        </w:tc>
        <w:tc>
          <w:tcPr>
            <w:tcW w:w="58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Компьютерная техника обеспечивает бесперебойную работу АС </w:t>
            </w:r>
          </w:p>
        </w:tc>
        <w:tc>
          <w:tcPr>
            <w:tcW w:w="336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 w:val="restar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433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</w:tcPr>
          <w:p w:rsidR="00242D79" w:rsidRPr="00242D79" w:rsidRDefault="00242D79" w:rsidP="00242D79"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Компьютерная техника обеспечивает бесперебойную работу </w:t>
            </w: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АС </w:t>
            </w:r>
          </w:p>
        </w:tc>
        <w:tc>
          <w:tcPr>
            <w:tcW w:w="336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415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</w:tcPr>
          <w:p w:rsidR="00242D79" w:rsidRPr="00242D79" w:rsidRDefault="00242D79" w:rsidP="00242D79"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Компьютерная техника обеспечивает бесперебойную работу АС </w:t>
            </w:r>
          </w:p>
        </w:tc>
        <w:tc>
          <w:tcPr>
            <w:tcW w:w="336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336 200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336 200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551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</w:tcPr>
          <w:p w:rsidR="00242D79" w:rsidRPr="00242D79" w:rsidRDefault="00242D79" w:rsidP="00242D79"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Компьютерная техника обеспечивает бесперебойную работу АС </w:t>
            </w:r>
          </w:p>
        </w:tc>
        <w:tc>
          <w:tcPr>
            <w:tcW w:w="336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551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</w:tcPr>
          <w:p w:rsidR="00242D79" w:rsidRPr="00242D79" w:rsidRDefault="00242D79" w:rsidP="00242D79"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Компьютерная техника обеспечивает бесперебойную работу АС </w:t>
            </w:r>
          </w:p>
        </w:tc>
        <w:tc>
          <w:tcPr>
            <w:tcW w:w="336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149 000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149000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551"/>
        </w:trPr>
        <w:tc>
          <w:tcPr>
            <w:tcW w:w="167" w:type="pct"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</w:tcPr>
          <w:p w:rsidR="00242D79" w:rsidRPr="00242D79" w:rsidRDefault="00242D79" w:rsidP="00242D79"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Компьютерная техника обеспечивает бесперебойную работу АС </w:t>
            </w:r>
          </w:p>
        </w:tc>
        <w:tc>
          <w:tcPr>
            <w:tcW w:w="336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99 000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99 000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243"/>
        </w:trPr>
        <w:tc>
          <w:tcPr>
            <w:tcW w:w="167" w:type="pct"/>
            <w:vMerge w:val="restart"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42D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687" w:type="pct"/>
            <w:vMerge w:val="restar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нормативных правовых актов (разработка, доработка, внесение изменений) с учетом требований бюджетного законодательства и направлений бюджетной политики</w:t>
            </w:r>
          </w:p>
        </w:tc>
        <w:tc>
          <w:tcPr>
            <w:tcW w:w="58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НПА соответствуют бюджетному законодательству</w:t>
            </w:r>
          </w:p>
        </w:tc>
        <w:tc>
          <w:tcPr>
            <w:tcW w:w="336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 w:val="restar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381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</w:tcPr>
          <w:p w:rsidR="00242D79" w:rsidRPr="00242D79" w:rsidRDefault="00242D79" w:rsidP="00242D79"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НПА соответствуют бюджетному законодательству</w:t>
            </w:r>
          </w:p>
        </w:tc>
        <w:tc>
          <w:tcPr>
            <w:tcW w:w="336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419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</w:tcPr>
          <w:p w:rsidR="00242D79" w:rsidRPr="00242D79" w:rsidRDefault="00242D79" w:rsidP="00242D79"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НПА </w:t>
            </w: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соответствуют бюджетному законодательству</w:t>
            </w:r>
          </w:p>
        </w:tc>
        <w:tc>
          <w:tcPr>
            <w:tcW w:w="336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201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</w:tcPr>
          <w:p w:rsidR="00242D79" w:rsidRPr="00242D79" w:rsidRDefault="00242D79" w:rsidP="00242D79"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НПА соответствуют бюджетному законодательству</w:t>
            </w:r>
          </w:p>
        </w:tc>
        <w:tc>
          <w:tcPr>
            <w:tcW w:w="336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201"/>
        </w:trPr>
        <w:tc>
          <w:tcPr>
            <w:tcW w:w="167" w:type="pct"/>
            <w:vMerge w:val="restart"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</w:tcPr>
          <w:p w:rsidR="00242D79" w:rsidRPr="00242D79" w:rsidRDefault="00242D79" w:rsidP="00242D79"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НПА соответствуют бюджетному </w:t>
            </w:r>
            <w:proofErr w:type="spellStart"/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законобательству</w:t>
            </w:r>
            <w:proofErr w:type="spellEnd"/>
          </w:p>
        </w:tc>
        <w:tc>
          <w:tcPr>
            <w:tcW w:w="336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201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</w:tcPr>
          <w:p w:rsidR="00242D79" w:rsidRPr="00242D79" w:rsidRDefault="00242D79" w:rsidP="00242D79"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НПА соответствуют бюджетному </w:t>
            </w:r>
            <w:proofErr w:type="spellStart"/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законобательству</w:t>
            </w:r>
            <w:proofErr w:type="spellEnd"/>
          </w:p>
        </w:tc>
        <w:tc>
          <w:tcPr>
            <w:tcW w:w="336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240"/>
        </w:trPr>
        <w:tc>
          <w:tcPr>
            <w:tcW w:w="167" w:type="pct"/>
            <w:vMerge w:val="restart"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Merge w:val="restar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Ежегодная оценка качества финансового менеджмента ГРБС</w:t>
            </w:r>
          </w:p>
        </w:tc>
        <w:tc>
          <w:tcPr>
            <w:tcW w:w="584" w:type="pct"/>
          </w:tcPr>
          <w:p w:rsidR="00242D79" w:rsidRPr="00242D79" w:rsidRDefault="00242D79" w:rsidP="00242D79"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качества финансового менеджмента ГРБС</w:t>
            </w:r>
          </w:p>
        </w:tc>
        <w:tc>
          <w:tcPr>
            <w:tcW w:w="336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53" w:type="pct"/>
          </w:tcPr>
          <w:p w:rsidR="00242D79" w:rsidRPr="00242D79" w:rsidRDefault="00242D79" w:rsidP="00242D79">
            <w:pPr>
              <w:jc w:val="center"/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 w:val="restar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320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</w:tcPr>
          <w:p w:rsidR="00242D79" w:rsidRPr="00242D79" w:rsidRDefault="00242D79" w:rsidP="00242D79"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качества финансового менеджмента ГРБС</w:t>
            </w:r>
          </w:p>
        </w:tc>
        <w:tc>
          <w:tcPr>
            <w:tcW w:w="336" w:type="pct"/>
          </w:tcPr>
          <w:p w:rsidR="00242D79" w:rsidRPr="00242D79" w:rsidRDefault="00242D79" w:rsidP="00242D79"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53" w:type="pct"/>
          </w:tcPr>
          <w:p w:rsidR="00242D79" w:rsidRPr="00242D79" w:rsidRDefault="00242D79" w:rsidP="00242D79">
            <w:pPr>
              <w:jc w:val="center"/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1014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</w:tcPr>
          <w:p w:rsidR="00242D79" w:rsidRPr="00242D79" w:rsidRDefault="00242D79" w:rsidP="00242D79"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качества финансового менеджмен</w:t>
            </w: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 ГРБС</w:t>
            </w:r>
          </w:p>
        </w:tc>
        <w:tc>
          <w:tcPr>
            <w:tcW w:w="336" w:type="pct"/>
          </w:tcPr>
          <w:p w:rsidR="00242D79" w:rsidRPr="00242D79" w:rsidRDefault="00242D79" w:rsidP="00242D79"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100%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53" w:type="pct"/>
          </w:tcPr>
          <w:p w:rsidR="00242D79" w:rsidRPr="00242D79" w:rsidRDefault="00242D79" w:rsidP="00242D79">
            <w:pPr>
              <w:jc w:val="center"/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219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</w:tcPr>
          <w:p w:rsidR="00242D79" w:rsidRPr="00242D79" w:rsidRDefault="00242D79" w:rsidP="00242D79"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качества финансового менеджмента ГРБС</w:t>
            </w:r>
          </w:p>
        </w:tc>
        <w:tc>
          <w:tcPr>
            <w:tcW w:w="336" w:type="pct"/>
          </w:tcPr>
          <w:p w:rsidR="00242D79" w:rsidRPr="00242D79" w:rsidRDefault="00242D79" w:rsidP="00242D79"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53" w:type="pct"/>
          </w:tcPr>
          <w:p w:rsidR="00242D79" w:rsidRPr="00242D79" w:rsidRDefault="00242D79" w:rsidP="00242D79">
            <w:pPr>
              <w:jc w:val="center"/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219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</w:tcPr>
          <w:p w:rsidR="00242D79" w:rsidRPr="00242D79" w:rsidRDefault="00242D79" w:rsidP="00242D79"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качества финансового менеджмента ГРБС</w:t>
            </w:r>
          </w:p>
        </w:tc>
        <w:tc>
          <w:tcPr>
            <w:tcW w:w="336" w:type="pct"/>
          </w:tcPr>
          <w:p w:rsidR="00242D79" w:rsidRPr="00242D79" w:rsidRDefault="00242D79" w:rsidP="00242D79"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53" w:type="pct"/>
          </w:tcPr>
          <w:p w:rsidR="00242D79" w:rsidRPr="00242D79" w:rsidRDefault="00242D79" w:rsidP="00242D79">
            <w:pPr>
              <w:jc w:val="center"/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219"/>
        </w:trPr>
        <w:tc>
          <w:tcPr>
            <w:tcW w:w="167" w:type="pct"/>
            <w:tcBorders>
              <w:top w:val="nil"/>
            </w:tcBorders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tcBorders>
              <w:top w:val="nil"/>
            </w:tcBorders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</w:tcPr>
          <w:p w:rsidR="00242D79" w:rsidRPr="00242D79" w:rsidRDefault="00242D79" w:rsidP="00242D79"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качества финансового менеджмента ГРБС</w:t>
            </w:r>
          </w:p>
        </w:tc>
        <w:tc>
          <w:tcPr>
            <w:tcW w:w="336" w:type="pct"/>
          </w:tcPr>
          <w:p w:rsidR="00242D79" w:rsidRPr="00242D79" w:rsidRDefault="00242D79" w:rsidP="00242D79"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53" w:type="pct"/>
          </w:tcPr>
          <w:p w:rsidR="00242D79" w:rsidRPr="00242D79" w:rsidRDefault="00242D79" w:rsidP="0024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195"/>
        </w:trPr>
        <w:tc>
          <w:tcPr>
            <w:tcW w:w="167" w:type="pct"/>
            <w:vMerge w:val="restart"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42D7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687" w:type="pct"/>
            <w:vMerge w:val="restar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обучающих семинарах, совещаниях муниципальных служащих, работников муниципальных учреждений по вопросам управления финансами. </w:t>
            </w:r>
          </w:p>
        </w:tc>
        <w:tc>
          <w:tcPr>
            <w:tcW w:w="58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обучающих семинарах, </w:t>
            </w:r>
            <w:proofErr w:type="spellStart"/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</w:p>
        </w:tc>
        <w:tc>
          <w:tcPr>
            <w:tcW w:w="336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 w:val="restar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316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</w:tcPr>
          <w:p w:rsidR="00242D79" w:rsidRPr="00242D79" w:rsidRDefault="00242D79" w:rsidP="00242D79"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обучающих семинарах, </w:t>
            </w:r>
            <w:proofErr w:type="spellStart"/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</w:p>
        </w:tc>
        <w:tc>
          <w:tcPr>
            <w:tcW w:w="336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224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</w:tcPr>
          <w:p w:rsidR="00242D79" w:rsidRPr="00242D79" w:rsidRDefault="00242D79" w:rsidP="00242D79"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обучающих семинарах, </w:t>
            </w:r>
            <w:proofErr w:type="spellStart"/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</w:p>
        </w:tc>
        <w:tc>
          <w:tcPr>
            <w:tcW w:w="336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187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</w:tcPr>
          <w:p w:rsidR="00242D79" w:rsidRPr="00242D79" w:rsidRDefault="00242D79" w:rsidP="00242D79"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обучающих семинарах, </w:t>
            </w:r>
            <w:proofErr w:type="spellStart"/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</w:p>
        </w:tc>
        <w:tc>
          <w:tcPr>
            <w:tcW w:w="336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187"/>
        </w:trPr>
        <w:tc>
          <w:tcPr>
            <w:tcW w:w="167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</w:tcPr>
          <w:p w:rsidR="00242D79" w:rsidRPr="00242D79" w:rsidRDefault="00242D79" w:rsidP="00242D79"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обучающих семинарах, </w:t>
            </w:r>
            <w:proofErr w:type="spellStart"/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</w:p>
        </w:tc>
        <w:tc>
          <w:tcPr>
            <w:tcW w:w="336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187"/>
        </w:trPr>
        <w:tc>
          <w:tcPr>
            <w:tcW w:w="167" w:type="pct"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</w:tcPr>
          <w:p w:rsidR="00242D79" w:rsidRPr="00242D79" w:rsidRDefault="00242D79" w:rsidP="00242D79"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обучающих семинарах, </w:t>
            </w:r>
            <w:proofErr w:type="spellStart"/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</w:p>
        </w:tc>
        <w:tc>
          <w:tcPr>
            <w:tcW w:w="336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38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c>
          <w:tcPr>
            <w:tcW w:w="1775" w:type="pct"/>
            <w:gridSpan w:val="4"/>
            <w:vMerge w:val="restar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муниципальной целевой программе</w:t>
            </w:r>
          </w:p>
        </w:tc>
        <w:tc>
          <w:tcPr>
            <w:tcW w:w="438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2 303 764,40</w:t>
            </w:r>
          </w:p>
        </w:tc>
        <w:tc>
          <w:tcPr>
            <w:tcW w:w="416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1753945,8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549818,6</w:t>
            </w:r>
          </w:p>
        </w:tc>
        <w:tc>
          <w:tcPr>
            <w:tcW w:w="555" w:type="pct"/>
            <w:vMerge w:val="restar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hAnsi="Times New Roman"/>
                <w:sz w:val="20"/>
                <w:szCs w:val="20"/>
              </w:rPr>
              <w:t xml:space="preserve">Управление финансов администрации </w:t>
            </w:r>
            <w:proofErr w:type="gramStart"/>
            <w:r w:rsidRPr="00242D79">
              <w:rPr>
                <w:rFonts w:ascii="Times New Roman" w:hAnsi="Times New Roman"/>
                <w:sz w:val="20"/>
                <w:szCs w:val="20"/>
              </w:rPr>
              <w:t>Гаврилов-Ямского</w:t>
            </w:r>
            <w:proofErr w:type="gramEnd"/>
            <w:r w:rsidRPr="00242D79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242D79" w:rsidRPr="00242D79" w:rsidTr="00242D79">
        <w:trPr>
          <w:trHeight w:val="263"/>
        </w:trPr>
        <w:tc>
          <w:tcPr>
            <w:tcW w:w="1775" w:type="pct"/>
            <w:gridSpan w:val="4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jc w:val="center"/>
              <w:rPr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1 739 600,4</w:t>
            </w:r>
          </w:p>
        </w:tc>
        <w:tc>
          <w:tcPr>
            <w:tcW w:w="416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jc w:val="center"/>
              <w:rPr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1189781,4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549819,0</w:t>
            </w: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335"/>
        </w:trPr>
        <w:tc>
          <w:tcPr>
            <w:tcW w:w="1775" w:type="pct"/>
            <w:gridSpan w:val="4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2 340 166,4,0</w:t>
            </w:r>
          </w:p>
        </w:tc>
        <w:tc>
          <w:tcPr>
            <w:tcW w:w="416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1731058,4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609 108,0</w:t>
            </w: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D79" w:rsidRPr="00242D79" w:rsidTr="00242D79">
        <w:trPr>
          <w:trHeight w:val="312"/>
        </w:trPr>
        <w:tc>
          <w:tcPr>
            <w:tcW w:w="1775" w:type="pct"/>
            <w:gridSpan w:val="4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2 207 000,0</w:t>
            </w:r>
          </w:p>
        </w:tc>
        <w:tc>
          <w:tcPr>
            <w:tcW w:w="416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1 597 892,0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609 108,0</w:t>
            </w: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42D79" w:rsidRPr="00242D79" w:rsidTr="00242D79">
        <w:trPr>
          <w:trHeight w:val="312"/>
        </w:trPr>
        <w:tc>
          <w:tcPr>
            <w:tcW w:w="1775" w:type="pct"/>
            <w:gridSpan w:val="4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1 795 000,0</w:t>
            </w:r>
          </w:p>
        </w:tc>
        <w:tc>
          <w:tcPr>
            <w:tcW w:w="416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1 795 000,0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42D79" w:rsidRPr="00242D79" w:rsidTr="00242D79">
        <w:trPr>
          <w:trHeight w:val="312"/>
        </w:trPr>
        <w:tc>
          <w:tcPr>
            <w:tcW w:w="1775" w:type="pct"/>
            <w:gridSpan w:val="4"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53" w:type="pct"/>
            <w:vAlign w:val="center"/>
          </w:tcPr>
          <w:p w:rsidR="00242D79" w:rsidRPr="00242D79" w:rsidRDefault="00242D79" w:rsidP="0024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1 189 000,0</w:t>
            </w:r>
          </w:p>
        </w:tc>
        <w:tc>
          <w:tcPr>
            <w:tcW w:w="416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:rsidR="00242D79" w:rsidRPr="00242D79" w:rsidRDefault="00242D79" w:rsidP="00242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1 189 000,0</w:t>
            </w:r>
          </w:p>
        </w:tc>
        <w:tc>
          <w:tcPr>
            <w:tcW w:w="374" w:type="pct"/>
          </w:tcPr>
          <w:p w:rsidR="00242D79" w:rsidRPr="00242D79" w:rsidRDefault="00242D79" w:rsidP="00242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2D7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5" w:type="pct"/>
            <w:vMerge/>
          </w:tcPr>
          <w:p w:rsidR="00242D79" w:rsidRPr="00242D79" w:rsidRDefault="00242D79" w:rsidP="00242D7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242D79" w:rsidRPr="00242D79" w:rsidRDefault="00242D79" w:rsidP="00242D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2D79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</w:p>
    <w:p w:rsidR="00485F0F" w:rsidRDefault="00485F0F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5F0F" w:rsidRDefault="00485F0F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3A5" w:rsidRDefault="005373A5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3A5" w:rsidRDefault="005373A5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3A5" w:rsidRDefault="005373A5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373A5" w:rsidSect="008552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4D91845"/>
    <w:multiLevelType w:val="multilevel"/>
    <w:tmpl w:val="910265C0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2">
    <w:nsid w:val="07EF1084"/>
    <w:multiLevelType w:val="hybridMultilevel"/>
    <w:tmpl w:val="F7147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A009A"/>
    <w:multiLevelType w:val="hybridMultilevel"/>
    <w:tmpl w:val="D8582840"/>
    <w:lvl w:ilvl="0" w:tplc="D57A5A04">
      <w:start w:val="202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E35A5"/>
    <w:multiLevelType w:val="hybridMultilevel"/>
    <w:tmpl w:val="EF8C9470"/>
    <w:lvl w:ilvl="0" w:tplc="718EB3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A3A630F"/>
    <w:multiLevelType w:val="multilevel"/>
    <w:tmpl w:val="EAE4D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6">
    <w:nsid w:val="1A5B591D"/>
    <w:multiLevelType w:val="multilevel"/>
    <w:tmpl w:val="098EC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C952AE0"/>
    <w:multiLevelType w:val="multilevel"/>
    <w:tmpl w:val="480A0DD4"/>
    <w:lvl w:ilvl="0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6" w:hanging="2160"/>
      </w:pPr>
      <w:rPr>
        <w:rFonts w:hint="default"/>
      </w:rPr>
    </w:lvl>
  </w:abstractNum>
  <w:abstractNum w:abstractNumId="8">
    <w:nsid w:val="1CE943D4"/>
    <w:multiLevelType w:val="hybridMultilevel"/>
    <w:tmpl w:val="8A460E2C"/>
    <w:lvl w:ilvl="0" w:tplc="AA981EEC">
      <w:start w:val="1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1DA465BB"/>
    <w:multiLevelType w:val="multilevel"/>
    <w:tmpl w:val="F66E6B0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4336811"/>
    <w:multiLevelType w:val="hybridMultilevel"/>
    <w:tmpl w:val="0082B2FC"/>
    <w:lvl w:ilvl="0" w:tplc="47FE2CC6">
      <w:start w:val="202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E624F"/>
    <w:multiLevelType w:val="multilevel"/>
    <w:tmpl w:val="71E24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5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5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5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5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2">
    <w:nsid w:val="26B060F0"/>
    <w:multiLevelType w:val="hybridMultilevel"/>
    <w:tmpl w:val="BE7C1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B5604F"/>
    <w:multiLevelType w:val="hybridMultilevel"/>
    <w:tmpl w:val="543E23C0"/>
    <w:lvl w:ilvl="0" w:tplc="43B032B2">
      <w:start w:val="202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67A58"/>
    <w:multiLevelType w:val="hybridMultilevel"/>
    <w:tmpl w:val="9EF6EE04"/>
    <w:lvl w:ilvl="0" w:tplc="C9CAC0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3F0BF0"/>
    <w:multiLevelType w:val="hybridMultilevel"/>
    <w:tmpl w:val="2BA265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C21B13"/>
    <w:multiLevelType w:val="hybridMultilevel"/>
    <w:tmpl w:val="0FB86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F86B7A"/>
    <w:multiLevelType w:val="hybridMultilevel"/>
    <w:tmpl w:val="DED403A0"/>
    <w:lvl w:ilvl="0" w:tplc="9D7AEF74">
      <w:start w:val="202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8743A"/>
    <w:multiLevelType w:val="hybridMultilevel"/>
    <w:tmpl w:val="FE688428"/>
    <w:lvl w:ilvl="0" w:tplc="66BCB2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431D0E"/>
    <w:multiLevelType w:val="hybridMultilevel"/>
    <w:tmpl w:val="942849D2"/>
    <w:lvl w:ilvl="0" w:tplc="76727EA8">
      <w:start w:val="202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12127"/>
    <w:multiLevelType w:val="hybridMultilevel"/>
    <w:tmpl w:val="EE60604A"/>
    <w:lvl w:ilvl="0" w:tplc="8EB895B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008225E"/>
    <w:multiLevelType w:val="hybridMultilevel"/>
    <w:tmpl w:val="62F60C1C"/>
    <w:lvl w:ilvl="0" w:tplc="50C86C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5F1DC3"/>
    <w:multiLevelType w:val="hybridMultilevel"/>
    <w:tmpl w:val="7A28C6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D718E5"/>
    <w:multiLevelType w:val="hybridMultilevel"/>
    <w:tmpl w:val="C4163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9E757B"/>
    <w:multiLevelType w:val="hybridMultilevel"/>
    <w:tmpl w:val="194A7A38"/>
    <w:lvl w:ilvl="0" w:tplc="2DE65A34">
      <w:start w:val="1"/>
      <w:numFmt w:val="decimal"/>
      <w:lvlText w:val="%1."/>
      <w:lvlJc w:val="left"/>
      <w:pPr>
        <w:ind w:left="174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2A5A33"/>
    <w:multiLevelType w:val="hybridMultilevel"/>
    <w:tmpl w:val="05749626"/>
    <w:lvl w:ilvl="0" w:tplc="BDFE701A">
      <w:start w:val="2026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F15717"/>
    <w:multiLevelType w:val="hybridMultilevel"/>
    <w:tmpl w:val="6136A948"/>
    <w:lvl w:ilvl="0" w:tplc="DFDC91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9A343D"/>
    <w:multiLevelType w:val="multilevel"/>
    <w:tmpl w:val="9EEA24C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512C5A76"/>
    <w:multiLevelType w:val="hybridMultilevel"/>
    <w:tmpl w:val="DDE06782"/>
    <w:lvl w:ilvl="0" w:tplc="90882BD4">
      <w:start w:val="202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E0414"/>
    <w:multiLevelType w:val="hybridMultilevel"/>
    <w:tmpl w:val="09AC7D7A"/>
    <w:lvl w:ilvl="0" w:tplc="160635C4">
      <w:start w:val="220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540336"/>
    <w:multiLevelType w:val="hybridMultilevel"/>
    <w:tmpl w:val="A3EAC8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7303FB"/>
    <w:multiLevelType w:val="multilevel"/>
    <w:tmpl w:val="BBC29B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5" w:hanging="1800"/>
      </w:pPr>
      <w:rPr>
        <w:rFonts w:hint="default"/>
      </w:rPr>
    </w:lvl>
  </w:abstractNum>
  <w:abstractNum w:abstractNumId="32">
    <w:nsid w:val="6BE45253"/>
    <w:multiLevelType w:val="multilevel"/>
    <w:tmpl w:val="FDA669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3">
    <w:nsid w:val="6D007913"/>
    <w:multiLevelType w:val="hybridMultilevel"/>
    <w:tmpl w:val="5AE8EA6E"/>
    <w:lvl w:ilvl="0" w:tplc="384874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321251"/>
    <w:multiLevelType w:val="hybridMultilevel"/>
    <w:tmpl w:val="48A66552"/>
    <w:lvl w:ilvl="0" w:tplc="EAE61F8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BF407F"/>
    <w:multiLevelType w:val="hybridMultilevel"/>
    <w:tmpl w:val="616850A6"/>
    <w:lvl w:ilvl="0" w:tplc="F9D4DDCC">
      <w:start w:val="201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CC1FA1"/>
    <w:multiLevelType w:val="hybridMultilevel"/>
    <w:tmpl w:val="7A90546A"/>
    <w:lvl w:ilvl="0" w:tplc="07FA7694">
      <w:start w:val="5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8F23F00"/>
    <w:multiLevelType w:val="hybridMultilevel"/>
    <w:tmpl w:val="FCFE6A24"/>
    <w:lvl w:ilvl="0" w:tplc="0F906A3C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8">
    <w:nsid w:val="7B36082D"/>
    <w:multiLevelType w:val="hybridMultilevel"/>
    <w:tmpl w:val="83861794"/>
    <w:lvl w:ilvl="0" w:tplc="6E6459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702C93"/>
    <w:multiLevelType w:val="hybridMultilevel"/>
    <w:tmpl w:val="75B4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D6580B"/>
    <w:multiLevelType w:val="multilevel"/>
    <w:tmpl w:val="B91C07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6"/>
  </w:num>
  <w:num w:numId="4">
    <w:abstractNumId w:val="6"/>
  </w:num>
  <w:num w:numId="5">
    <w:abstractNumId w:val="15"/>
  </w:num>
  <w:num w:numId="6">
    <w:abstractNumId w:val="30"/>
  </w:num>
  <w:num w:numId="7">
    <w:abstractNumId w:val="12"/>
  </w:num>
  <w:num w:numId="8">
    <w:abstractNumId w:val="18"/>
  </w:num>
  <w:num w:numId="9">
    <w:abstractNumId w:val="38"/>
  </w:num>
  <w:num w:numId="10">
    <w:abstractNumId w:val="33"/>
  </w:num>
  <w:num w:numId="11">
    <w:abstractNumId w:val="14"/>
  </w:num>
  <w:num w:numId="12">
    <w:abstractNumId w:val="26"/>
  </w:num>
  <w:num w:numId="13">
    <w:abstractNumId w:val="16"/>
  </w:num>
  <w:num w:numId="14">
    <w:abstractNumId w:val="39"/>
  </w:num>
  <w:num w:numId="15">
    <w:abstractNumId w:val="8"/>
  </w:num>
  <w:num w:numId="16">
    <w:abstractNumId w:val="2"/>
  </w:num>
  <w:num w:numId="17">
    <w:abstractNumId w:val="34"/>
  </w:num>
  <w:num w:numId="18">
    <w:abstractNumId w:val="0"/>
  </w:num>
  <w:num w:numId="19">
    <w:abstractNumId w:val="24"/>
  </w:num>
  <w:num w:numId="20">
    <w:abstractNumId w:val="35"/>
  </w:num>
  <w:num w:numId="21">
    <w:abstractNumId w:val="21"/>
  </w:num>
  <w:num w:numId="22">
    <w:abstractNumId w:val="37"/>
  </w:num>
  <w:num w:numId="23">
    <w:abstractNumId w:val="7"/>
  </w:num>
  <w:num w:numId="24">
    <w:abstractNumId w:val="27"/>
  </w:num>
  <w:num w:numId="25">
    <w:abstractNumId w:val="40"/>
  </w:num>
  <w:num w:numId="26">
    <w:abstractNumId w:val="11"/>
  </w:num>
  <w:num w:numId="27">
    <w:abstractNumId w:val="4"/>
  </w:num>
  <w:num w:numId="28">
    <w:abstractNumId w:val="31"/>
  </w:num>
  <w:num w:numId="29">
    <w:abstractNumId w:val="32"/>
  </w:num>
  <w:num w:numId="30">
    <w:abstractNumId w:val="1"/>
  </w:num>
  <w:num w:numId="31">
    <w:abstractNumId w:val="25"/>
  </w:num>
  <w:num w:numId="32">
    <w:abstractNumId w:val="5"/>
  </w:num>
  <w:num w:numId="33">
    <w:abstractNumId w:val="13"/>
  </w:num>
  <w:num w:numId="34">
    <w:abstractNumId w:val="29"/>
  </w:num>
  <w:num w:numId="35">
    <w:abstractNumId w:val="10"/>
  </w:num>
  <w:num w:numId="36">
    <w:abstractNumId w:val="20"/>
  </w:num>
  <w:num w:numId="37">
    <w:abstractNumId w:val="28"/>
  </w:num>
  <w:num w:numId="38">
    <w:abstractNumId w:val="17"/>
  </w:num>
  <w:num w:numId="39">
    <w:abstractNumId w:val="22"/>
  </w:num>
  <w:num w:numId="40">
    <w:abstractNumId w:val="3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05"/>
    <w:rsid w:val="000B14B0"/>
    <w:rsid w:val="000D2BB3"/>
    <w:rsid w:val="000D3A27"/>
    <w:rsid w:val="00144E6B"/>
    <w:rsid w:val="001509A1"/>
    <w:rsid w:val="00167966"/>
    <w:rsid w:val="0018391D"/>
    <w:rsid w:val="001A7ED7"/>
    <w:rsid w:val="001C07B3"/>
    <w:rsid w:val="001F1943"/>
    <w:rsid w:val="00224055"/>
    <w:rsid w:val="0022685F"/>
    <w:rsid w:val="00234D4D"/>
    <w:rsid w:val="00242D79"/>
    <w:rsid w:val="00296B42"/>
    <w:rsid w:val="002A60E1"/>
    <w:rsid w:val="002C4644"/>
    <w:rsid w:val="002D6AC8"/>
    <w:rsid w:val="00321998"/>
    <w:rsid w:val="00391992"/>
    <w:rsid w:val="003A5B4C"/>
    <w:rsid w:val="003A799F"/>
    <w:rsid w:val="003C249B"/>
    <w:rsid w:val="003D3A48"/>
    <w:rsid w:val="003D7D7B"/>
    <w:rsid w:val="003D7FD5"/>
    <w:rsid w:val="00401961"/>
    <w:rsid w:val="004464B2"/>
    <w:rsid w:val="004547F5"/>
    <w:rsid w:val="00485F0F"/>
    <w:rsid w:val="005373A5"/>
    <w:rsid w:val="005F2017"/>
    <w:rsid w:val="00633BA9"/>
    <w:rsid w:val="0064218B"/>
    <w:rsid w:val="00654050"/>
    <w:rsid w:val="006A5F38"/>
    <w:rsid w:val="006D4727"/>
    <w:rsid w:val="006D7EC6"/>
    <w:rsid w:val="00706188"/>
    <w:rsid w:val="0072439B"/>
    <w:rsid w:val="0076151E"/>
    <w:rsid w:val="00787706"/>
    <w:rsid w:val="007C21ED"/>
    <w:rsid w:val="007E0990"/>
    <w:rsid w:val="007E2523"/>
    <w:rsid w:val="007E6CC3"/>
    <w:rsid w:val="00806C24"/>
    <w:rsid w:val="0085528D"/>
    <w:rsid w:val="00885693"/>
    <w:rsid w:val="008D7679"/>
    <w:rsid w:val="009201E6"/>
    <w:rsid w:val="00947A9F"/>
    <w:rsid w:val="009821A6"/>
    <w:rsid w:val="009A451E"/>
    <w:rsid w:val="009C0F2C"/>
    <w:rsid w:val="009D41D7"/>
    <w:rsid w:val="009E1515"/>
    <w:rsid w:val="00A02305"/>
    <w:rsid w:val="00A12E92"/>
    <w:rsid w:val="00A26138"/>
    <w:rsid w:val="00A65763"/>
    <w:rsid w:val="00A66632"/>
    <w:rsid w:val="00A8133C"/>
    <w:rsid w:val="00A8200A"/>
    <w:rsid w:val="00AA21B1"/>
    <w:rsid w:val="00AD28B7"/>
    <w:rsid w:val="00AE4B44"/>
    <w:rsid w:val="00B1238A"/>
    <w:rsid w:val="00B364F9"/>
    <w:rsid w:val="00B56AF0"/>
    <w:rsid w:val="00B80A92"/>
    <w:rsid w:val="00BA70AA"/>
    <w:rsid w:val="00BC5D7C"/>
    <w:rsid w:val="00C16CE4"/>
    <w:rsid w:val="00C92DD5"/>
    <w:rsid w:val="00C941BF"/>
    <w:rsid w:val="00D0037B"/>
    <w:rsid w:val="00D12B5B"/>
    <w:rsid w:val="00D56CAD"/>
    <w:rsid w:val="00D82441"/>
    <w:rsid w:val="00DA7096"/>
    <w:rsid w:val="00DC69B7"/>
    <w:rsid w:val="00DC7293"/>
    <w:rsid w:val="00DD1F5C"/>
    <w:rsid w:val="00DE1105"/>
    <w:rsid w:val="00E01A0A"/>
    <w:rsid w:val="00E15A48"/>
    <w:rsid w:val="00E464A8"/>
    <w:rsid w:val="00E6292C"/>
    <w:rsid w:val="00E763AD"/>
    <w:rsid w:val="00E83E7C"/>
    <w:rsid w:val="00ED2DF1"/>
    <w:rsid w:val="00EE04D1"/>
    <w:rsid w:val="00F27920"/>
    <w:rsid w:val="00F51714"/>
    <w:rsid w:val="00F557DC"/>
    <w:rsid w:val="00F728DE"/>
    <w:rsid w:val="00FE6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2D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D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D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D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D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D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D7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D7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D7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7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763"/>
    <w:rPr>
      <w:rFonts w:ascii="Tahoma" w:eastAsiaTheme="minorEastAsia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485F0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rsid w:val="00485F0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42D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42D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42D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42D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42D7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42D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42D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42D7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42D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header"/>
    <w:basedOn w:val="a"/>
    <w:link w:val="a7"/>
    <w:rsid w:val="00242D7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242D79"/>
    <w:rPr>
      <w:sz w:val="28"/>
      <w:szCs w:val="20"/>
    </w:rPr>
  </w:style>
  <w:style w:type="character" w:styleId="a8">
    <w:name w:val="page number"/>
    <w:basedOn w:val="a0"/>
    <w:rsid w:val="00242D79"/>
  </w:style>
  <w:style w:type="paragraph" w:styleId="a9">
    <w:name w:val="footer"/>
    <w:basedOn w:val="a"/>
    <w:link w:val="aa"/>
    <w:uiPriority w:val="99"/>
    <w:rsid w:val="00242D7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42D79"/>
    <w:rPr>
      <w:sz w:val="28"/>
      <w:szCs w:val="20"/>
    </w:rPr>
  </w:style>
  <w:style w:type="table" w:styleId="ab">
    <w:name w:val="Table Grid"/>
    <w:basedOn w:val="a1"/>
    <w:uiPriority w:val="59"/>
    <w:rsid w:val="00242D7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242D79"/>
    <w:rPr>
      <w:color w:val="0000FF"/>
      <w:u w:val="single"/>
    </w:rPr>
  </w:style>
  <w:style w:type="paragraph" w:styleId="ad">
    <w:name w:val="caption"/>
    <w:basedOn w:val="a"/>
    <w:next w:val="a"/>
    <w:uiPriority w:val="35"/>
    <w:unhideWhenUsed/>
    <w:qFormat/>
    <w:rsid w:val="00242D7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me">
    <w:name w:val="name"/>
    <w:basedOn w:val="a0"/>
    <w:rsid w:val="00242D79"/>
  </w:style>
  <w:style w:type="character" w:customStyle="1" w:styleId="job">
    <w:name w:val="job"/>
    <w:basedOn w:val="a0"/>
    <w:rsid w:val="00242D79"/>
  </w:style>
  <w:style w:type="character" w:customStyle="1" w:styleId="region">
    <w:name w:val="region"/>
    <w:basedOn w:val="a0"/>
    <w:rsid w:val="00242D79"/>
  </w:style>
  <w:style w:type="character" w:customStyle="1" w:styleId="email">
    <w:name w:val="email"/>
    <w:basedOn w:val="a0"/>
    <w:rsid w:val="00242D79"/>
  </w:style>
  <w:style w:type="character" w:customStyle="1" w:styleId="icq">
    <w:name w:val="icq"/>
    <w:basedOn w:val="a0"/>
    <w:rsid w:val="00242D79"/>
  </w:style>
  <w:style w:type="character" w:customStyle="1" w:styleId="skype">
    <w:name w:val="skype"/>
    <w:basedOn w:val="a0"/>
    <w:rsid w:val="00242D79"/>
  </w:style>
  <w:style w:type="character" w:customStyle="1" w:styleId="workphone">
    <w:name w:val="workphone"/>
    <w:basedOn w:val="a0"/>
    <w:rsid w:val="00242D79"/>
  </w:style>
  <w:style w:type="character" w:customStyle="1" w:styleId="phone">
    <w:name w:val="phone"/>
    <w:basedOn w:val="a0"/>
    <w:rsid w:val="00242D79"/>
  </w:style>
  <w:style w:type="character" w:customStyle="1" w:styleId="qr">
    <w:name w:val="qr"/>
    <w:basedOn w:val="a0"/>
    <w:rsid w:val="00242D79"/>
  </w:style>
  <w:style w:type="paragraph" w:styleId="ae">
    <w:name w:val="List Paragraph"/>
    <w:basedOn w:val="a"/>
    <w:uiPriority w:val="34"/>
    <w:qFormat/>
    <w:rsid w:val="00242D79"/>
    <w:pPr>
      <w:ind w:left="720"/>
      <w:contextualSpacing/>
    </w:pPr>
  </w:style>
  <w:style w:type="character" w:customStyle="1" w:styleId="af">
    <w:name w:val="Цветовое выделение"/>
    <w:rsid w:val="00242D79"/>
    <w:rPr>
      <w:b/>
      <w:bCs/>
      <w:color w:val="26282F"/>
      <w:sz w:val="26"/>
      <w:szCs w:val="26"/>
    </w:rPr>
  </w:style>
  <w:style w:type="character" w:customStyle="1" w:styleId="af0">
    <w:name w:val="Гипертекстовая ссылка"/>
    <w:rsid w:val="00242D79"/>
    <w:rPr>
      <w:b/>
      <w:bCs/>
      <w:color w:val="106BBE"/>
      <w:sz w:val="26"/>
      <w:szCs w:val="26"/>
    </w:rPr>
  </w:style>
  <w:style w:type="paragraph" w:customStyle="1" w:styleId="ConsPlusCell">
    <w:name w:val="ConsPlusCell"/>
    <w:uiPriority w:val="99"/>
    <w:rsid w:val="00242D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af1">
    <w:name w:val="Содержимое таблицы"/>
    <w:basedOn w:val="a"/>
    <w:rsid w:val="00242D79"/>
    <w:pPr>
      <w:widowControl w:val="0"/>
      <w:suppressLineNumbers/>
      <w:autoSpaceDE w:val="0"/>
    </w:pPr>
    <w:rPr>
      <w:lang w:eastAsia="ar-SA"/>
    </w:rPr>
  </w:style>
  <w:style w:type="paragraph" w:customStyle="1" w:styleId="ConsPlusNormal">
    <w:name w:val="ConsPlusNormal"/>
    <w:next w:val="a"/>
    <w:rsid w:val="00242D79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242D79"/>
    <w:pPr>
      <w:widowControl w:val="0"/>
      <w:suppressAutoHyphens/>
    </w:pPr>
    <w:rPr>
      <w:rFonts w:ascii="Arial" w:eastAsia="Lucida Sans Unicode" w:hAnsi="Arial"/>
      <w:kern w:val="1"/>
      <w:sz w:val="32"/>
      <w:lang w:eastAsia="ar-SA"/>
    </w:rPr>
  </w:style>
  <w:style w:type="paragraph" w:customStyle="1" w:styleId="11">
    <w:name w:val="Обычный1"/>
    <w:rsid w:val="00242D79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Normal (Web)"/>
    <w:basedOn w:val="a"/>
    <w:rsid w:val="00242D79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3">
    <w:name w:val="Body Text Indent"/>
    <w:basedOn w:val="a"/>
    <w:link w:val="af4"/>
    <w:rsid w:val="00242D79"/>
    <w:pPr>
      <w:autoSpaceDE w:val="0"/>
      <w:autoSpaceDN w:val="0"/>
      <w:jc w:val="both"/>
    </w:pPr>
    <w:rPr>
      <w:sz w:val="28"/>
      <w:szCs w:val="28"/>
    </w:rPr>
  </w:style>
  <w:style w:type="character" w:customStyle="1" w:styleId="af4">
    <w:name w:val="Основной текст с отступом Знак"/>
    <w:basedOn w:val="a0"/>
    <w:link w:val="af3"/>
    <w:rsid w:val="00242D79"/>
    <w:rPr>
      <w:sz w:val="28"/>
      <w:szCs w:val="28"/>
    </w:rPr>
  </w:style>
  <w:style w:type="paragraph" w:styleId="af5">
    <w:name w:val="Title"/>
    <w:basedOn w:val="a"/>
    <w:next w:val="a"/>
    <w:link w:val="af6"/>
    <w:uiPriority w:val="10"/>
    <w:qFormat/>
    <w:rsid w:val="00242D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sid w:val="00242D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242D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242D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9">
    <w:name w:val="Strong"/>
    <w:basedOn w:val="a0"/>
    <w:uiPriority w:val="22"/>
    <w:qFormat/>
    <w:rsid w:val="00242D79"/>
    <w:rPr>
      <w:b/>
      <w:bCs/>
    </w:rPr>
  </w:style>
  <w:style w:type="character" w:styleId="afa">
    <w:name w:val="Emphasis"/>
    <w:basedOn w:val="a0"/>
    <w:uiPriority w:val="20"/>
    <w:qFormat/>
    <w:rsid w:val="00242D79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242D7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42D79"/>
    <w:rPr>
      <w:i/>
      <w:iCs/>
      <w:color w:val="000000" w:themeColor="text1"/>
    </w:rPr>
  </w:style>
  <w:style w:type="paragraph" w:styleId="afb">
    <w:name w:val="Intense Quote"/>
    <w:basedOn w:val="a"/>
    <w:next w:val="a"/>
    <w:link w:val="afc"/>
    <w:uiPriority w:val="30"/>
    <w:qFormat/>
    <w:rsid w:val="00242D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242D79"/>
    <w:rPr>
      <w:b/>
      <w:bCs/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242D79"/>
    <w:rPr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sid w:val="00242D79"/>
    <w:rPr>
      <w:b/>
      <w:bCs/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242D79"/>
    <w:rPr>
      <w:smallCaps/>
      <w:color w:val="C0504D" w:themeColor="accent2"/>
      <w:u w:val="single"/>
    </w:rPr>
  </w:style>
  <w:style w:type="character" w:styleId="aff0">
    <w:name w:val="Intense Reference"/>
    <w:basedOn w:val="a0"/>
    <w:uiPriority w:val="32"/>
    <w:qFormat/>
    <w:rsid w:val="00242D79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242D79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242D79"/>
    <w:pPr>
      <w:outlineLvl w:val="9"/>
    </w:pPr>
  </w:style>
  <w:style w:type="table" w:customStyle="1" w:styleId="23">
    <w:name w:val="Сетка таблицы2"/>
    <w:basedOn w:val="a1"/>
    <w:next w:val="ab"/>
    <w:uiPriority w:val="59"/>
    <w:rsid w:val="00242D7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b"/>
    <w:uiPriority w:val="59"/>
    <w:rsid w:val="00242D7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FollowedHyperlink"/>
    <w:basedOn w:val="a0"/>
    <w:uiPriority w:val="99"/>
    <w:semiHidden/>
    <w:unhideWhenUsed/>
    <w:rsid w:val="00242D79"/>
    <w:rPr>
      <w:color w:val="800080" w:themeColor="followedHyperlink"/>
      <w:u w:val="single"/>
    </w:rPr>
  </w:style>
  <w:style w:type="paragraph" w:styleId="aff4">
    <w:name w:val="Body Text"/>
    <w:basedOn w:val="a"/>
    <w:link w:val="aff5"/>
    <w:uiPriority w:val="99"/>
    <w:semiHidden/>
    <w:unhideWhenUsed/>
    <w:rsid w:val="00242D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aff5">
    <w:name w:val="Основной текст Знак"/>
    <w:basedOn w:val="a0"/>
    <w:link w:val="aff4"/>
    <w:uiPriority w:val="99"/>
    <w:semiHidden/>
    <w:rsid w:val="00242D79"/>
    <w:rPr>
      <w:rFonts w:ascii="Times New Roman" w:eastAsia="Times New Roman" w:hAnsi="Times New Roman" w:cs="Times New Roman"/>
      <w:sz w:val="28"/>
      <w:szCs w:val="28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2D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D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D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D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D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D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D7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D7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D7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7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763"/>
    <w:rPr>
      <w:rFonts w:ascii="Tahoma" w:eastAsiaTheme="minorEastAsia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485F0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rsid w:val="00485F0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42D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42D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42D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42D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42D7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42D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42D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42D7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42D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header"/>
    <w:basedOn w:val="a"/>
    <w:link w:val="a7"/>
    <w:rsid w:val="00242D7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242D79"/>
    <w:rPr>
      <w:sz w:val="28"/>
      <w:szCs w:val="20"/>
    </w:rPr>
  </w:style>
  <w:style w:type="character" w:styleId="a8">
    <w:name w:val="page number"/>
    <w:basedOn w:val="a0"/>
    <w:rsid w:val="00242D79"/>
  </w:style>
  <w:style w:type="paragraph" w:styleId="a9">
    <w:name w:val="footer"/>
    <w:basedOn w:val="a"/>
    <w:link w:val="aa"/>
    <w:uiPriority w:val="99"/>
    <w:rsid w:val="00242D7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42D79"/>
    <w:rPr>
      <w:sz w:val="28"/>
      <w:szCs w:val="20"/>
    </w:rPr>
  </w:style>
  <w:style w:type="table" w:styleId="ab">
    <w:name w:val="Table Grid"/>
    <w:basedOn w:val="a1"/>
    <w:uiPriority w:val="59"/>
    <w:rsid w:val="00242D7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242D79"/>
    <w:rPr>
      <w:color w:val="0000FF"/>
      <w:u w:val="single"/>
    </w:rPr>
  </w:style>
  <w:style w:type="paragraph" w:styleId="ad">
    <w:name w:val="caption"/>
    <w:basedOn w:val="a"/>
    <w:next w:val="a"/>
    <w:uiPriority w:val="35"/>
    <w:unhideWhenUsed/>
    <w:qFormat/>
    <w:rsid w:val="00242D7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me">
    <w:name w:val="name"/>
    <w:basedOn w:val="a0"/>
    <w:rsid w:val="00242D79"/>
  </w:style>
  <w:style w:type="character" w:customStyle="1" w:styleId="job">
    <w:name w:val="job"/>
    <w:basedOn w:val="a0"/>
    <w:rsid w:val="00242D79"/>
  </w:style>
  <w:style w:type="character" w:customStyle="1" w:styleId="region">
    <w:name w:val="region"/>
    <w:basedOn w:val="a0"/>
    <w:rsid w:val="00242D79"/>
  </w:style>
  <w:style w:type="character" w:customStyle="1" w:styleId="email">
    <w:name w:val="email"/>
    <w:basedOn w:val="a0"/>
    <w:rsid w:val="00242D79"/>
  </w:style>
  <w:style w:type="character" w:customStyle="1" w:styleId="icq">
    <w:name w:val="icq"/>
    <w:basedOn w:val="a0"/>
    <w:rsid w:val="00242D79"/>
  </w:style>
  <w:style w:type="character" w:customStyle="1" w:styleId="skype">
    <w:name w:val="skype"/>
    <w:basedOn w:val="a0"/>
    <w:rsid w:val="00242D79"/>
  </w:style>
  <w:style w:type="character" w:customStyle="1" w:styleId="workphone">
    <w:name w:val="workphone"/>
    <w:basedOn w:val="a0"/>
    <w:rsid w:val="00242D79"/>
  </w:style>
  <w:style w:type="character" w:customStyle="1" w:styleId="phone">
    <w:name w:val="phone"/>
    <w:basedOn w:val="a0"/>
    <w:rsid w:val="00242D79"/>
  </w:style>
  <w:style w:type="character" w:customStyle="1" w:styleId="qr">
    <w:name w:val="qr"/>
    <w:basedOn w:val="a0"/>
    <w:rsid w:val="00242D79"/>
  </w:style>
  <w:style w:type="paragraph" w:styleId="ae">
    <w:name w:val="List Paragraph"/>
    <w:basedOn w:val="a"/>
    <w:uiPriority w:val="34"/>
    <w:qFormat/>
    <w:rsid w:val="00242D79"/>
    <w:pPr>
      <w:ind w:left="720"/>
      <w:contextualSpacing/>
    </w:pPr>
  </w:style>
  <w:style w:type="character" w:customStyle="1" w:styleId="af">
    <w:name w:val="Цветовое выделение"/>
    <w:rsid w:val="00242D79"/>
    <w:rPr>
      <w:b/>
      <w:bCs/>
      <w:color w:val="26282F"/>
      <w:sz w:val="26"/>
      <w:szCs w:val="26"/>
    </w:rPr>
  </w:style>
  <w:style w:type="character" w:customStyle="1" w:styleId="af0">
    <w:name w:val="Гипертекстовая ссылка"/>
    <w:rsid w:val="00242D79"/>
    <w:rPr>
      <w:b/>
      <w:bCs/>
      <w:color w:val="106BBE"/>
      <w:sz w:val="26"/>
      <w:szCs w:val="26"/>
    </w:rPr>
  </w:style>
  <w:style w:type="paragraph" w:customStyle="1" w:styleId="ConsPlusCell">
    <w:name w:val="ConsPlusCell"/>
    <w:uiPriority w:val="99"/>
    <w:rsid w:val="00242D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af1">
    <w:name w:val="Содержимое таблицы"/>
    <w:basedOn w:val="a"/>
    <w:rsid w:val="00242D79"/>
    <w:pPr>
      <w:widowControl w:val="0"/>
      <w:suppressLineNumbers/>
      <w:autoSpaceDE w:val="0"/>
    </w:pPr>
    <w:rPr>
      <w:lang w:eastAsia="ar-SA"/>
    </w:rPr>
  </w:style>
  <w:style w:type="paragraph" w:customStyle="1" w:styleId="ConsPlusNormal">
    <w:name w:val="ConsPlusNormal"/>
    <w:next w:val="a"/>
    <w:rsid w:val="00242D79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242D79"/>
    <w:pPr>
      <w:widowControl w:val="0"/>
      <w:suppressAutoHyphens/>
    </w:pPr>
    <w:rPr>
      <w:rFonts w:ascii="Arial" w:eastAsia="Lucida Sans Unicode" w:hAnsi="Arial"/>
      <w:kern w:val="1"/>
      <w:sz w:val="32"/>
      <w:lang w:eastAsia="ar-SA"/>
    </w:rPr>
  </w:style>
  <w:style w:type="paragraph" w:customStyle="1" w:styleId="11">
    <w:name w:val="Обычный1"/>
    <w:rsid w:val="00242D79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Normal (Web)"/>
    <w:basedOn w:val="a"/>
    <w:rsid w:val="00242D79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3">
    <w:name w:val="Body Text Indent"/>
    <w:basedOn w:val="a"/>
    <w:link w:val="af4"/>
    <w:rsid w:val="00242D79"/>
    <w:pPr>
      <w:autoSpaceDE w:val="0"/>
      <w:autoSpaceDN w:val="0"/>
      <w:jc w:val="both"/>
    </w:pPr>
    <w:rPr>
      <w:sz w:val="28"/>
      <w:szCs w:val="28"/>
    </w:rPr>
  </w:style>
  <w:style w:type="character" w:customStyle="1" w:styleId="af4">
    <w:name w:val="Основной текст с отступом Знак"/>
    <w:basedOn w:val="a0"/>
    <w:link w:val="af3"/>
    <w:rsid w:val="00242D79"/>
    <w:rPr>
      <w:sz w:val="28"/>
      <w:szCs w:val="28"/>
    </w:rPr>
  </w:style>
  <w:style w:type="paragraph" w:styleId="af5">
    <w:name w:val="Title"/>
    <w:basedOn w:val="a"/>
    <w:next w:val="a"/>
    <w:link w:val="af6"/>
    <w:uiPriority w:val="10"/>
    <w:qFormat/>
    <w:rsid w:val="00242D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sid w:val="00242D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242D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242D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9">
    <w:name w:val="Strong"/>
    <w:basedOn w:val="a0"/>
    <w:uiPriority w:val="22"/>
    <w:qFormat/>
    <w:rsid w:val="00242D79"/>
    <w:rPr>
      <w:b/>
      <w:bCs/>
    </w:rPr>
  </w:style>
  <w:style w:type="character" w:styleId="afa">
    <w:name w:val="Emphasis"/>
    <w:basedOn w:val="a0"/>
    <w:uiPriority w:val="20"/>
    <w:qFormat/>
    <w:rsid w:val="00242D79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242D7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42D79"/>
    <w:rPr>
      <w:i/>
      <w:iCs/>
      <w:color w:val="000000" w:themeColor="text1"/>
    </w:rPr>
  </w:style>
  <w:style w:type="paragraph" w:styleId="afb">
    <w:name w:val="Intense Quote"/>
    <w:basedOn w:val="a"/>
    <w:next w:val="a"/>
    <w:link w:val="afc"/>
    <w:uiPriority w:val="30"/>
    <w:qFormat/>
    <w:rsid w:val="00242D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242D79"/>
    <w:rPr>
      <w:b/>
      <w:bCs/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242D79"/>
    <w:rPr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sid w:val="00242D79"/>
    <w:rPr>
      <w:b/>
      <w:bCs/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242D79"/>
    <w:rPr>
      <w:smallCaps/>
      <w:color w:val="C0504D" w:themeColor="accent2"/>
      <w:u w:val="single"/>
    </w:rPr>
  </w:style>
  <w:style w:type="character" w:styleId="aff0">
    <w:name w:val="Intense Reference"/>
    <w:basedOn w:val="a0"/>
    <w:uiPriority w:val="32"/>
    <w:qFormat/>
    <w:rsid w:val="00242D79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242D79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242D79"/>
    <w:pPr>
      <w:outlineLvl w:val="9"/>
    </w:pPr>
  </w:style>
  <w:style w:type="table" w:customStyle="1" w:styleId="23">
    <w:name w:val="Сетка таблицы2"/>
    <w:basedOn w:val="a1"/>
    <w:next w:val="ab"/>
    <w:uiPriority w:val="59"/>
    <w:rsid w:val="00242D7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b"/>
    <w:uiPriority w:val="59"/>
    <w:rsid w:val="00242D7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FollowedHyperlink"/>
    <w:basedOn w:val="a0"/>
    <w:uiPriority w:val="99"/>
    <w:semiHidden/>
    <w:unhideWhenUsed/>
    <w:rsid w:val="00242D79"/>
    <w:rPr>
      <w:color w:val="800080" w:themeColor="followedHyperlink"/>
      <w:u w:val="single"/>
    </w:rPr>
  </w:style>
  <w:style w:type="paragraph" w:styleId="aff4">
    <w:name w:val="Body Text"/>
    <w:basedOn w:val="a"/>
    <w:link w:val="aff5"/>
    <w:uiPriority w:val="99"/>
    <w:semiHidden/>
    <w:unhideWhenUsed/>
    <w:rsid w:val="00242D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aff5">
    <w:name w:val="Основной текст Знак"/>
    <w:basedOn w:val="a0"/>
    <w:link w:val="aff4"/>
    <w:uiPriority w:val="99"/>
    <w:semiHidden/>
    <w:rsid w:val="00242D79"/>
    <w:rPr>
      <w:rFonts w:ascii="Times New Roman" w:eastAsia="Times New Roman" w:hAnsi="Times New Roman" w:cs="Times New Roman"/>
      <w:sz w:val="28"/>
      <w:szCs w:val="28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750623C1A51D9E91D59F69E147DBEF76853D4F7A4AF6591418A66C325CC2328ED4F6C463BDA2AE1346DECFB7E387D9B4ECDE18CDB95863E1D0CD15W2B0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9750623C1A51D9E91D59F69E147DBEF76853D4F7A4AF6591418A66C325CC2328ED4F6C463BDA2AE1346DECFB7E387D9B4ECDE18CDB95863E1D0CD15W2B0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1771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zam_3</dc:creator>
  <cp:lastModifiedBy>User</cp:lastModifiedBy>
  <cp:revision>2</cp:revision>
  <cp:lastPrinted>2025-11-11T15:09:00Z</cp:lastPrinted>
  <dcterms:created xsi:type="dcterms:W3CDTF">2025-11-11T15:09:00Z</dcterms:created>
  <dcterms:modified xsi:type="dcterms:W3CDTF">2025-11-11T15:09:00Z</dcterms:modified>
</cp:coreProperties>
</file>