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C27D8F" w:rsidRPr="00C27D8F" w:rsidRDefault="00C27D8F" w:rsidP="00C27D8F">
      <w:pPr>
        <w:ind w:firstLine="720"/>
        <w:jc w:val="center"/>
        <w:rPr>
          <w:b/>
          <w:sz w:val="28"/>
          <w:szCs w:val="28"/>
        </w:rPr>
      </w:pPr>
      <w:r w:rsidRPr="00C27D8F">
        <w:rPr>
          <w:b/>
          <w:sz w:val="28"/>
          <w:szCs w:val="28"/>
        </w:rPr>
        <w:t>к решени</w:t>
      </w:r>
      <w:r>
        <w:rPr>
          <w:b/>
          <w:sz w:val="28"/>
          <w:szCs w:val="28"/>
        </w:rPr>
        <w:t>ю</w:t>
      </w:r>
      <w:r w:rsidRPr="00C27D8F">
        <w:rPr>
          <w:b/>
          <w:sz w:val="28"/>
          <w:szCs w:val="28"/>
        </w:rPr>
        <w:t xml:space="preserve"> Собрания представителей Гаврилов </w:t>
      </w:r>
      <w:proofErr w:type="gramStart"/>
      <w:r w:rsidRPr="00C27D8F">
        <w:rPr>
          <w:b/>
          <w:sz w:val="28"/>
          <w:szCs w:val="28"/>
        </w:rPr>
        <w:t>-Я</w:t>
      </w:r>
      <w:proofErr w:type="gramEnd"/>
      <w:r w:rsidRPr="00C27D8F">
        <w:rPr>
          <w:b/>
          <w:sz w:val="28"/>
          <w:szCs w:val="28"/>
        </w:rPr>
        <w:t>мского муниципальн</w:t>
      </w:r>
      <w:r w:rsidRPr="00C27D8F">
        <w:rPr>
          <w:b/>
          <w:sz w:val="28"/>
          <w:szCs w:val="28"/>
        </w:rPr>
        <w:t>о</w:t>
      </w:r>
      <w:r w:rsidRPr="00C27D8F">
        <w:rPr>
          <w:b/>
          <w:sz w:val="28"/>
          <w:szCs w:val="28"/>
        </w:rPr>
        <w:t>го района «О  бюджете Гаврилов -Ямского муниципального района на 2014 год и на плановый</w:t>
      </w:r>
      <w:r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период 2015 и 2016 годов»</w:t>
      </w:r>
    </w:p>
    <w:p w:rsidR="00C27D8F" w:rsidRPr="00C27D8F" w:rsidRDefault="00C27D8F" w:rsidP="00C27D8F">
      <w:pPr>
        <w:pStyle w:val="a7"/>
        <w:ind w:firstLine="709"/>
        <w:jc w:val="center"/>
        <w:rPr>
          <w:b/>
          <w:sz w:val="24"/>
          <w:szCs w:val="24"/>
        </w:rPr>
      </w:pPr>
    </w:p>
    <w:p w:rsidR="00C27D8F" w:rsidRDefault="00C27D8F" w:rsidP="00C27D8F">
      <w:pPr>
        <w:pStyle w:val="1"/>
        <w:jc w:val="center"/>
        <w:rPr>
          <w:sz w:val="24"/>
          <w:szCs w:val="24"/>
        </w:rPr>
      </w:pPr>
      <w:bookmarkStart w:id="1" w:name="_Toc275957479"/>
      <w:r w:rsidRPr="00C27D8F">
        <w:rPr>
          <w:sz w:val="24"/>
          <w:szCs w:val="24"/>
        </w:rPr>
        <w:t>ДОХОДЫ</w:t>
      </w:r>
      <w:bookmarkEnd w:id="1"/>
    </w:p>
    <w:p w:rsidR="00C27D8F" w:rsidRPr="00C27D8F" w:rsidRDefault="00C27D8F" w:rsidP="00C27D8F"/>
    <w:p w:rsidR="00C27D8F" w:rsidRPr="00C27D8F" w:rsidRDefault="00C27D8F" w:rsidP="00C27D8F">
      <w:pPr>
        <w:pStyle w:val="af6"/>
        <w:rPr>
          <w:rFonts w:ascii="Times New Roman" w:hAnsi="Times New Roman" w:cs="Times New Roman"/>
        </w:rPr>
      </w:pPr>
      <w:r w:rsidRPr="00C27D8F">
        <w:rPr>
          <w:rFonts w:ascii="Times New Roman" w:hAnsi="Times New Roman" w:cs="Times New Roman"/>
        </w:rPr>
        <w:t xml:space="preserve">         Прогноз доходов  бюджета Гаврилов </w:t>
      </w:r>
      <w:proofErr w:type="gramStart"/>
      <w:r w:rsidRPr="00C27D8F">
        <w:rPr>
          <w:rFonts w:ascii="Times New Roman" w:hAnsi="Times New Roman" w:cs="Times New Roman"/>
        </w:rPr>
        <w:t>-Я</w:t>
      </w:r>
      <w:proofErr w:type="gramEnd"/>
      <w:r w:rsidRPr="00C27D8F">
        <w:rPr>
          <w:rFonts w:ascii="Times New Roman" w:hAnsi="Times New Roman" w:cs="Times New Roman"/>
        </w:rPr>
        <w:t>мского района рассчитан на основе прогноза социал</w:t>
      </w:r>
      <w:r w:rsidRPr="00C27D8F">
        <w:rPr>
          <w:rFonts w:ascii="Times New Roman" w:hAnsi="Times New Roman" w:cs="Times New Roman"/>
        </w:rPr>
        <w:t>ь</w:t>
      </w:r>
      <w:r w:rsidRPr="00C27D8F">
        <w:rPr>
          <w:rFonts w:ascii="Times New Roman" w:hAnsi="Times New Roman" w:cs="Times New Roman"/>
        </w:rPr>
        <w:t>но-экономического развития Ярославской области на 2014 год и плановый период 2015-2016 годы и прогноза социально- экономического развития Гаврилов -Ямского мун</w:t>
      </w:r>
      <w:r w:rsidRPr="00C27D8F">
        <w:rPr>
          <w:rFonts w:ascii="Times New Roman" w:hAnsi="Times New Roman" w:cs="Times New Roman"/>
        </w:rPr>
        <w:t>и</w:t>
      </w:r>
      <w:r w:rsidRPr="00C27D8F">
        <w:rPr>
          <w:rFonts w:ascii="Times New Roman" w:hAnsi="Times New Roman" w:cs="Times New Roman"/>
        </w:rPr>
        <w:t>ципального района на 2014 год и плановый период 2015-2016гг.</w:t>
      </w:r>
    </w:p>
    <w:p w:rsidR="00C27D8F" w:rsidRPr="00C27D8F" w:rsidRDefault="00C27D8F" w:rsidP="00C27D8F">
      <w:pPr>
        <w:pStyle w:val="af6"/>
        <w:rPr>
          <w:rFonts w:ascii="Times New Roman" w:hAnsi="Times New Roman" w:cs="Times New Roman"/>
        </w:rPr>
      </w:pPr>
      <w:r w:rsidRPr="00C27D8F">
        <w:rPr>
          <w:rFonts w:ascii="Times New Roman" w:hAnsi="Times New Roman" w:cs="Times New Roman"/>
          <w:iCs/>
        </w:rPr>
        <w:t>Использованы макроэкономические показатели по второму варианту развития, который</w:t>
      </w:r>
      <w:r w:rsidRPr="00C27D8F">
        <w:rPr>
          <w:rFonts w:ascii="Times New Roman" w:hAnsi="Times New Roman" w:cs="Times New Roman"/>
        </w:rPr>
        <w:t xml:space="preserve"> исходит из более благоприятных внешних и внутренних условий развития экономики и с</w:t>
      </w:r>
      <w:r w:rsidRPr="00C27D8F">
        <w:rPr>
          <w:rFonts w:ascii="Times New Roman" w:hAnsi="Times New Roman" w:cs="Times New Roman"/>
        </w:rPr>
        <w:t>о</w:t>
      </w:r>
      <w:r w:rsidRPr="00C27D8F">
        <w:rPr>
          <w:rFonts w:ascii="Times New Roman" w:hAnsi="Times New Roman" w:cs="Times New Roman"/>
        </w:rPr>
        <w:t>циальной сферы.</w:t>
      </w:r>
    </w:p>
    <w:p w:rsidR="00C27D8F" w:rsidRPr="00C27D8F" w:rsidRDefault="00C27D8F" w:rsidP="00C27D8F">
      <w:pPr>
        <w:pStyle w:val="af6"/>
        <w:rPr>
          <w:rFonts w:ascii="Times New Roman" w:hAnsi="Times New Roman" w:cs="Times New Roman"/>
        </w:rPr>
      </w:pPr>
      <w:r w:rsidRPr="00C27D8F">
        <w:rPr>
          <w:rFonts w:ascii="Times New Roman" w:hAnsi="Times New Roman" w:cs="Times New Roman"/>
        </w:rPr>
        <w:t>Учтены изменения бюджетного и налогового законодательства Российской Федерации и Яросла</w:t>
      </w:r>
      <w:r w:rsidRPr="00C27D8F">
        <w:rPr>
          <w:rFonts w:ascii="Times New Roman" w:hAnsi="Times New Roman" w:cs="Times New Roman"/>
        </w:rPr>
        <w:t>в</w:t>
      </w:r>
      <w:r w:rsidRPr="00C27D8F">
        <w:rPr>
          <w:rFonts w:ascii="Times New Roman" w:hAnsi="Times New Roman" w:cs="Times New Roman"/>
        </w:rPr>
        <w:t>ской области:</w:t>
      </w:r>
    </w:p>
    <w:p w:rsidR="00C27D8F" w:rsidRPr="00C27D8F" w:rsidRDefault="00C27D8F" w:rsidP="00C27D8F">
      <w:pPr>
        <w:pStyle w:val="af6"/>
        <w:rPr>
          <w:rFonts w:ascii="Times New Roman" w:hAnsi="Times New Roman" w:cs="Times New Roman"/>
        </w:rPr>
      </w:pPr>
      <w:r w:rsidRPr="00C27D8F">
        <w:rPr>
          <w:rFonts w:ascii="Times New Roman" w:hAnsi="Times New Roman" w:cs="Times New Roman"/>
        </w:rPr>
        <w:t>- зачисление в бюджет муниципального района акцизов на нефтепродукты для формирования м</w:t>
      </w:r>
      <w:r w:rsidRPr="00C27D8F">
        <w:rPr>
          <w:rFonts w:ascii="Times New Roman" w:hAnsi="Times New Roman" w:cs="Times New Roman"/>
        </w:rPr>
        <w:t>у</w:t>
      </w:r>
      <w:r w:rsidRPr="00C27D8F">
        <w:rPr>
          <w:rFonts w:ascii="Times New Roman" w:hAnsi="Times New Roman" w:cs="Times New Roman"/>
        </w:rPr>
        <w:t>ниципального дорожного фонда;</w:t>
      </w:r>
    </w:p>
    <w:p w:rsidR="00C27D8F" w:rsidRPr="00C27D8F" w:rsidRDefault="00C27D8F" w:rsidP="00C27D8F">
      <w:pPr>
        <w:pStyle w:val="af6"/>
        <w:rPr>
          <w:rFonts w:ascii="Times New Roman" w:hAnsi="Times New Roman" w:cs="Times New Roman"/>
        </w:rPr>
      </w:pPr>
      <w:r w:rsidRPr="00C27D8F">
        <w:rPr>
          <w:rFonts w:ascii="Times New Roman" w:hAnsi="Times New Roman" w:cs="Times New Roman"/>
        </w:rPr>
        <w:t>- снижение норматива отчисления в бюджет муниципального района от налога на доходы физич</w:t>
      </w:r>
      <w:r w:rsidRPr="00C27D8F">
        <w:rPr>
          <w:rFonts w:ascii="Times New Roman" w:hAnsi="Times New Roman" w:cs="Times New Roman"/>
        </w:rPr>
        <w:t>е</w:t>
      </w:r>
      <w:r w:rsidRPr="00C27D8F">
        <w:rPr>
          <w:rFonts w:ascii="Times New Roman" w:hAnsi="Times New Roman" w:cs="Times New Roman"/>
        </w:rPr>
        <w:t>ских лиц (НДФЛ).</w:t>
      </w:r>
    </w:p>
    <w:p w:rsidR="00C27D8F" w:rsidRPr="00C27D8F" w:rsidRDefault="00C27D8F" w:rsidP="00C27D8F">
      <w:pPr>
        <w:contextualSpacing/>
        <w:jc w:val="both"/>
      </w:pPr>
      <w:r w:rsidRPr="00C27D8F">
        <w:t xml:space="preserve"> </w:t>
      </w:r>
      <w:proofErr w:type="gramStart"/>
      <w:r w:rsidRPr="00C27D8F">
        <w:t xml:space="preserve">Прогноз поступления доходов в бюджет муниципального района в 2014 году – </w:t>
      </w:r>
      <w:r w:rsidRPr="00C27D8F">
        <w:rPr>
          <w:b/>
        </w:rPr>
        <w:t>854 661 тыс</w:t>
      </w:r>
      <w:r w:rsidRPr="00C27D8F">
        <w:t>. руб.,  снижение  к ожидаемому исполнению текущего года (931 485) на 76 824 тыс. руб. или на 8 % в связи с тем, что в областном бюджете не распределены по районам многие субвенции и субсидии, сумма безвозмездных поступлений будет уточнена в сторону увеличения.</w:t>
      </w:r>
      <w:proofErr w:type="gramEnd"/>
    </w:p>
    <w:p w:rsidR="00C27D8F" w:rsidRPr="00C27D8F" w:rsidRDefault="00C27D8F" w:rsidP="00C27D8F">
      <w:pPr>
        <w:ind w:firstLine="708"/>
        <w:contextualSpacing/>
        <w:jc w:val="both"/>
      </w:pPr>
      <w:r w:rsidRPr="00C27D8F">
        <w:t>Прогноз поступления налоговых и неналоговых доходов в  бюджет муниципального района  на 2014 год  - 81 670 тыс. руб., снижение  к ожидаемому поступлению в 2013 году ( 93 353 тыс</w:t>
      </w:r>
      <w:proofErr w:type="gramStart"/>
      <w:r w:rsidRPr="00C27D8F">
        <w:t>.р</w:t>
      </w:r>
      <w:proofErr w:type="gramEnd"/>
      <w:r w:rsidRPr="00C27D8F">
        <w:t>уб.) на 11 683 тыс. руб. или на 12,5%  в связи с уменьшением норматива отчислений от НДФЛ, .Расчет прогноза произведен согласно методики, утвержденной Постановлением Главы муниципального района.</w:t>
      </w:r>
    </w:p>
    <w:p w:rsidR="00C27D8F" w:rsidRPr="00C27D8F" w:rsidRDefault="00C27D8F" w:rsidP="00C27D8F">
      <w:pPr>
        <w:jc w:val="center"/>
        <w:rPr>
          <w:b/>
        </w:rPr>
      </w:pPr>
      <w:r w:rsidRPr="00C27D8F">
        <w:rPr>
          <w:b/>
        </w:rPr>
        <w:t>Налоговые доходы</w:t>
      </w:r>
    </w:p>
    <w:p w:rsidR="00C27D8F" w:rsidRPr="00C27D8F" w:rsidRDefault="00C27D8F" w:rsidP="00C27D8F">
      <w:r w:rsidRPr="00C27D8F">
        <w:t>Ожидаемое поступление налоговых доходов за 2013 год 77 306 тыс</w:t>
      </w:r>
      <w:proofErr w:type="gramStart"/>
      <w:r w:rsidRPr="00C27D8F">
        <w:t>.р</w:t>
      </w:r>
      <w:proofErr w:type="gramEnd"/>
      <w:r w:rsidRPr="00C27D8F">
        <w:t xml:space="preserve">уб. или 98 % утвержденного плана (78938тыс.руб.). </w:t>
      </w:r>
    </w:p>
    <w:p w:rsidR="00C27D8F" w:rsidRPr="00C27D8F" w:rsidRDefault="00C27D8F" w:rsidP="00C27D8F">
      <w:r w:rsidRPr="00C27D8F">
        <w:t xml:space="preserve"> Прогноз на 2014г  65 704 тыс</w:t>
      </w:r>
      <w:proofErr w:type="gramStart"/>
      <w:r w:rsidRPr="00C27D8F">
        <w:t>.р</w:t>
      </w:r>
      <w:proofErr w:type="gramEnd"/>
      <w:r w:rsidRPr="00C27D8F">
        <w:t>уб.;  на 2015г  70 757 тыс.руб., на 2016г 76 994 тыс.руб.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В разрезе доходных источников прогноз поступления в 2014 году складывается следующим образом:</w:t>
      </w:r>
    </w:p>
    <w:p w:rsidR="00C27D8F" w:rsidRPr="00C27D8F" w:rsidRDefault="00C27D8F" w:rsidP="00C27D8F">
      <w:pPr>
        <w:ind w:firstLine="720"/>
        <w:contextualSpacing/>
        <w:jc w:val="both"/>
      </w:pPr>
      <w:r w:rsidRPr="00C27D8F">
        <w:t xml:space="preserve">Наибольший удельный вес в </w:t>
      </w:r>
      <w:r w:rsidRPr="00C27D8F">
        <w:rPr>
          <w:b/>
        </w:rPr>
        <w:t>налоговых доходах (65704 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уб.</w:t>
      </w:r>
      <w:r w:rsidRPr="00C27D8F">
        <w:t xml:space="preserve">)  бюджета района занимает </w:t>
      </w:r>
      <w:r w:rsidRPr="00C27D8F">
        <w:rPr>
          <w:b/>
        </w:rPr>
        <w:t>налог на доходы физических лиц - 75,7%</w:t>
      </w:r>
      <w:r w:rsidRPr="00C27D8F">
        <w:t>. .</w:t>
      </w:r>
    </w:p>
    <w:p w:rsidR="00C27D8F" w:rsidRPr="00C27D8F" w:rsidRDefault="00C27D8F" w:rsidP="00C27D8F">
      <w:pPr>
        <w:ind w:firstLine="720"/>
        <w:contextualSpacing/>
        <w:jc w:val="both"/>
      </w:pPr>
      <w:r w:rsidRPr="00C27D8F">
        <w:t>Ожидаемое поступление в районный бюджет по налогу на доходы физических лиц в 2013 г</w:t>
      </w:r>
      <w:r w:rsidRPr="00C27D8F">
        <w:t>о</w:t>
      </w:r>
      <w:r w:rsidRPr="00C27D8F">
        <w:t>ду – 68923 тыс. руб., рассчитано исходя из фактического поступления за 8 месяцев  и динамики пл</w:t>
      </w:r>
      <w:r w:rsidRPr="00C27D8F">
        <w:t>а</w:t>
      </w:r>
      <w:r w:rsidRPr="00C27D8F">
        <w:t>тежей.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 В  бюджет муниципального района  налог зачисляется в 2013г по нормативу 30%, в 2014г  по нормативу 20%.</w:t>
      </w:r>
    </w:p>
    <w:p w:rsidR="00C27D8F" w:rsidRPr="00C27D8F" w:rsidRDefault="00C27D8F" w:rsidP="00C27D8F">
      <w:pPr>
        <w:jc w:val="both"/>
      </w:pPr>
      <w:r w:rsidRPr="00C27D8F">
        <w:t xml:space="preserve"> Расчет произведен исходя из фактического поступления за 8 месяцев 2013г. и динамики платежей предыдущих лет. </w:t>
      </w:r>
    </w:p>
    <w:p w:rsidR="00C27D8F" w:rsidRPr="00C27D8F" w:rsidRDefault="00C27D8F" w:rsidP="00C27D8F">
      <w:pPr>
        <w:ind w:firstLine="708"/>
        <w:jc w:val="both"/>
      </w:pPr>
      <w:r w:rsidRPr="00C27D8F">
        <w:t xml:space="preserve">Поступление налога </w:t>
      </w:r>
      <w:r w:rsidRPr="00C27D8F">
        <w:rPr>
          <w:b/>
        </w:rPr>
        <w:t>в 2014 году</w:t>
      </w:r>
      <w:r w:rsidRPr="00C27D8F">
        <w:t xml:space="preserve"> рассчитано исходя из темпов роста фонда  заработной платы по полному кругу организаций – 108,2% , с учетом изменения норматива отчислений и составило </w:t>
      </w:r>
      <w:r w:rsidRPr="00C27D8F">
        <w:rPr>
          <w:b/>
        </w:rPr>
        <w:t xml:space="preserve"> 49762 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</w:t>
      </w:r>
      <w:r w:rsidRPr="00C27D8F">
        <w:t>.</w:t>
      </w:r>
    </w:p>
    <w:p w:rsidR="00C27D8F" w:rsidRPr="00C27D8F" w:rsidRDefault="00C27D8F" w:rsidP="00C27D8F">
      <w:pPr>
        <w:ind w:firstLine="708"/>
        <w:jc w:val="both"/>
      </w:pPr>
      <w:r w:rsidRPr="00C27D8F">
        <w:t xml:space="preserve">Прогноз на </w:t>
      </w:r>
      <w:r w:rsidRPr="00C27D8F">
        <w:rPr>
          <w:b/>
        </w:rPr>
        <w:t>2015г</w:t>
      </w:r>
      <w:r w:rsidRPr="00C27D8F">
        <w:t xml:space="preserve"> рассчитан с применением коэффициента роста ФЗП 109  и составил </w:t>
      </w:r>
      <w:r w:rsidRPr="00C27D8F">
        <w:rPr>
          <w:b/>
        </w:rPr>
        <w:t>54241 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</w:t>
      </w:r>
      <w:r w:rsidRPr="00C27D8F">
        <w:t xml:space="preserve">., </w:t>
      </w:r>
    </w:p>
    <w:p w:rsidR="00C27D8F" w:rsidRPr="00C27D8F" w:rsidRDefault="00C27D8F" w:rsidP="00C27D8F">
      <w:pPr>
        <w:ind w:firstLine="708"/>
        <w:jc w:val="both"/>
      </w:pPr>
      <w:r w:rsidRPr="00C27D8F">
        <w:t xml:space="preserve">на </w:t>
      </w:r>
      <w:r w:rsidRPr="00C27D8F">
        <w:rPr>
          <w:b/>
        </w:rPr>
        <w:t>2016год</w:t>
      </w:r>
      <w:r w:rsidRPr="00C27D8F">
        <w:t xml:space="preserve">  коэффициент роста 109,4, прогноз налога </w:t>
      </w:r>
      <w:r w:rsidRPr="00C27D8F">
        <w:rPr>
          <w:b/>
        </w:rPr>
        <w:t>59339тыс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jc w:val="both"/>
      </w:pPr>
      <w:r w:rsidRPr="00C27D8F">
        <w:t xml:space="preserve">Ведется мониторинг платежей по крупным налогоплательщикам района. </w:t>
      </w:r>
    </w:p>
    <w:p w:rsidR="00C27D8F" w:rsidRPr="00C27D8F" w:rsidRDefault="00C27D8F" w:rsidP="00C27D8F">
      <w:pPr>
        <w:jc w:val="both"/>
      </w:pPr>
    </w:p>
    <w:p w:rsidR="00C27D8F" w:rsidRPr="00C27D8F" w:rsidRDefault="00C27D8F" w:rsidP="00C27D8F">
      <w:pPr>
        <w:jc w:val="both"/>
        <w:rPr>
          <w:b/>
        </w:rPr>
      </w:pPr>
      <w:r w:rsidRPr="00C27D8F">
        <w:rPr>
          <w:b/>
        </w:rPr>
        <w:lastRenderedPageBreak/>
        <w:t xml:space="preserve">            Акцизы на нефтепродукты</w:t>
      </w:r>
    </w:p>
    <w:p w:rsidR="00C27D8F" w:rsidRPr="00C27D8F" w:rsidRDefault="00C27D8F" w:rsidP="00C27D8F">
      <w:pPr>
        <w:jc w:val="both"/>
      </w:pPr>
      <w:r w:rsidRPr="00C27D8F">
        <w:t xml:space="preserve">           В бюджеты муниципальных образований акциз на нефтепродукты будет зачисляться в разм</w:t>
      </w:r>
      <w:r w:rsidRPr="00C27D8F">
        <w:t>е</w:t>
      </w:r>
      <w:r w:rsidRPr="00C27D8F">
        <w:t>ре 10% от суммы налога, подлежащего зачислению в консолидированный бюджет Ярославской о</w:t>
      </w:r>
      <w:r w:rsidRPr="00C27D8F">
        <w:t>б</w:t>
      </w:r>
      <w:r w:rsidRPr="00C27D8F">
        <w:t xml:space="preserve">ласти, по дифференцированным нормативам, рассчитанным Департаментом финансов для каждого муниципального образования исходя из протяженности автомобильных дорог местного значения, находящихся в собственности муниципальных образований и составил для Гаврилов </w:t>
      </w:r>
      <w:proofErr w:type="gramStart"/>
      <w:r w:rsidRPr="00C27D8F">
        <w:t>-Я</w:t>
      </w:r>
      <w:proofErr w:type="gramEnd"/>
      <w:r w:rsidRPr="00C27D8F">
        <w:t>мского ра</w:t>
      </w:r>
      <w:r w:rsidRPr="00C27D8F">
        <w:t>й</w:t>
      </w:r>
      <w:r w:rsidRPr="00C27D8F">
        <w:t>она 0,1885. Для расчета использованы статистические сведения по состоянию на 01 января 2013 г</w:t>
      </w:r>
      <w:r w:rsidRPr="00C27D8F">
        <w:t>о</w:t>
      </w:r>
      <w:r w:rsidRPr="00C27D8F">
        <w:t>да. Всего в муниципальные бюджеты будет перечислено 390,9 млн. руб.</w:t>
      </w:r>
    </w:p>
    <w:p w:rsidR="00C27D8F" w:rsidRPr="00C27D8F" w:rsidRDefault="00C27D8F" w:rsidP="00C27D8F">
      <w:pPr>
        <w:jc w:val="both"/>
      </w:pPr>
      <w:r w:rsidRPr="00C27D8F">
        <w:t>Расчет налога 390,9х</w:t>
      </w:r>
      <w:proofErr w:type="gramStart"/>
      <w:r w:rsidRPr="00C27D8F">
        <w:t>0</w:t>
      </w:r>
      <w:proofErr w:type="gramEnd"/>
      <w:r w:rsidRPr="00C27D8F">
        <w:t>,1885=7369</w:t>
      </w:r>
    </w:p>
    <w:p w:rsidR="00C27D8F" w:rsidRPr="00C27D8F" w:rsidRDefault="00C27D8F" w:rsidP="00C27D8F">
      <w:pPr>
        <w:jc w:val="both"/>
      </w:pPr>
      <w:r w:rsidRPr="00C27D8F">
        <w:t>На 2015г прогноз 7463,3 тыс</w:t>
      </w:r>
      <w:proofErr w:type="gramStart"/>
      <w:r w:rsidRPr="00C27D8F">
        <w:t>.р</w:t>
      </w:r>
      <w:proofErr w:type="gramEnd"/>
      <w:r w:rsidRPr="00C27D8F">
        <w:t>уб., на 2016 год  8112,8 тыс.руб.</w:t>
      </w:r>
    </w:p>
    <w:p w:rsidR="00C27D8F" w:rsidRPr="00C27D8F" w:rsidRDefault="00C27D8F" w:rsidP="00C27D8F">
      <w:pPr>
        <w:jc w:val="both"/>
        <w:rPr>
          <w:b/>
        </w:rPr>
      </w:pPr>
      <w:r w:rsidRPr="00C27D8F">
        <w:rPr>
          <w:b/>
        </w:rPr>
        <w:t xml:space="preserve">            Налог, взимаемый в виде стоимости патента в связи с применением упрощенной сист</w:t>
      </w:r>
      <w:r w:rsidRPr="00C27D8F">
        <w:rPr>
          <w:b/>
        </w:rPr>
        <w:t>е</w:t>
      </w:r>
      <w:r w:rsidRPr="00C27D8F">
        <w:rPr>
          <w:b/>
        </w:rPr>
        <w:t>мы налогообложения</w:t>
      </w:r>
    </w:p>
    <w:p w:rsidR="00C27D8F" w:rsidRPr="00C27D8F" w:rsidRDefault="00C27D8F" w:rsidP="00C27D8F">
      <w:pPr>
        <w:jc w:val="both"/>
        <w:rPr>
          <w:b/>
        </w:rPr>
      </w:pPr>
      <w:r w:rsidRPr="00C27D8F">
        <w:t xml:space="preserve">Ожидаемое за </w:t>
      </w:r>
      <w:r w:rsidRPr="00C27D8F">
        <w:rPr>
          <w:b/>
        </w:rPr>
        <w:t>2013</w:t>
      </w:r>
      <w:r w:rsidRPr="00C27D8F">
        <w:t xml:space="preserve"> год по сведениям из налоговой инспекции 30 тыс.руб</w:t>
      </w:r>
      <w:proofErr w:type="gramStart"/>
      <w:r w:rsidRPr="00C27D8F">
        <w:t>.Д</w:t>
      </w:r>
      <w:proofErr w:type="gramEnd"/>
      <w:r w:rsidRPr="00C27D8F">
        <w:t>ля расчета прогноза пр</w:t>
      </w:r>
      <w:r w:rsidRPr="00C27D8F">
        <w:t>и</w:t>
      </w:r>
      <w:r w:rsidRPr="00C27D8F">
        <w:t>менены коэффициенты роста  индекса потребительских цен на 2014г 107,2, на 2015г 106,5,  на 2016г 106,1.</w:t>
      </w:r>
      <w:r w:rsidR="00DB1C3E">
        <w:t xml:space="preserve"> </w:t>
      </w:r>
      <w:r w:rsidRPr="00C27D8F">
        <w:t xml:space="preserve">Прогноз на </w:t>
      </w:r>
      <w:r w:rsidRPr="00C27D8F">
        <w:rPr>
          <w:b/>
        </w:rPr>
        <w:t xml:space="preserve">2014 </w:t>
      </w:r>
      <w:r w:rsidRPr="00C27D8F">
        <w:t xml:space="preserve">г.  </w:t>
      </w:r>
      <w:r w:rsidRPr="00C27D8F">
        <w:rPr>
          <w:b/>
        </w:rPr>
        <w:t>32 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</w:t>
      </w:r>
      <w:r w:rsidRPr="00C27D8F">
        <w:t xml:space="preserve">., на </w:t>
      </w:r>
      <w:r w:rsidRPr="00C27D8F">
        <w:rPr>
          <w:b/>
        </w:rPr>
        <w:t xml:space="preserve">2015 г.  </w:t>
      </w:r>
      <w:r w:rsidRPr="00C27D8F">
        <w:t xml:space="preserve"> </w:t>
      </w:r>
      <w:r w:rsidRPr="00C27D8F">
        <w:rPr>
          <w:b/>
        </w:rPr>
        <w:t>34 тыс.руб</w:t>
      </w:r>
      <w:r w:rsidRPr="00C27D8F">
        <w:t xml:space="preserve">., на </w:t>
      </w:r>
      <w:r w:rsidRPr="00C27D8F">
        <w:rPr>
          <w:b/>
        </w:rPr>
        <w:t xml:space="preserve">2016 г.  </w:t>
      </w:r>
      <w:r w:rsidRPr="00C27D8F">
        <w:t xml:space="preserve"> </w:t>
      </w:r>
      <w:r w:rsidRPr="00C27D8F">
        <w:rPr>
          <w:b/>
        </w:rPr>
        <w:t>36</w:t>
      </w:r>
      <w:r w:rsidRPr="00C27D8F">
        <w:t xml:space="preserve"> </w:t>
      </w:r>
      <w:r w:rsidRPr="00C27D8F">
        <w:rPr>
          <w:b/>
        </w:rPr>
        <w:t>тыс.руб.</w:t>
      </w:r>
    </w:p>
    <w:p w:rsidR="00C27D8F" w:rsidRPr="00C27D8F" w:rsidRDefault="00C27D8F" w:rsidP="00C27D8F">
      <w:pPr>
        <w:ind w:firstLine="708"/>
        <w:jc w:val="both"/>
        <w:rPr>
          <w:b/>
        </w:rPr>
      </w:pPr>
      <w:r w:rsidRPr="00C27D8F">
        <w:rPr>
          <w:b/>
        </w:rPr>
        <w:t>Единый налог на вмененный доход</w:t>
      </w:r>
    </w:p>
    <w:p w:rsidR="00C27D8F" w:rsidRPr="00C27D8F" w:rsidRDefault="00C27D8F" w:rsidP="00C27D8F">
      <w:pPr>
        <w:jc w:val="both"/>
      </w:pPr>
      <w:r w:rsidRPr="00C27D8F">
        <w:t xml:space="preserve">         Ожидаемое поступление за </w:t>
      </w:r>
      <w:r w:rsidRPr="00C27D8F">
        <w:rPr>
          <w:b/>
        </w:rPr>
        <w:t>2013</w:t>
      </w:r>
      <w:r w:rsidR="00DB1C3E">
        <w:rPr>
          <w:b/>
        </w:rPr>
        <w:t xml:space="preserve"> </w:t>
      </w:r>
      <w:r w:rsidRPr="00C27D8F">
        <w:t>год рассчитано исходя из фактического поступления за 8 мес. 2013г и среднеквартального поступления в</w:t>
      </w:r>
      <w:r w:rsidR="00DB1C3E">
        <w:t xml:space="preserve"> 4 квартале </w:t>
      </w:r>
      <w:r w:rsidRPr="00C27D8F">
        <w:t>2013г и</w:t>
      </w:r>
      <w:r w:rsidR="00DB1C3E">
        <w:t xml:space="preserve"> </w:t>
      </w:r>
      <w:r w:rsidRPr="00C27D8F">
        <w:t xml:space="preserve">составило                                             </w:t>
      </w:r>
      <w:r w:rsidRPr="00C27D8F">
        <w:rPr>
          <w:b/>
        </w:rPr>
        <w:t xml:space="preserve"> 6219 </w:t>
      </w:r>
      <w:r w:rsidRPr="00C27D8F">
        <w:t>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jc w:val="both"/>
      </w:pPr>
      <w:r w:rsidRPr="00C27D8F">
        <w:t>Для расчета прогноза применялись коэффициенты дефляторы на 2014г 106,7;  на 2015г 105,3</w:t>
      </w:r>
      <w:proofErr w:type="gramStart"/>
      <w:r w:rsidRPr="00C27D8F">
        <w:t xml:space="preserve"> ;</w:t>
      </w:r>
      <w:proofErr w:type="gramEnd"/>
      <w:r w:rsidRPr="00C27D8F">
        <w:t xml:space="preserve">  на 2016г  105,1.</w:t>
      </w:r>
    </w:p>
    <w:p w:rsidR="00C27D8F" w:rsidRPr="00C27D8F" w:rsidRDefault="00C27D8F" w:rsidP="00C27D8F">
      <w:pPr>
        <w:jc w:val="both"/>
      </w:pPr>
      <w:r w:rsidRPr="00C27D8F">
        <w:t>Прогноз налога:</w:t>
      </w:r>
    </w:p>
    <w:p w:rsidR="00C27D8F" w:rsidRPr="00C27D8F" w:rsidRDefault="00C27D8F" w:rsidP="00C27D8F">
      <w:pPr>
        <w:jc w:val="both"/>
      </w:pPr>
      <w:r w:rsidRPr="00C27D8F">
        <w:t xml:space="preserve">На </w:t>
      </w:r>
      <w:r w:rsidRPr="00C27D8F">
        <w:rPr>
          <w:b/>
        </w:rPr>
        <w:t>2014г 6261тыс</w:t>
      </w:r>
      <w:proofErr w:type="gramStart"/>
      <w:r w:rsidRPr="00C27D8F">
        <w:t>.</w:t>
      </w:r>
      <w:r w:rsidRPr="00C27D8F">
        <w:rPr>
          <w:b/>
        </w:rPr>
        <w:t>р</w:t>
      </w:r>
      <w:proofErr w:type="gramEnd"/>
      <w:r w:rsidRPr="00C27D8F">
        <w:rPr>
          <w:b/>
        </w:rPr>
        <w:t>уб</w:t>
      </w:r>
      <w:r w:rsidRPr="00C27D8F">
        <w:t xml:space="preserve">.; </w:t>
      </w:r>
      <w:r w:rsidRPr="00C27D8F">
        <w:rPr>
          <w:b/>
        </w:rPr>
        <w:t>на 2015г  6593</w:t>
      </w:r>
      <w:r w:rsidRPr="00C27D8F">
        <w:t xml:space="preserve"> </w:t>
      </w:r>
      <w:r w:rsidRPr="00C27D8F">
        <w:rPr>
          <w:b/>
        </w:rPr>
        <w:t>тыс.руб</w:t>
      </w:r>
      <w:r w:rsidRPr="00C27D8F">
        <w:t xml:space="preserve">.; </w:t>
      </w:r>
      <w:r w:rsidRPr="00C27D8F">
        <w:rPr>
          <w:b/>
        </w:rPr>
        <w:t xml:space="preserve">на 2016г </w:t>
      </w:r>
      <w:r w:rsidRPr="00C27D8F">
        <w:t xml:space="preserve"> </w:t>
      </w:r>
      <w:r w:rsidRPr="00C27D8F">
        <w:rPr>
          <w:b/>
        </w:rPr>
        <w:t>6929тыс.руб</w:t>
      </w:r>
      <w:r w:rsidRPr="00C27D8F">
        <w:t xml:space="preserve">. </w:t>
      </w:r>
    </w:p>
    <w:p w:rsidR="00C27D8F" w:rsidRPr="00C27D8F" w:rsidRDefault="00C27D8F" w:rsidP="00C27D8F">
      <w:pPr>
        <w:jc w:val="both"/>
        <w:rPr>
          <w:b/>
        </w:rPr>
      </w:pPr>
      <w:r w:rsidRPr="00C27D8F">
        <w:rPr>
          <w:b/>
        </w:rPr>
        <w:t xml:space="preserve">           Единый сельскохозяйственный налог</w:t>
      </w:r>
    </w:p>
    <w:p w:rsidR="00C27D8F" w:rsidRPr="00C27D8F" w:rsidRDefault="00C27D8F" w:rsidP="00C27D8F">
      <w:pPr>
        <w:jc w:val="both"/>
      </w:pPr>
      <w:r w:rsidRPr="00C27D8F">
        <w:t>Ожидаемое поступление и прогноз на 2014г рассчитаны  исходя из собранной информации от сел</w:t>
      </w:r>
      <w:r w:rsidRPr="00C27D8F">
        <w:t>ь</w:t>
      </w:r>
      <w:r w:rsidRPr="00C27D8F">
        <w:t>хозпредприятий - плательщиков налога</w:t>
      </w:r>
      <w:proofErr w:type="gramStart"/>
      <w:r w:rsidRPr="00C27D8F">
        <w:t xml:space="preserve"> .</w:t>
      </w:r>
      <w:proofErr w:type="gramEnd"/>
    </w:p>
    <w:p w:rsidR="00C27D8F" w:rsidRPr="00C27D8F" w:rsidRDefault="00C27D8F" w:rsidP="00C27D8F">
      <w:pPr>
        <w:jc w:val="both"/>
      </w:pPr>
      <w:r w:rsidRPr="00C27D8F">
        <w:t>Для расчета прогноза на 2015 и 2016 годы применялись коэффициенты роста  и  согласно прогнозу социально-экономического развития региона</w:t>
      </w:r>
      <w:proofErr w:type="gramStart"/>
      <w:r w:rsidRPr="00C27D8F">
        <w:t xml:space="preserve"> .</w:t>
      </w:r>
      <w:proofErr w:type="gramEnd"/>
    </w:p>
    <w:p w:rsidR="00C27D8F" w:rsidRPr="00C27D8F" w:rsidRDefault="00C27D8F" w:rsidP="00C27D8F">
      <w:pPr>
        <w:jc w:val="both"/>
      </w:pPr>
      <w:r w:rsidRPr="00C27D8F">
        <w:t xml:space="preserve">Ожидаемое за </w:t>
      </w:r>
      <w:r w:rsidRPr="00C27D8F">
        <w:rPr>
          <w:b/>
        </w:rPr>
        <w:t xml:space="preserve">2013г </w:t>
      </w:r>
      <w:r w:rsidRPr="00C27D8F">
        <w:t xml:space="preserve"> </w:t>
      </w:r>
      <w:r w:rsidRPr="00C27D8F">
        <w:rPr>
          <w:b/>
        </w:rPr>
        <w:t>24тыс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</w:t>
      </w:r>
      <w:r w:rsidRPr="00C27D8F">
        <w:t xml:space="preserve">.; прогноз на </w:t>
      </w:r>
      <w:r w:rsidRPr="00C27D8F">
        <w:rPr>
          <w:b/>
        </w:rPr>
        <w:t>2014г   49тыс</w:t>
      </w:r>
      <w:r w:rsidRPr="00C27D8F">
        <w:t>.</w:t>
      </w:r>
      <w:r w:rsidRPr="00C27D8F">
        <w:rPr>
          <w:b/>
        </w:rPr>
        <w:t>руб</w:t>
      </w:r>
      <w:r w:rsidRPr="00C27D8F">
        <w:t xml:space="preserve">.; прогноз на </w:t>
      </w:r>
      <w:r w:rsidRPr="00C27D8F">
        <w:rPr>
          <w:b/>
        </w:rPr>
        <w:t xml:space="preserve">2015г </w:t>
      </w:r>
      <w:r w:rsidRPr="00C27D8F">
        <w:t xml:space="preserve"> </w:t>
      </w:r>
      <w:r w:rsidRPr="00C27D8F">
        <w:rPr>
          <w:b/>
        </w:rPr>
        <w:t>51тыс.руб</w:t>
      </w:r>
      <w:r w:rsidRPr="00C27D8F">
        <w:t xml:space="preserve">.; </w:t>
      </w:r>
      <w:r w:rsidRPr="00C27D8F">
        <w:rPr>
          <w:b/>
        </w:rPr>
        <w:t xml:space="preserve">на 2016 г 54 тыс.руб. </w:t>
      </w:r>
      <w:r w:rsidRPr="00C27D8F">
        <w:t>Норматив отчисления в районный бюджет 50%.</w:t>
      </w:r>
    </w:p>
    <w:p w:rsidR="00C27D8F" w:rsidRPr="00C27D8F" w:rsidRDefault="00C27D8F" w:rsidP="00C27D8F">
      <w:pPr>
        <w:ind w:firstLine="708"/>
        <w:jc w:val="both"/>
        <w:rPr>
          <w:b/>
        </w:rPr>
      </w:pPr>
      <w:r w:rsidRPr="00C27D8F">
        <w:rPr>
          <w:b/>
        </w:rPr>
        <w:t>Налог на добычу общераспространенных полезных ископаемых</w:t>
      </w:r>
    </w:p>
    <w:p w:rsidR="00C27D8F" w:rsidRPr="00C27D8F" w:rsidRDefault="00C27D8F" w:rsidP="00C27D8F">
      <w:pPr>
        <w:jc w:val="both"/>
      </w:pPr>
      <w:r w:rsidRPr="00C27D8F">
        <w:t>Ожидаемое поступление налога за 2013год в сумме 637 тыс</w:t>
      </w:r>
      <w:proofErr w:type="gramStart"/>
      <w:r w:rsidRPr="00C27D8F">
        <w:t>.р</w:t>
      </w:r>
      <w:proofErr w:type="gramEnd"/>
      <w:r w:rsidRPr="00C27D8F">
        <w:t>уб. определено исходя из фактического поступления за 8 месяцев и динамики по области и району . Для  расчета прогноза применялись к</w:t>
      </w:r>
      <w:r w:rsidRPr="00C27D8F">
        <w:t>о</w:t>
      </w:r>
      <w:r w:rsidRPr="00C27D8F">
        <w:t>эффициенты индекса потребительских цен на 2014г 107,2, на 2015 год 106,5, на 2016 год 106,1.</w:t>
      </w:r>
    </w:p>
    <w:p w:rsidR="00C27D8F" w:rsidRPr="00C27D8F" w:rsidRDefault="00C27D8F" w:rsidP="00C27D8F">
      <w:pPr>
        <w:jc w:val="both"/>
      </w:pPr>
      <w:r w:rsidRPr="00C27D8F">
        <w:t xml:space="preserve">Прогноз на </w:t>
      </w:r>
      <w:r w:rsidRPr="00C27D8F">
        <w:rPr>
          <w:b/>
        </w:rPr>
        <w:t>2014г 684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 xml:space="preserve">уб., на </w:t>
      </w:r>
      <w:r w:rsidRPr="00C27D8F">
        <w:rPr>
          <w:b/>
        </w:rPr>
        <w:t>2015г  728</w:t>
      </w:r>
      <w:r w:rsidRPr="00C27D8F">
        <w:t xml:space="preserve">тыс.руб., на </w:t>
      </w:r>
      <w:r w:rsidRPr="00C27D8F">
        <w:rPr>
          <w:b/>
        </w:rPr>
        <w:t>2016г 775</w:t>
      </w:r>
      <w:r w:rsidRPr="00C27D8F">
        <w:t xml:space="preserve"> тыс.руб.</w:t>
      </w:r>
    </w:p>
    <w:p w:rsidR="00C27D8F" w:rsidRPr="00C27D8F" w:rsidRDefault="00C27D8F" w:rsidP="00C27D8F">
      <w:pPr>
        <w:ind w:firstLine="708"/>
        <w:contextualSpacing/>
        <w:jc w:val="both"/>
        <w:rPr>
          <w:b/>
        </w:rPr>
      </w:pPr>
      <w:r w:rsidRPr="00C27D8F">
        <w:rPr>
          <w:b/>
        </w:rPr>
        <w:t>Государственная пошлина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Расчет </w:t>
      </w:r>
      <w:r w:rsidRPr="00C27D8F">
        <w:rPr>
          <w:b/>
        </w:rPr>
        <w:t>ожидаемого</w:t>
      </w:r>
      <w:r w:rsidRPr="00C27D8F">
        <w:t xml:space="preserve"> поступления за </w:t>
      </w:r>
      <w:r w:rsidRPr="00C27D8F">
        <w:rPr>
          <w:b/>
        </w:rPr>
        <w:t>2013</w:t>
      </w:r>
      <w:r w:rsidRPr="00C27D8F">
        <w:t xml:space="preserve">год произведен исходя из фактических поступлений за 8 мес.2013г  и динамики роста  и составил </w:t>
      </w:r>
      <w:r w:rsidRPr="00C27D8F">
        <w:rPr>
          <w:b/>
        </w:rPr>
        <w:t xml:space="preserve"> 1443 </w:t>
      </w:r>
      <w:r w:rsidRPr="00C27D8F">
        <w:t>тыс</w:t>
      </w:r>
      <w:proofErr w:type="gramStart"/>
      <w:r w:rsidRPr="00C27D8F">
        <w:t>.р</w:t>
      </w:r>
      <w:proofErr w:type="gramEnd"/>
      <w:r w:rsidRPr="00C27D8F">
        <w:t>уб. Для расчета прогноза применялись к</w:t>
      </w:r>
      <w:r w:rsidRPr="00C27D8F">
        <w:t>о</w:t>
      </w:r>
      <w:r w:rsidRPr="00C27D8F">
        <w:t>эффициенты роста индекса потребительских цен: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rPr>
          <w:b/>
        </w:rPr>
        <w:t>2014</w:t>
      </w:r>
      <w:r w:rsidRPr="00C27D8F">
        <w:t>год 107,2  прогноз 1547 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rPr>
          <w:b/>
        </w:rPr>
        <w:t>2015</w:t>
      </w:r>
      <w:r w:rsidRPr="00C27D8F">
        <w:t>год 106,5  прогноз 1647 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rPr>
          <w:b/>
        </w:rPr>
        <w:t>2016</w:t>
      </w:r>
      <w:r w:rsidRPr="00C27D8F">
        <w:t>год 106,1  прогноз 1748</w:t>
      </w:r>
      <w:r w:rsidRPr="00C27D8F">
        <w:rPr>
          <w:b/>
        </w:rPr>
        <w:t xml:space="preserve"> </w:t>
      </w:r>
      <w:r w:rsidRPr="00C27D8F">
        <w:t>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contextualSpacing/>
        <w:jc w:val="both"/>
        <w:rPr>
          <w:b/>
        </w:rPr>
      </w:pPr>
    </w:p>
    <w:p w:rsidR="00C27D8F" w:rsidRPr="00C27D8F" w:rsidRDefault="00C27D8F" w:rsidP="00C27D8F">
      <w:pPr>
        <w:contextualSpacing/>
        <w:jc w:val="center"/>
        <w:rPr>
          <w:b/>
        </w:rPr>
      </w:pPr>
      <w:r w:rsidRPr="00C27D8F">
        <w:rPr>
          <w:b/>
        </w:rPr>
        <w:t>Неналоговые доходы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Ожидаемое поступление неналоговых доходов за 2013 год 16047 тыс</w:t>
      </w:r>
      <w:proofErr w:type="gramStart"/>
      <w:r w:rsidRPr="00C27D8F">
        <w:t>.р</w:t>
      </w:r>
      <w:proofErr w:type="gramEnd"/>
      <w:r w:rsidRPr="00C27D8F">
        <w:t>уб. исходя из посту</w:t>
      </w:r>
      <w:r w:rsidRPr="00C27D8F">
        <w:t>п</w:t>
      </w:r>
      <w:r w:rsidRPr="00C27D8F">
        <w:t>лений 8 месяцев и динамики роста ( снижения).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Поступление</w:t>
      </w:r>
      <w:r w:rsidRPr="00C27D8F">
        <w:rPr>
          <w:b/>
        </w:rPr>
        <w:t xml:space="preserve"> неналоговых доходов</w:t>
      </w:r>
      <w:r w:rsidRPr="00C27D8F">
        <w:t xml:space="preserve"> в  бюджет муниципального района прогнозируется в сумме: на 2014г  15966 тыс. руб.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на 2015г  15753 тыс</w:t>
      </w:r>
      <w:proofErr w:type="gramStart"/>
      <w:r w:rsidRPr="00C27D8F">
        <w:t>.р</w:t>
      </w:r>
      <w:proofErr w:type="gramEnd"/>
      <w:r w:rsidRPr="00C27D8F">
        <w:t>уб.;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на 2016г  16699 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 Прогноз рассчитан главными администраторами неналоговых доходов  бюджета муниц</w:t>
      </w:r>
      <w:r w:rsidRPr="00C27D8F">
        <w:t>и</w:t>
      </w:r>
      <w:r w:rsidRPr="00C27D8F">
        <w:t>пального района.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lastRenderedPageBreak/>
        <w:t>По данным  Управления по имущественным и земельным отношениям Администрации мун</w:t>
      </w:r>
      <w:r w:rsidRPr="00C27D8F">
        <w:t>и</w:t>
      </w:r>
      <w:r w:rsidRPr="00C27D8F">
        <w:t>ципального района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- </w:t>
      </w:r>
      <w:proofErr w:type="gramStart"/>
      <w:r w:rsidRPr="00C27D8F">
        <w:t xml:space="preserve">доходы, получаемые в </w:t>
      </w:r>
      <w:r w:rsidRPr="00C27D8F">
        <w:rPr>
          <w:b/>
        </w:rPr>
        <w:t>виде арендной платы за земельные участки</w:t>
      </w:r>
      <w:r w:rsidRPr="00C27D8F">
        <w:t xml:space="preserve"> составят</w:t>
      </w:r>
      <w:proofErr w:type="gramEnd"/>
      <w:r w:rsidRPr="00C27D8F">
        <w:t xml:space="preserve"> в </w:t>
      </w:r>
      <w:r w:rsidRPr="00C27D8F">
        <w:rPr>
          <w:b/>
        </w:rPr>
        <w:t>2013 году 5290 тыс</w:t>
      </w:r>
      <w:r w:rsidRPr="00C27D8F">
        <w:t>. руб., исходя из поступлений за 8 месяцев и динамики.  Расчет прогноза произведен на о</w:t>
      </w:r>
      <w:r w:rsidRPr="00C27D8F">
        <w:t>с</w:t>
      </w:r>
      <w:r w:rsidRPr="00C27D8F">
        <w:t>новании заключенных договоров аренды, ставок арендной платы, прогнозируемых сумм  дохода в части использования земельных участков, расположенных в границах поселений,  государственная собственность на которые не разграничена; Прогноз на 2014,215,216 годы  на уровне 2013 года. Норматив отчисления в бюджет муниципального района 50 %.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- </w:t>
      </w:r>
      <w:r w:rsidRPr="00C27D8F">
        <w:rPr>
          <w:b/>
        </w:rPr>
        <w:t>доходы от сдачи в аренду имущества</w:t>
      </w:r>
      <w:r w:rsidRPr="00C27D8F">
        <w:t xml:space="preserve"> составят в </w:t>
      </w:r>
      <w:r w:rsidRPr="00C27D8F">
        <w:rPr>
          <w:b/>
        </w:rPr>
        <w:t xml:space="preserve">2013г </w:t>
      </w:r>
      <w:r w:rsidRPr="00C27D8F">
        <w:t xml:space="preserve"> 2500 тыс</w:t>
      </w:r>
      <w:proofErr w:type="gramStart"/>
      <w:r w:rsidRPr="00C27D8F">
        <w:t>.р</w:t>
      </w:r>
      <w:proofErr w:type="gramEnd"/>
      <w:r w:rsidRPr="00C27D8F">
        <w:t xml:space="preserve">уб.,. 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Прогноз на 2014-2016гг на уровне 2013 года 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- </w:t>
      </w:r>
      <w:r w:rsidRPr="00C27D8F">
        <w:rPr>
          <w:b/>
        </w:rPr>
        <w:t>доходы от реализации имущества</w:t>
      </w:r>
      <w:proofErr w:type="gramStart"/>
      <w:r w:rsidRPr="00C27D8F">
        <w:t xml:space="preserve"> :</w:t>
      </w:r>
      <w:proofErr w:type="gramEnd"/>
    </w:p>
    <w:p w:rsidR="00C27D8F" w:rsidRPr="00C27D8F" w:rsidRDefault="00C27D8F" w:rsidP="00C27D8F">
      <w:pPr>
        <w:ind w:firstLine="708"/>
        <w:contextualSpacing/>
        <w:jc w:val="both"/>
      </w:pPr>
      <w:r w:rsidRPr="00C27D8F">
        <w:t xml:space="preserve">Ожидаемое за </w:t>
      </w:r>
      <w:r w:rsidRPr="00C27D8F">
        <w:rPr>
          <w:b/>
        </w:rPr>
        <w:t>2013 г 3200 тыс</w:t>
      </w:r>
      <w:proofErr w:type="gramStart"/>
      <w:r w:rsidRPr="00C27D8F">
        <w:t>.р</w:t>
      </w:r>
      <w:proofErr w:type="gramEnd"/>
      <w:r w:rsidRPr="00C27D8F">
        <w:t xml:space="preserve">уб., прогноз на </w:t>
      </w:r>
      <w:r w:rsidRPr="00C27D8F">
        <w:rPr>
          <w:b/>
        </w:rPr>
        <w:t xml:space="preserve">2014г </w:t>
      </w:r>
      <w:r w:rsidRPr="00C27D8F">
        <w:t xml:space="preserve"> 4000 тыс.руб.,; на </w:t>
      </w:r>
      <w:r w:rsidRPr="00C27D8F">
        <w:rPr>
          <w:b/>
        </w:rPr>
        <w:t>2015год 3500 тыс</w:t>
      </w:r>
      <w:r w:rsidRPr="00C27D8F">
        <w:t xml:space="preserve">.руб.; на </w:t>
      </w:r>
      <w:r w:rsidRPr="00C27D8F">
        <w:rPr>
          <w:b/>
        </w:rPr>
        <w:t xml:space="preserve">2016г </w:t>
      </w:r>
      <w:r w:rsidRPr="00C27D8F">
        <w:t xml:space="preserve"> 3500</w:t>
      </w:r>
      <w:r w:rsidRPr="00C27D8F">
        <w:rPr>
          <w:b/>
        </w:rPr>
        <w:t xml:space="preserve"> тыс.руб</w:t>
      </w:r>
      <w:r w:rsidRPr="00C27D8F">
        <w:t>. Прогноз рассчитан на основании прогнозного плана приватизации имущества.</w:t>
      </w:r>
    </w:p>
    <w:p w:rsidR="00C27D8F" w:rsidRPr="00C27D8F" w:rsidRDefault="00C27D8F" w:rsidP="00C27D8F">
      <w:pPr>
        <w:ind w:firstLine="708"/>
        <w:contextualSpacing/>
        <w:jc w:val="both"/>
        <w:rPr>
          <w:b/>
        </w:rPr>
      </w:pPr>
      <w:r w:rsidRPr="00C27D8F">
        <w:rPr>
          <w:b/>
        </w:rPr>
        <w:t>- доходы от продажи земельных участков: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Ожидаемое за 2013год  1840 тыс</w:t>
      </w:r>
      <w:proofErr w:type="gramStart"/>
      <w:r w:rsidRPr="00C27D8F">
        <w:t>.р</w:t>
      </w:r>
      <w:proofErr w:type="gramEnd"/>
      <w:r w:rsidRPr="00C27D8F">
        <w:t xml:space="preserve">уб., прогноз на </w:t>
      </w:r>
      <w:r w:rsidRPr="00C27D8F">
        <w:rPr>
          <w:b/>
        </w:rPr>
        <w:t xml:space="preserve">2014-2016 годы по  725 </w:t>
      </w:r>
      <w:r w:rsidRPr="00C27D8F">
        <w:t>тыс.руб.; Снижение объясняется выбытием объектов продажи. Норматив отчисления в бюджет муниципального района 50 %.</w:t>
      </w:r>
    </w:p>
    <w:p w:rsidR="00C27D8F" w:rsidRPr="00C27D8F" w:rsidRDefault="00C27D8F" w:rsidP="00C27D8F">
      <w:pPr>
        <w:ind w:firstLine="708"/>
        <w:contextualSpacing/>
        <w:jc w:val="both"/>
        <w:rPr>
          <w:b/>
        </w:rPr>
      </w:pPr>
      <w:r w:rsidRPr="00C27D8F">
        <w:rPr>
          <w:b/>
        </w:rPr>
        <w:t xml:space="preserve">Доходы от перечисления части прибыли МУП </w:t>
      </w:r>
    </w:p>
    <w:p w:rsidR="00C27D8F" w:rsidRPr="00C27D8F" w:rsidRDefault="00C27D8F" w:rsidP="00C27D8F">
      <w:pPr>
        <w:ind w:firstLine="708"/>
        <w:contextualSpacing/>
        <w:jc w:val="both"/>
      </w:pPr>
      <w:r w:rsidRPr="00C27D8F">
        <w:t>Ожидаемое поступление за 2013год  14 тыс</w:t>
      </w:r>
      <w:proofErr w:type="gramStart"/>
      <w:r w:rsidRPr="00C27D8F">
        <w:t>.р</w:t>
      </w:r>
      <w:proofErr w:type="gramEnd"/>
      <w:r w:rsidRPr="00C27D8F">
        <w:t xml:space="preserve">уб.; прогноз на </w:t>
      </w:r>
      <w:r w:rsidRPr="00C27D8F">
        <w:rPr>
          <w:b/>
        </w:rPr>
        <w:t>2014г 15 тыс</w:t>
      </w:r>
      <w:r w:rsidRPr="00C27D8F">
        <w:t>. руб</w:t>
      </w:r>
      <w:r w:rsidR="00257F41">
        <w:t>.</w:t>
      </w:r>
      <w:r w:rsidRPr="00C27D8F">
        <w:t xml:space="preserve">; на </w:t>
      </w:r>
      <w:r w:rsidRPr="00C27D8F">
        <w:rPr>
          <w:b/>
        </w:rPr>
        <w:t xml:space="preserve">2015г </w:t>
      </w:r>
      <w:r w:rsidR="00257F41">
        <w:rPr>
          <w:b/>
        </w:rPr>
        <w:t xml:space="preserve">     </w:t>
      </w:r>
      <w:r w:rsidRPr="00C27D8F">
        <w:rPr>
          <w:b/>
        </w:rPr>
        <w:t xml:space="preserve"> 81 </w:t>
      </w:r>
      <w:r w:rsidRPr="00257F41">
        <w:t>тыс</w:t>
      </w:r>
      <w:r w:rsidRPr="00C27D8F">
        <w:t>.</w:t>
      </w:r>
      <w:r>
        <w:t xml:space="preserve"> </w:t>
      </w:r>
      <w:r w:rsidRPr="00C27D8F">
        <w:t>руб</w:t>
      </w:r>
      <w:r w:rsidR="00257F41">
        <w:t>.</w:t>
      </w:r>
      <w:r w:rsidRPr="00C27D8F">
        <w:t xml:space="preserve">; на </w:t>
      </w:r>
      <w:r w:rsidRPr="00C27D8F">
        <w:rPr>
          <w:b/>
        </w:rPr>
        <w:t>2016 г 50</w:t>
      </w:r>
      <w:r w:rsidRPr="00C27D8F">
        <w:t xml:space="preserve"> тыс.руб.</w:t>
      </w:r>
    </w:p>
    <w:p w:rsidR="00C27D8F" w:rsidRPr="00C27D8F" w:rsidRDefault="00C27D8F" w:rsidP="00C27D8F">
      <w:pPr>
        <w:ind w:firstLine="708"/>
        <w:contextualSpacing/>
        <w:jc w:val="both"/>
        <w:rPr>
          <w:b/>
        </w:rPr>
      </w:pPr>
      <w:r w:rsidRPr="00C27D8F">
        <w:rPr>
          <w:b/>
        </w:rPr>
        <w:t>Плата за негативное воздействие на окружающую среду</w:t>
      </w:r>
    </w:p>
    <w:p w:rsidR="00C27D8F" w:rsidRPr="00C27D8F" w:rsidRDefault="00C27D8F" w:rsidP="00C27D8F">
      <w:pPr>
        <w:ind w:firstLine="709"/>
        <w:contextualSpacing/>
        <w:jc w:val="both"/>
      </w:pPr>
      <w:r w:rsidRPr="00C27D8F">
        <w:t>Прогноз рассчитан на основании сведений, представленных главным администратором да</w:t>
      </w:r>
      <w:r w:rsidRPr="00C27D8F">
        <w:t>н</w:t>
      </w:r>
      <w:r w:rsidRPr="00C27D8F">
        <w:t xml:space="preserve">ного вида дохода – </w:t>
      </w:r>
      <w:proofErr w:type="spellStart"/>
      <w:r w:rsidRPr="00C27D8F">
        <w:t>Росприроднадзором</w:t>
      </w:r>
      <w:proofErr w:type="spellEnd"/>
      <w:r w:rsidRPr="00C27D8F">
        <w:t xml:space="preserve"> по Ярославской области, в соответствии с проектом закона «О федеральном бюджете на 2014 год и на плановый период 2015 и 2016 годов».</w:t>
      </w:r>
    </w:p>
    <w:p w:rsidR="00C27D8F" w:rsidRPr="00C27D8F" w:rsidRDefault="00C27D8F" w:rsidP="00C27D8F">
      <w:pPr>
        <w:ind w:firstLine="708"/>
        <w:jc w:val="both"/>
      </w:pPr>
      <w:r w:rsidRPr="00C27D8F">
        <w:t>Ожидаемое поступление за 2013год  1630 тыс</w:t>
      </w:r>
      <w:proofErr w:type="gramStart"/>
      <w:r w:rsidRPr="00C27D8F">
        <w:t>.р</w:t>
      </w:r>
      <w:proofErr w:type="gramEnd"/>
      <w:r w:rsidRPr="00C27D8F">
        <w:t>уб. исходя из факта 9 мес</w:t>
      </w:r>
      <w:r w:rsidR="00257F41">
        <w:t>.</w:t>
      </w:r>
      <w:r w:rsidRPr="00C27D8F">
        <w:t xml:space="preserve"> и темпов роста.</w:t>
      </w:r>
    </w:p>
    <w:p w:rsidR="00C27D8F" w:rsidRPr="00C27D8F" w:rsidRDefault="00C27D8F" w:rsidP="00C27D8F">
      <w:pPr>
        <w:ind w:firstLine="708"/>
        <w:jc w:val="both"/>
      </w:pPr>
      <w:r w:rsidRPr="00C27D8F">
        <w:t xml:space="preserve">Прогноз на </w:t>
      </w:r>
      <w:r w:rsidRPr="00C27D8F">
        <w:rPr>
          <w:b/>
        </w:rPr>
        <w:t>2014г  1750 тыс</w:t>
      </w:r>
      <w:r w:rsidRPr="00C27D8F">
        <w:t xml:space="preserve">. </w:t>
      </w:r>
      <w:r w:rsidRPr="00C27D8F">
        <w:rPr>
          <w:b/>
        </w:rPr>
        <w:t>руб</w:t>
      </w:r>
      <w:r w:rsidRPr="00C27D8F">
        <w:t xml:space="preserve">., на </w:t>
      </w:r>
      <w:r w:rsidRPr="00C27D8F">
        <w:rPr>
          <w:b/>
        </w:rPr>
        <w:t xml:space="preserve">2015 год </w:t>
      </w:r>
      <w:r w:rsidRPr="00C27D8F">
        <w:t xml:space="preserve"> </w:t>
      </w:r>
      <w:r w:rsidRPr="00C27D8F">
        <w:rPr>
          <w:b/>
        </w:rPr>
        <w:t>1863тыс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</w:t>
      </w:r>
      <w:r w:rsidRPr="00C27D8F">
        <w:t xml:space="preserve">.; на </w:t>
      </w:r>
      <w:r w:rsidRPr="00C27D8F">
        <w:rPr>
          <w:b/>
        </w:rPr>
        <w:t xml:space="preserve">2016год  2725 </w:t>
      </w:r>
      <w:r w:rsidRPr="00C27D8F">
        <w:t xml:space="preserve">тыс.руб. В расчете  применены коэффициенты роста нормативов платы  </w:t>
      </w:r>
    </w:p>
    <w:p w:rsidR="00C27D8F" w:rsidRPr="00C27D8F" w:rsidRDefault="00C27D8F" w:rsidP="00C27D8F">
      <w:pPr>
        <w:ind w:firstLine="708"/>
        <w:jc w:val="both"/>
      </w:pPr>
      <w:r w:rsidRPr="00C27D8F">
        <w:t xml:space="preserve">107,3 % на 2014год;  </w:t>
      </w:r>
    </w:p>
    <w:p w:rsidR="00C27D8F" w:rsidRPr="00C27D8F" w:rsidRDefault="00C27D8F" w:rsidP="00C27D8F">
      <w:pPr>
        <w:jc w:val="both"/>
      </w:pPr>
      <w:r w:rsidRPr="00C27D8F">
        <w:t xml:space="preserve">            106,5 на 2015г;  </w:t>
      </w:r>
    </w:p>
    <w:p w:rsidR="00C27D8F" w:rsidRPr="00C27D8F" w:rsidRDefault="00C27D8F" w:rsidP="00C27D8F">
      <w:pPr>
        <w:jc w:val="both"/>
      </w:pPr>
      <w:r w:rsidRPr="00C27D8F">
        <w:t xml:space="preserve">            146,2 на 2016г.,</w:t>
      </w:r>
    </w:p>
    <w:p w:rsidR="00C27D8F" w:rsidRPr="00C27D8F" w:rsidRDefault="00C27D8F" w:rsidP="00C27D8F">
      <w:pPr>
        <w:jc w:val="both"/>
        <w:rPr>
          <w:b/>
        </w:rPr>
      </w:pPr>
      <w:r w:rsidRPr="00C27D8F">
        <w:rPr>
          <w:b/>
        </w:rPr>
        <w:t xml:space="preserve">   </w:t>
      </w:r>
      <w:r>
        <w:rPr>
          <w:b/>
        </w:rPr>
        <w:tab/>
      </w:r>
      <w:r w:rsidRPr="00C27D8F">
        <w:rPr>
          <w:b/>
        </w:rPr>
        <w:t xml:space="preserve">   Штрафы, санкции, возмещение ущерба</w:t>
      </w:r>
    </w:p>
    <w:p w:rsidR="00C27D8F" w:rsidRPr="00C27D8F" w:rsidRDefault="00C27D8F" w:rsidP="00257F41">
      <w:pPr>
        <w:ind w:firstLine="708"/>
        <w:jc w:val="both"/>
        <w:rPr>
          <w:b/>
        </w:rPr>
      </w:pPr>
      <w:r w:rsidRPr="00C27D8F">
        <w:t>Ожидаемое за 2013г рас</w:t>
      </w:r>
      <w:r w:rsidR="00257F41">
        <w:t>с</w:t>
      </w:r>
      <w:r w:rsidRPr="00C27D8F">
        <w:t>читано из фактических поступлений за 8 мес. 2013г и динамик</w:t>
      </w:r>
      <w:r w:rsidR="00257F41">
        <w:t>а</w:t>
      </w:r>
      <w:r w:rsidRPr="00C27D8F">
        <w:t>,</w:t>
      </w:r>
      <w:r w:rsidR="00257F41">
        <w:t xml:space="preserve"> </w:t>
      </w:r>
      <w:r w:rsidRPr="00C27D8F">
        <w:t>с</w:t>
      </w:r>
      <w:r w:rsidRPr="00C27D8F">
        <w:t>о</w:t>
      </w:r>
      <w:r w:rsidRPr="00C27D8F">
        <w:t xml:space="preserve">ставило </w:t>
      </w:r>
      <w:r w:rsidRPr="00C27D8F">
        <w:rPr>
          <w:b/>
        </w:rPr>
        <w:t xml:space="preserve"> 1570 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>уб.</w:t>
      </w:r>
    </w:p>
    <w:p w:rsidR="00C27D8F" w:rsidRPr="00C27D8F" w:rsidRDefault="00C27D8F" w:rsidP="00C27D8F">
      <w:pPr>
        <w:jc w:val="both"/>
      </w:pPr>
      <w:r w:rsidRPr="00C27D8F">
        <w:t xml:space="preserve">Прогноз: </w:t>
      </w:r>
    </w:p>
    <w:p w:rsidR="00C27D8F" w:rsidRPr="00C27D8F" w:rsidRDefault="00C27D8F" w:rsidP="00C27D8F">
      <w:pPr>
        <w:jc w:val="both"/>
      </w:pPr>
      <w:r w:rsidRPr="00C27D8F">
        <w:rPr>
          <w:b/>
        </w:rPr>
        <w:t xml:space="preserve">2014г </w:t>
      </w:r>
      <w:r w:rsidRPr="00C27D8F">
        <w:t xml:space="preserve"> </w:t>
      </w:r>
      <w:r w:rsidRPr="00C27D8F">
        <w:rPr>
          <w:b/>
        </w:rPr>
        <w:t>1686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jc w:val="both"/>
      </w:pPr>
      <w:r w:rsidRPr="00C27D8F">
        <w:rPr>
          <w:b/>
        </w:rPr>
        <w:t xml:space="preserve">2015г </w:t>
      </w:r>
      <w:r w:rsidRPr="00C27D8F">
        <w:t xml:space="preserve"> </w:t>
      </w:r>
      <w:r w:rsidRPr="00C27D8F">
        <w:rPr>
          <w:b/>
        </w:rPr>
        <w:t>1794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jc w:val="both"/>
      </w:pPr>
      <w:r w:rsidRPr="00C27D8F">
        <w:rPr>
          <w:b/>
        </w:rPr>
        <w:t>2016г  1909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>уб.</w:t>
      </w:r>
    </w:p>
    <w:p w:rsidR="00C27D8F" w:rsidRPr="00C27D8F" w:rsidRDefault="00C27D8F" w:rsidP="00C27D8F">
      <w:pPr>
        <w:contextualSpacing/>
        <w:jc w:val="both"/>
      </w:pPr>
      <w:r w:rsidRPr="00C27D8F">
        <w:tab/>
      </w:r>
      <w:r w:rsidRPr="00C27D8F">
        <w:rPr>
          <w:b/>
        </w:rPr>
        <w:t>Безвозмездные поступления</w:t>
      </w:r>
      <w:r w:rsidRPr="00C27D8F">
        <w:t xml:space="preserve"> </w:t>
      </w:r>
    </w:p>
    <w:p w:rsidR="00C27D8F" w:rsidRPr="00C27D8F" w:rsidRDefault="00C27D8F" w:rsidP="00C27D8F">
      <w:pPr>
        <w:jc w:val="both"/>
      </w:pPr>
      <w:r w:rsidRPr="00C27D8F">
        <w:t>Ожидаемое за 2013г по плану 838132</w:t>
      </w:r>
      <w:r w:rsidRPr="00C27D8F">
        <w:rPr>
          <w:b/>
        </w:rPr>
        <w:t xml:space="preserve"> 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 xml:space="preserve">уб. </w:t>
      </w:r>
    </w:p>
    <w:p w:rsidR="00C27D8F" w:rsidRPr="00C27D8F" w:rsidRDefault="00C27D8F" w:rsidP="00C27D8F">
      <w:pPr>
        <w:jc w:val="both"/>
      </w:pPr>
      <w:r w:rsidRPr="00C27D8F">
        <w:t>Прогноз:</w:t>
      </w:r>
    </w:p>
    <w:p w:rsidR="00C27D8F" w:rsidRPr="00C27D8F" w:rsidRDefault="00C27D8F" w:rsidP="00C27D8F">
      <w:pPr>
        <w:jc w:val="both"/>
      </w:pPr>
      <w:r w:rsidRPr="00C27D8F">
        <w:t xml:space="preserve">На </w:t>
      </w:r>
      <w:r w:rsidRPr="00C27D8F">
        <w:rPr>
          <w:b/>
        </w:rPr>
        <w:t xml:space="preserve">2014г  772 991 </w:t>
      </w:r>
      <w:r w:rsidRPr="00C27D8F">
        <w:t>тыс</w:t>
      </w:r>
      <w:proofErr w:type="gramStart"/>
      <w:r w:rsidRPr="00C27D8F">
        <w:t>.р</w:t>
      </w:r>
      <w:proofErr w:type="gramEnd"/>
      <w:r w:rsidRPr="00C27D8F">
        <w:t>уб.в том числе из областного бюджета   767 387 тыс.руб. из бюджетов пос</w:t>
      </w:r>
      <w:r w:rsidRPr="00C27D8F">
        <w:t>е</w:t>
      </w:r>
      <w:r w:rsidRPr="00C27D8F">
        <w:t>лений на передачу полномочий  5 604,4 тыс.руб.</w:t>
      </w:r>
    </w:p>
    <w:p w:rsidR="00C27D8F" w:rsidRPr="00C27D8F" w:rsidRDefault="00C27D8F" w:rsidP="00C27D8F">
      <w:pPr>
        <w:jc w:val="both"/>
      </w:pPr>
      <w:r w:rsidRPr="00C27D8F">
        <w:t xml:space="preserve">На </w:t>
      </w:r>
      <w:r w:rsidRPr="00C27D8F">
        <w:rPr>
          <w:b/>
        </w:rPr>
        <w:t xml:space="preserve">2015г </w:t>
      </w:r>
      <w:r w:rsidRPr="00C27D8F">
        <w:t xml:space="preserve"> </w:t>
      </w:r>
      <w:r w:rsidRPr="00C27D8F">
        <w:rPr>
          <w:b/>
        </w:rPr>
        <w:t>709 783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>уб. из областного бюджета.</w:t>
      </w:r>
    </w:p>
    <w:p w:rsidR="00C27D8F" w:rsidRPr="00C27D8F" w:rsidRDefault="00C27D8F" w:rsidP="00C27D8F">
      <w:pPr>
        <w:jc w:val="both"/>
      </w:pPr>
      <w:r w:rsidRPr="00C27D8F">
        <w:t xml:space="preserve">На </w:t>
      </w:r>
      <w:r w:rsidRPr="00C27D8F">
        <w:rPr>
          <w:b/>
        </w:rPr>
        <w:t xml:space="preserve">2016г </w:t>
      </w:r>
      <w:r w:rsidRPr="00C27D8F">
        <w:t xml:space="preserve"> </w:t>
      </w:r>
      <w:r w:rsidRPr="00C27D8F">
        <w:rPr>
          <w:b/>
        </w:rPr>
        <w:t>728 356,8</w:t>
      </w:r>
      <w:r w:rsidRPr="00C27D8F">
        <w:t xml:space="preserve"> тыс</w:t>
      </w:r>
      <w:proofErr w:type="gramStart"/>
      <w:r w:rsidRPr="00C27D8F">
        <w:t>.р</w:t>
      </w:r>
      <w:proofErr w:type="gramEnd"/>
      <w:r w:rsidRPr="00C27D8F">
        <w:t xml:space="preserve">уб.  из областного бюджета  </w:t>
      </w:r>
    </w:p>
    <w:p w:rsidR="00C27D8F" w:rsidRPr="00C27D8F" w:rsidRDefault="00C27D8F" w:rsidP="00257F41">
      <w:pPr>
        <w:ind w:firstLine="708"/>
        <w:jc w:val="both"/>
      </w:pPr>
      <w:r w:rsidRPr="00C27D8F">
        <w:t>Сумма безвозмездных поступлений будет уточнена на основании уведомлений областного бюджета, как указывалось выше,  в проекте областного бюджета имеются нераспределенные по ра</w:t>
      </w:r>
      <w:r w:rsidRPr="00C27D8F">
        <w:t>й</w:t>
      </w:r>
      <w:r w:rsidRPr="00C27D8F">
        <w:t>онам су</w:t>
      </w:r>
      <w:r w:rsidRPr="00C27D8F">
        <w:t>б</w:t>
      </w:r>
      <w:r w:rsidRPr="00C27D8F">
        <w:t>сидии и субвенции. По передаче полномочий от поселений суммы также будут уточняться.</w:t>
      </w:r>
    </w:p>
    <w:p w:rsidR="00C27D8F" w:rsidRPr="00C27D8F" w:rsidRDefault="00C27D8F" w:rsidP="00C27D8F">
      <w:pPr>
        <w:jc w:val="both"/>
      </w:pPr>
      <w:r w:rsidRPr="00C27D8F">
        <w:t xml:space="preserve">На 2014 год прогнозируется дефицит в сумме </w:t>
      </w:r>
      <w:r w:rsidRPr="00C27D8F">
        <w:rPr>
          <w:b/>
        </w:rPr>
        <w:t>2083 тыс</w:t>
      </w:r>
      <w:proofErr w:type="gramStart"/>
      <w:r w:rsidRPr="00C27D8F">
        <w:rPr>
          <w:b/>
        </w:rPr>
        <w:t>.р</w:t>
      </w:r>
      <w:proofErr w:type="gramEnd"/>
      <w:r w:rsidRPr="00C27D8F">
        <w:rPr>
          <w:b/>
        </w:rPr>
        <w:t xml:space="preserve">уб., </w:t>
      </w:r>
      <w:r w:rsidRPr="00C27D8F">
        <w:t>на 2015г 1730 тыс.руб., 2016 г. 1874 тыс.руб.</w:t>
      </w:r>
    </w:p>
    <w:p w:rsidR="001E655A" w:rsidRPr="00C27D8F" w:rsidRDefault="00F24DF4" w:rsidP="00C27D8F">
      <w:pPr>
        <w:tabs>
          <w:tab w:val="left" w:pos="2623"/>
          <w:tab w:val="center" w:pos="5037"/>
        </w:tabs>
        <w:ind w:firstLine="720"/>
      </w:pPr>
      <w:r w:rsidRPr="00C27D8F">
        <w:t xml:space="preserve">  </w:t>
      </w: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lastRenderedPageBreak/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r w:rsidRPr="00C27D8F">
        <w:t xml:space="preserve">Расходы бюджета </w:t>
      </w:r>
      <w:r w:rsidR="000E669F" w:rsidRPr="00C27D8F">
        <w:t xml:space="preserve">муниципального района </w:t>
      </w:r>
      <w:r w:rsidRPr="00C27D8F">
        <w:t>в 20</w:t>
      </w:r>
      <w:r w:rsidR="00BA1711" w:rsidRPr="00C27D8F">
        <w:t>1</w:t>
      </w:r>
      <w:r w:rsidR="00E35FAC" w:rsidRPr="00C27D8F">
        <w:t>4</w:t>
      </w:r>
      <w:r w:rsidRPr="00C27D8F">
        <w:t xml:space="preserve"> году </w:t>
      </w:r>
      <w:r w:rsidR="00DF303A" w:rsidRPr="00C27D8F">
        <w:t xml:space="preserve">составят </w:t>
      </w:r>
      <w:r w:rsidR="00C6661A" w:rsidRPr="00C27D8F">
        <w:t>8</w:t>
      </w:r>
      <w:r w:rsidR="004056AB" w:rsidRPr="00C27D8F">
        <w:t>56 </w:t>
      </w:r>
      <w:r w:rsidR="00C6661A" w:rsidRPr="00C27D8F">
        <w:t>7</w:t>
      </w:r>
      <w:r w:rsidR="004056AB" w:rsidRPr="00C27D8F">
        <w:t xml:space="preserve">44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 xml:space="preserve">муниципальных программ </w:t>
      </w:r>
      <w:proofErr w:type="spellStart"/>
      <w:proofErr w:type="gramStart"/>
      <w:r w:rsidR="000E669F" w:rsidRPr="00C27D8F">
        <w:t>Гаврилов-Ямского</w:t>
      </w:r>
      <w:proofErr w:type="spellEnd"/>
      <w:proofErr w:type="gramEnd"/>
      <w:r w:rsidR="000E669F" w:rsidRPr="00C27D8F">
        <w:t xml:space="preserve"> мун</w:t>
      </w:r>
      <w:r w:rsidR="000E669F" w:rsidRPr="00C27D8F">
        <w:t>и</w:t>
      </w:r>
      <w:r w:rsidR="000E669F" w:rsidRPr="00C27D8F">
        <w:t>ципального района</w:t>
      </w:r>
      <w:r w:rsidR="00E715F0" w:rsidRPr="00C27D8F">
        <w:t xml:space="preserve">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4056AB" w:rsidRPr="00C27D8F">
        <w:t>808 900</w:t>
      </w:r>
      <w:r w:rsidR="00C6661A" w:rsidRPr="00C27D8F">
        <w:t xml:space="preserve"> тыс.</w:t>
      </w:r>
      <w:r w:rsidR="00E715F0" w:rsidRPr="00C27D8F">
        <w:t xml:space="preserve"> руб., </w:t>
      </w:r>
      <w:proofErr w:type="spellStart"/>
      <w:r w:rsidR="00717762" w:rsidRPr="00C27D8F">
        <w:t>непрограммные</w:t>
      </w:r>
      <w:proofErr w:type="spellEnd"/>
      <w:r w:rsidR="00717762" w:rsidRPr="00C27D8F">
        <w:t xml:space="preserve"> расходы</w:t>
      </w:r>
      <w:r w:rsidR="00E715F0" w:rsidRPr="00C27D8F">
        <w:t xml:space="preserve"> </w:t>
      </w:r>
      <w:r w:rsidR="00AC394F" w:rsidRPr="00C27D8F">
        <w:t>–</w:t>
      </w:r>
      <w:r w:rsidR="00A33A09" w:rsidRPr="00C27D8F">
        <w:t xml:space="preserve"> </w:t>
      </w:r>
      <w:r w:rsidR="00C6661A" w:rsidRPr="00C27D8F">
        <w:t>43353 тыс</w:t>
      </w:r>
      <w:r w:rsidR="00E715F0" w:rsidRPr="00C27D8F">
        <w:t xml:space="preserve">. </w:t>
      </w:r>
      <w:r w:rsidR="008C17F2" w:rsidRPr="00C27D8F">
        <w:t>руб.</w:t>
      </w:r>
      <w:r w:rsidR="00E01B96" w:rsidRPr="00C27D8F">
        <w:t xml:space="preserve"> </w:t>
      </w:r>
      <w:r w:rsidR="00C6661A" w:rsidRPr="00C27D8F">
        <w:t xml:space="preserve">и 4491 тыс. руб. транзитные средства для поселений. </w:t>
      </w:r>
      <w:r w:rsidR="000E669F" w:rsidRPr="00C27D8F">
        <w:t>В 2015 году расходы составят 798023,5 тыс</w:t>
      </w:r>
      <w:proofErr w:type="gramStart"/>
      <w:r w:rsidR="000E669F" w:rsidRPr="00C27D8F">
        <w:t>.р</w:t>
      </w:r>
      <w:proofErr w:type="gramEnd"/>
      <w:r w:rsidR="000E669F" w:rsidRPr="00C27D8F">
        <w:t>уб., в 2016 году 823923,5 тыс.руб.</w:t>
      </w:r>
    </w:p>
    <w:p w:rsidR="00BA1711" w:rsidRPr="00C27D8F" w:rsidRDefault="00BA1711" w:rsidP="006D3315">
      <w:pPr>
        <w:ind w:firstLine="720"/>
        <w:jc w:val="both"/>
      </w:pP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1397, в соответс</w:t>
      </w:r>
      <w:r w:rsidRPr="00C27D8F">
        <w:t>т</w:t>
      </w:r>
      <w:r w:rsidRPr="00C27D8F">
        <w:t xml:space="preserve">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</w:t>
      </w:r>
      <w:r w:rsidR="006F6227" w:rsidRPr="00C27D8F">
        <w:t>о</w:t>
      </w:r>
      <w:r w:rsidR="006F6227" w:rsidRPr="00C27D8F">
        <w:t>грамм, который является основ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>для формирования программного бюджета на 2014-2016 годы.  С 2014 года б</w:t>
      </w:r>
      <w:r w:rsidR="006F6227" w:rsidRPr="00C27D8F">
        <w:t>у</w:t>
      </w:r>
      <w:r w:rsidR="006F6227" w:rsidRPr="00C27D8F">
        <w:t xml:space="preserve">дут действовать </w:t>
      </w:r>
      <w:r w:rsidR="00E12FAB" w:rsidRPr="00C27D8F">
        <w:t>16 муниципаль</w:t>
      </w:r>
      <w:r w:rsidR="006F6227" w:rsidRPr="00C27D8F">
        <w:t>ные программ.</w:t>
      </w:r>
    </w:p>
    <w:p w:rsidR="0096431C" w:rsidRPr="00C27D8F" w:rsidRDefault="0096431C" w:rsidP="006D3315">
      <w:pPr>
        <w:ind w:firstLine="709"/>
        <w:jc w:val="both"/>
      </w:pPr>
      <w:r w:rsidRPr="00C27D8F">
        <w:t>При формировании</w:t>
      </w:r>
      <w:r w:rsidR="00E35FAC" w:rsidRPr="00C27D8F">
        <w:t xml:space="preserve"> расходов </w:t>
      </w:r>
      <w:r w:rsidR="00290282" w:rsidRPr="00C27D8F">
        <w:t>муниципаль</w:t>
      </w:r>
      <w:r w:rsidR="00E35FAC" w:rsidRPr="00C27D8F">
        <w:t>ных программ</w:t>
      </w:r>
      <w:r w:rsidRPr="00C27D8F">
        <w:t xml:space="preserve"> одним из определяющих факторов </w:t>
      </w:r>
      <w:r w:rsidR="00290282" w:rsidRPr="00C27D8F">
        <w:t>я</w:t>
      </w:r>
      <w:r w:rsidR="003B5977" w:rsidRPr="00C27D8F">
        <w:t>вляется необходимость реализации</w:t>
      </w:r>
      <w:r w:rsidRPr="00C27D8F">
        <w:t xml:space="preserve"> </w:t>
      </w:r>
      <w:r w:rsidR="003B5977" w:rsidRPr="00C27D8F">
        <w:t>у</w:t>
      </w:r>
      <w:r w:rsidR="00E35FAC" w:rsidRPr="00C27D8F">
        <w:t>казов Президента РФ от 7 мая 201</w:t>
      </w:r>
      <w:r w:rsidR="00D263CA" w:rsidRPr="00C27D8F">
        <w:t>2</w:t>
      </w:r>
      <w:r w:rsidR="00E35FAC" w:rsidRPr="00C27D8F">
        <w:t xml:space="preserve"> года.</w:t>
      </w:r>
    </w:p>
    <w:p w:rsidR="0096431C" w:rsidRPr="00C27D8F" w:rsidRDefault="0096431C" w:rsidP="006D3315">
      <w:pPr>
        <w:ind w:firstLine="709"/>
        <w:jc w:val="both"/>
      </w:pPr>
      <w:proofErr w:type="gramStart"/>
      <w:r w:rsidRPr="00C27D8F">
        <w:t>В целях достижения показателей социально-экономического развития субъектов Российской Федерации, установленных указами Президента Российской Федерации (от 7 мая 2012г. № 596, 597, 598, 599, 600, 601, 602, 606</w:t>
      </w:r>
      <w:r w:rsidR="00637542" w:rsidRPr="00C27D8F">
        <w:t>, от 01 июня 2012 № 761, от 28 декабря 2012 № 1688</w:t>
      </w:r>
      <w:r w:rsidRPr="00C27D8F">
        <w:t>) необходимо прове</w:t>
      </w:r>
      <w:r w:rsidRPr="00C27D8F">
        <w:t>с</w:t>
      </w:r>
      <w:r w:rsidRPr="00C27D8F">
        <w:t xml:space="preserve">ти работу по оптимизации расходных обязательств </w:t>
      </w:r>
      <w:r w:rsidR="00B340A3" w:rsidRPr="00C27D8F">
        <w:t>бюджета</w:t>
      </w:r>
      <w:r w:rsidR="00E12FAB" w:rsidRPr="00C27D8F">
        <w:t xml:space="preserve"> муниципального района</w:t>
      </w:r>
      <w:r w:rsidRPr="00C27D8F">
        <w:t>, сконцентрир</w:t>
      </w:r>
      <w:r w:rsidRPr="00C27D8F">
        <w:t>о</w:t>
      </w:r>
      <w:r w:rsidRPr="00C27D8F">
        <w:t>вав расходы на достижении целевых показателей.</w:t>
      </w:r>
      <w:proofErr w:type="gramEnd"/>
    </w:p>
    <w:p w:rsidR="0096431C" w:rsidRPr="00C27D8F" w:rsidRDefault="0096431C" w:rsidP="006D3315">
      <w:pPr>
        <w:ind w:firstLine="709"/>
        <w:jc w:val="both"/>
      </w:pPr>
      <w:r w:rsidRPr="00C27D8F">
        <w:t>Наиболее важными являются следующие приоритеты:</w:t>
      </w:r>
    </w:p>
    <w:p w:rsidR="00A12261" w:rsidRPr="00C27D8F" w:rsidRDefault="00A12261" w:rsidP="006D3315">
      <w:pPr>
        <w:ind w:firstLine="709"/>
        <w:jc w:val="both"/>
      </w:pPr>
      <w:r w:rsidRPr="00C27D8F">
        <w:t>- повышение оплаты труда работникам бюджетной сферы;</w:t>
      </w:r>
    </w:p>
    <w:p w:rsidR="0096431C" w:rsidRPr="00C27D8F" w:rsidRDefault="0096431C" w:rsidP="006D3315">
      <w:pPr>
        <w:ind w:firstLine="709"/>
        <w:jc w:val="both"/>
      </w:pPr>
      <w:r w:rsidRPr="00C27D8F">
        <w:t>– рост доходов населения;</w:t>
      </w:r>
    </w:p>
    <w:p w:rsidR="0096431C" w:rsidRPr="00C27D8F" w:rsidRDefault="0096431C" w:rsidP="006D3315">
      <w:pPr>
        <w:ind w:firstLine="709"/>
        <w:jc w:val="both"/>
      </w:pPr>
      <w:r w:rsidRPr="00C27D8F">
        <w:t>– приведение дорог в нормативное состояние;</w:t>
      </w:r>
    </w:p>
    <w:p w:rsidR="0096431C" w:rsidRPr="00C27D8F" w:rsidRDefault="0096431C" w:rsidP="006D3315">
      <w:pPr>
        <w:ind w:firstLine="709"/>
        <w:jc w:val="both"/>
      </w:pPr>
      <w:r w:rsidRPr="00C27D8F">
        <w:t>– жилищное строительство и коммунальные услуги;</w:t>
      </w:r>
    </w:p>
    <w:p w:rsidR="0096431C" w:rsidRPr="00C27D8F" w:rsidRDefault="0096431C" w:rsidP="006D3315">
      <w:pPr>
        <w:ind w:firstLine="709"/>
        <w:jc w:val="both"/>
      </w:pPr>
      <w:r w:rsidRPr="00C27D8F">
        <w:t>– экологическая и социальная безопасность.</w:t>
      </w:r>
    </w:p>
    <w:p w:rsidR="0096431C" w:rsidRPr="00C27D8F" w:rsidRDefault="0096431C" w:rsidP="006D3315">
      <w:pPr>
        <w:ind w:firstLine="709"/>
        <w:jc w:val="both"/>
      </w:pPr>
      <w:r w:rsidRPr="00C27D8F">
        <w:t xml:space="preserve">Конкретными инструментами </w:t>
      </w:r>
      <w:r w:rsidR="00267FA1" w:rsidRPr="00C27D8F">
        <w:t>их</w:t>
      </w:r>
      <w:r w:rsidRPr="00C27D8F">
        <w:t xml:space="preserve"> </w:t>
      </w:r>
      <w:r w:rsidR="00267FA1" w:rsidRPr="00C27D8F">
        <w:t xml:space="preserve">реализации </w:t>
      </w:r>
      <w:r w:rsidRPr="00C27D8F">
        <w:t xml:space="preserve">являются </w:t>
      </w:r>
      <w:r w:rsidR="00E12FAB" w:rsidRPr="00C27D8F">
        <w:t>муниципаль</w:t>
      </w:r>
      <w:r w:rsidR="00A12261" w:rsidRPr="00C27D8F">
        <w:t>ные пр</w:t>
      </w:r>
      <w:r w:rsidR="00A12261" w:rsidRPr="00C27D8F">
        <w:t>о</w:t>
      </w:r>
      <w:r w:rsidR="00A12261" w:rsidRPr="00C27D8F">
        <w:t>граммы</w:t>
      </w:r>
      <w:r w:rsidRPr="00C27D8F">
        <w:t xml:space="preserve">. </w:t>
      </w:r>
    </w:p>
    <w:p w:rsidR="0096431C" w:rsidRPr="00C27D8F" w:rsidRDefault="0096431C" w:rsidP="006D3315">
      <w:pPr>
        <w:ind w:firstLine="709"/>
        <w:jc w:val="both"/>
      </w:pPr>
      <w:r w:rsidRPr="00C27D8F">
        <w:t>Учитывая ограниченные возможности бюджета</w:t>
      </w:r>
      <w:r w:rsidR="00E12FAB" w:rsidRPr="00C27D8F">
        <w:t xml:space="preserve"> муниципального района</w:t>
      </w:r>
      <w:r w:rsidRPr="00C27D8F">
        <w:t>, при разработке пр</w:t>
      </w:r>
      <w:r w:rsidRPr="00C27D8F">
        <w:t>о</w:t>
      </w:r>
      <w:r w:rsidRPr="00C27D8F">
        <w:t>грамм следует изменить подходы к их наполнению мероприятиями, а именно:</w:t>
      </w:r>
    </w:p>
    <w:p w:rsidR="0096431C" w:rsidRPr="00C27D8F" w:rsidRDefault="0096431C" w:rsidP="006D3315">
      <w:pPr>
        <w:ind w:firstLine="709"/>
        <w:jc w:val="both"/>
      </w:pPr>
      <w:r w:rsidRPr="00C27D8F">
        <w:t xml:space="preserve">– сделать упор на </w:t>
      </w:r>
      <w:proofErr w:type="spellStart"/>
      <w:r w:rsidRPr="00C27D8F">
        <w:t>малозатратные</w:t>
      </w:r>
      <w:proofErr w:type="spellEnd"/>
      <w:r w:rsidRPr="00C27D8F">
        <w:t xml:space="preserve"> мероприятия некапитального характера; </w:t>
      </w:r>
    </w:p>
    <w:p w:rsidR="0096431C" w:rsidRPr="00C27D8F" w:rsidRDefault="0096431C" w:rsidP="006D3315">
      <w:pPr>
        <w:ind w:firstLine="709"/>
        <w:jc w:val="both"/>
      </w:pPr>
      <w:r w:rsidRPr="00C27D8F">
        <w:t>– сконцентрировать средства на проблемных зонах отрасли, не распыляя на все темы одн</w:t>
      </w:r>
      <w:r w:rsidRPr="00C27D8F">
        <w:t>о</w:t>
      </w:r>
      <w:r w:rsidRPr="00C27D8F">
        <w:t>временно</w:t>
      </w:r>
      <w:r w:rsidR="00590CAA" w:rsidRPr="00C27D8F">
        <w:t>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C27D8F" w:rsidRDefault="00024B62" w:rsidP="006D3315">
      <w:pPr>
        <w:pStyle w:val="2"/>
        <w:jc w:val="center"/>
        <w:rPr>
          <w:sz w:val="24"/>
          <w:szCs w:val="24"/>
        </w:rPr>
      </w:pPr>
      <w:bookmarkStart w:id="2" w:name="_Toc307489173"/>
      <w:r w:rsidRPr="00C27D8F">
        <w:rPr>
          <w:sz w:val="24"/>
          <w:szCs w:val="24"/>
        </w:rPr>
        <w:t xml:space="preserve">Муниципальная </w:t>
      </w:r>
      <w:r w:rsidR="00561E6E" w:rsidRPr="00C27D8F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C27D8F">
        <w:rPr>
          <w:sz w:val="24"/>
          <w:szCs w:val="24"/>
        </w:rPr>
        <w:t>«Развитие образования и молодежн</w:t>
      </w:r>
      <w:r w:rsidR="00FB4567" w:rsidRPr="00C27D8F">
        <w:rPr>
          <w:sz w:val="24"/>
          <w:szCs w:val="24"/>
        </w:rPr>
        <w:t>ой</w:t>
      </w:r>
      <w:r w:rsidRPr="00C27D8F">
        <w:rPr>
          <w:sz w:val="24"/>
          <w:szCs w:val="24"/>
        </w:rPr>
        <w:t xml:space="preserve"> политик</w:t>
      </w:r>
      <w:r w:rsidR="00FB4567" w:rsidRPr="00C27D8F">
        <w:rPr>
          <w:sz w:val="24"/>
          <w:szCs w:val="24"/>
        </w:rPr>
        <w:t xml:space="preserve">и </w:t>
      </w:r>
      <w:r w:rsidRPr="00C27D8F">
        <w:rPr>
          <w:sz w:val="24"/>
          <w:szCs w:val="24"/>
        </w:rPr>
        <w:t xml:space="preserve">в </w:t>
      </w:r>
      <w:proofErr w:type="spellStart"/>
      <w:proofErr w:type="gramStart"/>
      <w:r w:rsidR="00FB4567" w:rsidRPr="00C27D8F">
        <w:rPr>
          <w:sz w:val="24"/>
          <w:szCs w:val="24"/>
        </w:rPr>
        <w:t>Гаврилов-Ямском</w:t>
      </w:r>
      <w:proofErr w:type="spellEnd"/>
      <w:proofErr w:type="gramEnd"/>
      <w:r w:rsidR="00FB4567" w:rsidRPr="00C27D8F">
        <w:rPr>
          <w:sz w:val="24"/>
          <w:szCs w:val="24"/>
        </w:rPr>
        <w:t xml:space="preserve">  </w:t>
      </w:r>
      <w:r w:rsidR="00257F41">
        <w:rPr>
          <w:sz w:val="24"/>
          <w:szCs w:val="24"/>
        </w:rPr>
        <w:t>м</w:t>
      </w:r>
      <w:r w:rsidR="00FB4567" w:rsidRPr="00C27D8F">
        <w:rPr>
          <w:sz w:val="24"/>
          <w:szCs w:val="24"/>
        </w:rPr>
        <w:t>униципальном районе</w:t>
      </w:r>
      <w:r w:rsidRPr="00C27D8F">
        <w:rPr>
          <w:sz w:val="24"/>
          <w:szCs w:val="24"/>
        </w:rPr>
        <w:t>»</w:t>
      </w:r>
    </w:p>
    <w:p w:rsidR="00024B62" w:rsidRPr="00C27D8F" w:rsidRDefault="00024B62" w:rsidP="006D3315">
      <w:pPr>
        <w:jc w:val="both"/>
      </w:pPr>
    </w:p>
    <w:p w:rsidR="00024B62" w:rsidRPr="00C27D8F" w:rsidRDefault="00024B62" w:rsidP="006D3315">
      <w:pPr>
        <w:ind w:firstLine="708"/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024B62" w:rsidRPr="00C27D8F" w:rsidRDefault="00024B62" w:rsidP="006D3315">
      <w:pPr>
        <w:jc w:val="both"/>
      </w:pPr>
      <w:r w:rsidRPr="00C27D8F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C27D8F">
        <w:t>Га</w:t>
      </w:r>
      <w:r w:rsidRPr="00C27D8F">
        <w:t>в</w:t>
      </w:r>
      <w:r w:rsidRPr="00C27D8F">
        <w:t>рилов-Ямского</w:t>
      </w:r>
      <w:proofErr w:type="spellEnd"/>
      <w:proofErr w:type="gramEnd"/>
      <w:r w:rsidRPr="00C27D8F">
        <w:t xml:space="preserve"> муниципального района в условиях модернизации образования. Со</w:t>
      </w:r>
      <w:r w:rsidRPr="00C27D8F">
        <w:t>з</w:t>
      </w:r>
      <w:r w:rsidRPr="00C27D8F">
        <w:t>дать условия для удовлетворения потребностей граждан, общества и рынка труда в качественном образовании.</w:t>
      </w:r>
    </w:p>
    <w:p w:rsidR="00024B62" w:rsidRPr="00C27D8F" w:rsidRDefault="00024B62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за счет средств бюджета муниципального ра</w:t>
      </w:r>
      <w:r w:rsidRPr="00C27D8F">
        <w:t>й</w:t>
      </w:r>
      <w:r w:rsidRPr="00C27D8F">
        <w:t>она на 2014год – 508 690,62 тыс. рублей; на 2015 год - 478 660,71 тыс. руб.; на 2016 год – 496 566,69 тыс. руб.</w:t>
      </w:r>
    </w:p>
    <w:p w:rsidR="00024B62" w:rsidRPr="00C27D8F" w:rsidRDefault="00024B62" w:rsidP="006D3315">
      <w:pPr>
        <w:jc w:val="both"/>
      </w:pPr>
      <w:r w:rsidRPr="00C27D8F">
        <w:t>В состав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1F2E38" w:rsidRPr="00C27D8F" w:rsidRDefault="001F2E38" w:rsidP="006D3315">
      <w:pPr>
        <w:jc w:val="both"/>
      </w:pPr>
    </w:p>
    <w:p w:rsidR="00024B62" w:rsidRPr="00C27D8F" w:rsidRDefault="00024B62" w:rsidP="006D3315">
      <w:pPr>
        <w:pStyle w:val="afc"/>
        <w:numPr>
          <w:ilvl w:val="0"/>
          <w:numId w:val="13"/>
        </w:numPr>
        <w:spacing w:after="200" w:line="276" w:lineRule="auto"/>
        <w:contextualSpacing/>
        <w:jc w:val="both"/>
      </w:pPr>
      <w:r w:rsidRPr="00C27D8F">
        <w:rPr>
          <w:i/>
          <w:iCs/>
          <w:color w:val="000000"/>
        </w:rPr>
        <w:t xml:space="preserve">Ведомственная целевая программа «Развитие образования </w:t>
      </w:r>
      <w:proofErr w:type="spellStart"/>
      <w:proofErr w:type="gramStart"/>
      <w:r w:rsidRPr="00C27D8F">
        <w:rPr>
          <w:i/>
          <w:iCs/>
          <w:color w:val="000000"/>
        </w:rPr>
        <w:t>Гаврилов-Ямского</w:t>
      </w:r>
      <w:proofErr w:type="spellEnd"/>
      <w:proofErr w:type="gramEnd"/>
      <w:r w:rsidRPr="00C27D8F">
        <w:rPr>
          <w:i/>
          <w:iCs/>
          <w:color w:val="000000"/>
        </w:rPr>
        <w:t xml:space="preserve"> муниципальн</w:t>
      </w:r>
      <w:r w:rsidRPr="00C27D8F">
        <w:rPr>
          <w:i/>
          <w:iCs/>
          <w:color w:val="000000"/>
        </w:rPr>
        <w:t>о</w:t>
      </w:r>
      <w:r w:rsidRPr="00C27D8F">
        <w:rPr>
          <w:i/>
          <w:iCs/>
          <w:color w:val="000000"/>
        </w:rPr>
        <w:t>го района» на 2013-2015 годы – 502 738,51 тыс. рублей</w:t>
      </w:r>
    </w:p>
    <w:p w:rsidR="00024B62" w:rsidRPr="00C27D8F" w:rsidRDefault="00024B62" w:rsidP="006D3315">
      <w:pPr>
        <w:pStyle w:val="afc"/>
        <w:ind w:hanging="720"/>
        <w:jc w:val="both"/>
      </w:pPr>
      <w:r w:rsidRPr="00C27D8F">
        <w:t>В рамках целевой программы будут реализованы следующие задачи:</w:t>
      </w:r>
    </w:p>
    <w:p w:rsidR="00024B62" w:rsidRPr="00C27D8F" w:rsidRDefault="00024B62" w:rsidP="006D3315">
      <w:pPr>
        <w:pStyle w:val="afc"/>
        <w:spacing w:line="240" w:lineRule="atLeast"/>
        <w:ind w:hanging="720"/>
        <w:jc w:val="both"/>
        <w:rPr>
          <w:color w:val="000000"/>
        </w:rPr>
      </w:pPr>
      <w:r w:rsidRPr="00C27D8F">
        <w:t xml:space="preserve">1.1 </w:t>
      </w:r>
      <w:r w:rsidRPr="00C27D8F">
        <w:rPr>
          <w:color w:val="000000"/>
        </w:rPr>
        <w:t>обеспечение деятельности дошкольных учреждений – 36 933,00 тыс. руб.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rPr>
          <w:color w:val="000000"/>
        </w:rPr>
        <w:t xml:space="preserve">1.2 </w:t>
      </w:r>
      <w:r w:rsidRPr="00C27D8F">
        <w:t>обеспечение деятельности общеобразовательных учреждений – 53 138,00 тыс. руб.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t>1.3 обеспечение деятельности учреждений дополнительного образования – 43 830, 00 тыс. руб.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t>1.4 обеспечение деятельности прочих учреждений образования – 5 800,00 тыс. руб.</w:t>
      </w:r>
    </w:p>
    <w:p w:rsidR="00024B62" w:rsidRPr="00C27D8F" w:rsidRDefault="00024B62" w:rsidP="006D3315">
      <w:pPr>
        <w:spacing w:line="240" w:lineRule="atLeast"/>
        <w:jc w:val="both"/>
        <w:rPr>
          <w:color w:val="000000"/>
        </w:rPr>
      </w:pPr>
      <w:r w:rsidRPr="00C27D8F">
        <w:lastRenderedPageBreak/>
        <w:t xml:space="preserve">1.5 </w:t>
      </w:r>
      <w:r w:rsidRPr="00C27D8F">
        <w:rPr>
          <w:color w:val="000000"/>
        </w:rPr>
        <w:t>выплата стипендий одаренным детям – 120, 00 тыс. руб.</w:t>
      </w:r>
    </w:p>
    <w:p w:rsidR="00024B62" w:rsidRPr="00C27D8F" w:rsidRDefault="00024B62" w:rsidP="006D3315">
      <w:pPr>
        <w:spacing w:line="240" w:lineRule="atLeast"/>
        <w:jc w:val="both"/>
        <w:rPr>
          <w:color w:val="000000"/>
        </w:rPr>
      </w:pPr>
      <w:r w:rsidRPr="00C27D8F">
        <w:rPr>
          <w:color w:val="000000"/>
        </w:rPr>
        <w:t>1.6 расходы на оздоровление и отдых детей за счет средств бюджета муниципального района – 550,00 тыс. руб.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1.7 мероприятия в области образования – 7 700,00 тыс. руб.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1.8 расходы на выплату единовременного пособия при всех формах устройства детей, лишенных р</w:t>
      </w:r>
      <w:r w:rsidRPr="00C27D8F">
        <w:rPr>
          <w:color w:val="000000"/>
        </w:rPr>
        <w:t>о</w:t>
      </w:r>
      <w:r w:rsidRPr="00C27D8F">
        <w:rPr>
          <w:color w:val="000000"/>
        </w:rPr>
        <w:t>дительского попечения, в семью за счет средств федерального бюджета – 443,96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1.9 </w:t>
      </w:r>
      <w:r w:rsidRPr="00C27D8F">
        <w:t>субвенция на обеспечение отдыха и оздоровления детей, находящихся в трудной жизненной с</w:t>
      </w:r>
      <w:r w:rsidRPr="00C27D8F">
        <w:t>и</w:t>
      </w:r>
      <w:r w:rsidRPr="00C27D8F">
        <w:t>туации, детей погибших сотрудников правоохранительных органов и военнослужащих, безнадзо</w:t>
      </w:r>
      <w:r w:rsidRPr="00C27D8F">
        <w:t>р</w:t>
      </w:r>
      <w:r w:rsidRPr="00C27D8F">
        <w:t>ных детей за счет средств федерального бюджета – 960,00 тыс. руб.</w:t>
      </w:r>
    </w:p>
    <w:p w:rsidR="00024B62" w:rsidRPr="00C27D8F" w:rsidRDefault="00024B62" w:rsidP="006D3315">
      <w:pPr>
        <w:jc w:val="both"/>
      </w:pPr>
      <w:r w:rsidRPr="00C27D8F">
        <w:t>1.10 субвенция на компенсацию расходов на содержание ребенка в дошкольной образовательной о</w:t>
      </w:r>
      <w:r w:rsidRPr="00C27D8F">
        <w:t>р</w:t>
      </w:r>
      <w:r w:rsidRPr="00C27D8F">
        <w:t>ганизации – 4 478,00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субвенция на содержание ребенка в семье опекуна и приемной семье, а также вознагражд</w:t>
      </w:r>
      <w:r w:rsidRPr="00C27D8F">
        <w:t>е</w:t>
      </w:r>
      <w:r w:rsidRPr="00C27D8F">
        <w:t>ние, причитающееся приемному родителю – 16 489,58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субсидия на государственную поддержку материально-технической базы обр</w:t>
      </w:r>
      <w:r w:rsidRPr="00C27D8F">
        <w:t>а</w:t>
      </w:r>
      <w:r w:rsidRPr="00C27D8F">
        <w:t>зовательных учреждений Ярославской области – 3 100,00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содержание муниципальных образовательных организаций для д</w:t>
      </w:r>
      <w:r w:rsidRPr="00C27D8F">
        <w:t>е</w:t>
      </w:r>
      <w:r w:rsidRPr="00C27D8F">
        <w:t>тей-сирот и детей, оставшихся без попечения родителей, и на предоставление социальных гарантий их восп</w:t>
      </w:r>
      <w:r w:rsidRPr="00C27D8F">
        <w:t>и</w:t>
      </w:r>
      <w:r w:rsidRPr="00C27D8F">
        <w:t>танникам – 21 564,00тыс.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государственную поддержку опеки и попечительства – 1 258,96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выплаты медицинским работникам, осуществляющим медицинское обслужив</w:t>
      </w:r>
      <w:r w:rsidRPr="00C27D8F">
        <w:t>а</w:t>
      </w:r>
      <w:r w:rsidRPr="00C27D8F">
        <w:t>ние обучающихся и воспитанников муниципальных образовательных учреждений – 492,00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организацию образовательного процесса в образовательных учреждениях – 195 133,00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обеспечение бесплатным питанием обучающихся муниципальных образов</w:t>
      </w:r>
      <w:r w:rsidRPr="00C27D8F">
        <w:t>а</w:t>
      </w:r>
      <w:r w:rsidRPr="00C27D8F">
        <w:t>тельных организаций – 2 034,00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обеспечение деятельности органов опеки и попечительства – 1 172,00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субсидия на  оздоровление и отдых детей – 266,00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субсидия на оплату стоимости набора продуктов питания в лагерях с дневной формой преб</w:t>
      </w:r>
      <w:r w:rsidRPr="00C27D8F">
        <w:t>ы</w:t>
      </w:r>
      <w:r w:rsidRPr="00C27D8F">
        <w:t>вания детей, расположенных на территории Ярославской области –</w:t>
      </w:r>
    </w:p>
    <w:p w:rsidR="00024B62" w:rsidRPr="00C27D8F" w:rsidRDefault="00024B62" w:rsidP="006D3315">
      <w:pPr>
        <w:pStyle w:val="afc"/>
        <w:ind w:left="0"/>
        <w:jc w:val="both"/>
      </w:pPr>
      <w:r w:rsidRPr="00C27D8F">
        <w:t xml:space="preserve"> 1 310,00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</w:t>
      </w:r>
      <w:r w:rsidRPr="00C27D8F">
        <w:t>д</w:t>
      </w:r>
      <w:r w:rsidRPr="00C27D8F">
        <w:t>зорных детей за счет средств областного бюджета – 1 659,00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субвенция на обеспечение предоставления услуг по дошкольному образованию детей в д</w:t>
      </w:r>
      <w:r w:rsidRPr="00C27D8F">
        <w:t>о</w:t>
      </w:r>
      <w:r w:rsidRPr="00C27D8F">
        <w:t>школьных образовательных организациях – 92 334,00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субсидия на организацию присмотра и ухода за детьми в образовательных организациях – 11 973,00 тыс. руб.</w:t>
      </w:r>
    </w:p>
    <w:p w:rsidR="00024B62" w:rsidRPr="00C27D8F" w:rsidRDefault="00024B62" w:rsidP="006D3315">
      <w:pPr>
        <w:jc w:val="both"/>
        <w:rPr>
          <w:color w:val="000000"/>
        </w:rPr>
      </w:pPr>
    </w:p>
    <w:p w:rsidR="00024B62" w:rsidRPr="00C27D8F" w:rsidRDefault="00024B62" w:rsidP="006D3315">
      <w:pPr>
        <w:pStyle w:val="afc"/>
        <w:numPr>
          <w:ilvl w:val="0"/>
          <w:numId w:val="13"/>
        </w:numPr>
        <w:spacing w:line="240" w:lineRule="atLeast"/>
        <w:ind w:left="851" w:hanging="425"/>
        <w:contextualSpacing/>
        <w:jc w:val="both"/>
      </w:pPr>
      <w:r w:rsidRPr="00C27D8F">
        <w:rPr>
          <w:i/>
          <w:iCs/>
        </w:rPr>
        <w:t>Муниципальная целевая программа «Молодежь» на 2013-2014 годы –   5 822,11тыс. руб.</w:t>
      </w:r>
    </w:p>
    <w:p w:rsidR="00024B62" w:rsidRPr="00C27D8F" w:rsidRDefault="00024B62" w:rsidP="006D3315">
      <w:pPr>
        <w:jc w:val="both"/>
      </w:pPr>
      <w:r w:rsidRPr="00C27D8F">
        <w:t xml:space="preserve">   В рамках целевой программы будут реализованы следующие задачи: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2.1 мероприятия на реализацию муниципальной целевой программы «Молодежь» - 560,00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 2.2 </w:t>
      </w:r>
      <w:r w:rsidRPr="00C27D8F">
        <w:t>субсидия на оказание (выполнение) муниципальными учреждениями услуг (р</w:t>
      </w:r>
      <w:r w:rsidRPr="00C27D8F">
        <w:t>а</w:t>
      </w:r>
      <w:r w:rsidRPr="00C27D8F">
        <w:t>бот) в     сфере молодежной политики – 5 262,11 тыс. руб.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 xml:space="preserve"> </w:t>
      </w:r>
    </w:p>
    <w:p w:rsidR="00024B62" w:rsidRPr="00C27D8F" w:rsidRDefault="00024B62" w:rsidP="006D3315">
      <w:pPr>
        <w:pStyle w:val="afc"/>
        <w:numPr>
          <w:ilvl w:val="0"/>
          <w:numId w:val="13"/>
        </w:numPr>
        <w:ind w:left="709" w:hanging="283"/>
        <w:contextualSpacing/>
        <w:jc w:val="both"/>
      </w:pPr>
      <w:r w:rsidRPr="00C27D8F">
        <w:rPr>
          <w:i/>
          <w:iCs/>
        </w:rPr>
        <w:t xml:space="preserve"> Муниципальная целевая программа «Патриотическое воспитание граждан Российской Ф</w:t>
      </w:r>
      <w:r w:rsidRPr="00C27D8F">
        <w:rPr>
          <w:i/>
          <w:iCs/>
        </w:rPr>
        <w:t>е</w:t>
      </w:r>
      <w:r w:rsidRPr="00C27D8F">
        <w:rPr>
          <w:i/>
          <w:iCs/>
        </w:rPr>
        <w:t xml:space="preserve">дерации, проживающих на территории </w:t>
      </w:r>
      <w:proofErr w:type="spellStart"/>
      <w:proofErr w:type="gramStart"/>
      <w:r w:rsidRPr="00C27D8F">
        <w:rPr>
          <w:i/>
          <w:iCs/>
        </w:rPr>
        <w:t>Гаврилов-Ямского</w:t>
      </w:r>
      <w:proofErr w:type="spellEnd"/>
      <w:proofErr w:type="gramEnd"/>
      <w:r w:rsidRPr="00C27D8F">
        <w:rPr>
          <w:i/>
          <w:iCs/>
        </w:rPr>
        <w:t xml:space="preserve"> мун</w:t>
      </w:r>
      <w:r w:rsidRPr="00C27D8F">
        <w:rPr>
          <w:i/>
          <w:iCs/>
        </w:rPr>
        <w:t>и</w:t>
      </w:r>
      <w:r w:rsidRPr="00C27D8F">
        <w:rPr>
          <w:i/>
          <w:iCs/>
        </w:rPr>
        <w:t>ципального района» на 2012-2015 годы – 130,00 тыс. руб.</w:t>
      </w:r>
    </w:p>
    <w:p w:rsidR="00024B62" w:rsidRPr="00C27D8F" w:rsidRDefault="00024B62" w:rsidP="006D3315">
      <w:pPr>
        <w:jc w:val="both"/>
      </w:pPr>
      <w:r w:rsidRPr="00C27D8F">
        <w:t>В рамках целевой программы будут реализованы следующие задачи:</w:t>
      </w:r>
    </w:p>
    <w:p w:rsidR="00024B62" w:rsidRPr="00C27D8F" w:rsidRDefault="00024B62" w:rsidP="006D3315">
      <w:pPr>
        <w:pStyle w:val="afc"/>
        <w:ind w:left="0"/>
        <w:jc w:val="both"/>
        <w:rPr>
          <w:color w:val="000000"/>
        </w:rPr>
      </w:pPr>
      <w:r w:rsidRPr="00C27D8F">
        <w:t xml:space="preserve"> 3.1 </w:t>
      </w:r>
      <w:r w:rsidRPr="00C27D8F">
        <w:rPr>
          <w:color w:val="000000"/>
        </w:rPr>
        <w:t>расходы на проведение мероприятий по патриотическому воспитанию граждан – 80,00 тыс. руб.</w:t>
      </w:r>
    </w:p>
    <w:p w:rsidR="00024B62" w:rsidRPr="00C27D8F" w:rsidRDefault="00024B62" w:rsidP="006D3315">
      <w:pPr>
        <w:pStyle w:val="afc"/>
        <w:ind w:left="0"/>
        <w:jc w:val="both"/>
      </w:pPr>
      <w:r w:rsidRPr="00C27D8F">
        <w:rPr>
          <w:color w:val="000000"/>
        </w:rPr>
        <w:t xml:space="preserve"> 3.2 </w:t>
      </w:r>
      <w:r w:rsidRPr="00C27D8F">
        <w:t>мероприятия по патриотическому воспитанию граждан – 50,00 тыс. руб.</w:t>
      </w:r>
    </w:p>
    <w:p w:rsidR="00024B62" w:rsidRPr="00C27D8F" w:rsidRDefault="00024B62" w:rsidP="006D3315">
      <w:pPr>
        <w:jc w:val="center"/>
      </w:pPr>
    </w:p>
    <w:p w:rsidR="00DB1C3E" w:rsidRDefault="00DB1C3E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lastRenderedPageBreak/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C27D8F">
        <w:rPr>
          <w:b/>
        </w:rPr>
        <w:t>Гаврилов-Ямского</w:t>
      </w:r>
      <w:proofErr w:type="spellEnd"/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5C0704" w:rsidRPr="00C27D8F" w:rsidRDefault="005C0704" w:rsidP="006D3315">
      <w:pPr>
        <w:ind w:firstLine="708"/>
        <w:jc w:val="both"/>
      </w:pPr>
      <w:r w:rsidRPr="00C27D8F">
        <w:t>Цель муниципальной программы:</w:t>
      </w:r>
    </w:p>
    <w:p w:rsidR="005C0704" w:rsidRPr="00C27D8F" w:rsidRDefault="005C0704" w:rsidP="006D3315">
      <w:pPr>
        <w:jc w:val="both"/>
      </w:pPr>
      <w:r w:rsidRPr="00C27D8F">
        <w:t>Реализация государственных  и муниципальных полномочий в сфере социальной поддержки, соц</w:t>
      </w:r>
      <w:r w:rsidRPr="00C27D8F">
        <w:t>и</w:t>
      </w:r>
      <w:r w:rsidRPr="00C27D8F">
        <w:t xml:space="preserve">альной защиты и социального обслуживания населения, охраны труда и социального партнерства; реализация мер, направленных на повышения качества, </w:t>
      </w:r>
      <w:proofErr w:type="spellStart"/>
      <w:r w:rsidRPr="00C27D8F">
        <w:t>адресности</w:t>
      </w:r>
      <w:proofErr w:type="spellEnd"/>
      <w:r w:rsidRPr="00C27D8F">
        <w:t>, доступности и снижение кол</w:t>
      </w:r>
      <w:r w:rsidRPr="00C27D8F">
        <w:t>и</w:t>
      </w:r>
      <w:r w:rsidRPr="00C27D8F">
        <w:t>чества правонарушений и преступлений нес</w:t>
      </w:r>
      <w:r w:rsidRPr="00C27D8F">
        <w:t>о</w:t>
      </w:r>
      <w:r w:rsidRPr="00C27D8F">
        <w:t>вершеннолетними.</w:t>
      </w:r>
    </w:p>
    <w:p w:rsidR="005C0704" w:rsidRPr="00C27D8F" w:rsidRDefault="005C0704" w:rsidP="006D3315">
      <w:pPr>
        <w:jc w:val="both"/>
      </w:pPr>
      <w:r w:rsidRPr="00C27D8F">
        <w:t>Объем финансирования муниципальной программы за счет средств бюджета муниципального ра</w:t>
      </w:r>
      <w:r w:rsidRPr="00C27D8F">
        <w:t>й</w:t>
      </w:r>
      <w:r w:rsidRPr="00C27D8F">
        <w:t>она на 2014 год – 170 825, 702 тыс. рублей; на 2015 год – 178 174,702 тыс. рублей; 2016 год – 179 516,263 тыс. рублей.</w:t>
      </w:r>
    </w:p>
    <w:p w:rsidR="005C0704" w:rsidRPr="00C27D8F" w:rsidRDefault="005C0704" w:rsidP="006D3315">
      <w:pPr>
        <w:jc w:val="both"/>
      </w:pPr>
      <w:r w:rsidRPr="00C27D8F">
        <w:t>В состав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5C0704" w:rsidRPr="00C27D8F" w:rsidRDefault="005C0704" w:rsidP="006D3315">
      <w:pPr>
        <w:jc w:val="both"/>
      </w:pPr>
      <w:r w:rsidRPr="00C27D8F">
        <w:t>1.Ведомственная целевая программа «Развитие системы мер социальной поддержка населения Га</w:t>
      </w:r>
      <w:r w:rsidRPr="00C27D8F">
        <w:t>в</w:t>
      </w:r>
      <w:r w:rsidRPr="00C27D8F">
        <w:t>рилов – Ямского муниципального района» на 2012-2014 годы – 169 795,702 тыс. рублей.</w:t>
      </w:r>
    </w:p>
    <w:p w:rsidR="005C0704" w:rsidRPr="00C27D8F" w:rsidRDefault="005C0704" w:rsidP="006D3315">
      <w:pPr>
        <w:jc w:val="both"/>
      </w:pPr>
      <w:r w:rsidRPr="00C27D8F">
        <w:t>В рамках целевой программы будут реализованы следующие задачи: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rPr>
          <w:color w:val="000000"/>
        </w:rPr>
        <w:t>Поддержка общественных организаций -296,0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rPr>
          <w:color w:val="000000"/>
        </w:rPr>
        <w:t>Мероприятия в области социальной политики – 89,0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rPr>
          <w:color w:val="000000"/>
        </w:rPr>
        <w:t>Расходы на повышение социальной активности пожилых людей в части орган</w:t>
      </w:r>
      <w:r w:rsidRPr="00C27D8F">
        <w:rPr>
          <w:color w:val="000000"/>
        </w:rPr>
        <w:t>и</w:t>
      </w:r>
      <w:r w:rsidRPr="00C27D8F">
        <w:rPr>
          <w:color w:val="000000"/>
        </w:rPr>
        <w:t>зации культурных программ – 2,0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rPr>
          <w:color w:val="000000"/>
        </w:rPr>
        <w:t>Расходы на укрепление института семьи, повышение качества жизни семей с несовершенноле</w:t>
      </w:r>
      <w:r w:rsidRPr="00C27D8F">
        <w:rPr>
          <w:color w:val="000000"/>
        </w:rPr>
        <w:t>т</w:t>
      </w:r>
      <w:r w:rsidRPr="00C27D8F">
        <w:rPr>
          <w:color w:val="000000"/>
        </w:rPr>
        <w:t>ними детьми – 7,0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осуществление переданного полномочия Российской Федерации по осуществл</w:t>
      </w:r>
      <w:r w:rsidRPr="00C27D8F">
        <w:t>е</w:t>
      </w:r>
      <w:r w:rsidRPr="00C27D8F">
        <w:t xml:space="preserve">нию ежегодной денежной выплаты лицам, награжденным нагрудным знаком "Почетный донор России", за счет средств федерального бюджета – 1 881,0 </w:t>
      </w:r>
      <w:r w:rsidRPr="00C27D8F">
        <w:rPr>
          <w:color w:val="000000"/>
        </w:rPr>
        <w:t>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оплату жилищно-коммунальных услуг отдельным категориям граждан за счет средств федерального бюджета – 16 929,0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 xml:space="preserve"> Субвенция на выплату единовременного пособия беременной жене военнослужащего, проход</w:t>
      </w:r>
      <w:r w:rsidRPr="00C27D8F">
        <w:t>я</w:t>
      </w:r>
      <w:r w:rsidRPr="00C27D8F">
        <w:t>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– 358,0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выплату пособий по уходу за ребенком до достижения им возра</w:t>
      </w:r>
      <w:r w:rsidRPr="00C27D8F">
        <w:t>с</w:t>
      </w:r>
      <w:r w:rsidRPr="00C27D8F">
        <w:t>та полутора лет гражданам, не подлежащим обязательному социальному страхованию на случай временной н</w:t>
      </w:r>
      <w:r w:rsidRPr="00C27D8F">
        <w:t>е</w:t>
      </w:r>
      <w:r w:rsidRPr="00C27D8F">
        <w:t>трудоспособности и в связи с материнством – 7 077,0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выплату пособий при рождении ребенка гражданам, не подлежащим обязательн</w:t>
      </w:r>
      <w:r w:rsidRPr="00C27D8F">
        <w:t>о</w:t>
      </w:r>
      <w:r w:rsidRPr="00C27D8F">
        <w:t>му социальному страхованию на случай временной нетрудоспособности и в связи с материнс</w:t>
      </w:r>
      <w:r w:rsidRPr="00C27D8F">
        <w:t>т</w:t>
      </w:r>
      <w:r w:rsidRPr="00C27D8F">
        <w:t>вом – 868,0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предоставление гражданам субсидий на оплату жилого помещения и комм</w:t>
      </w:r>
      <w:r w:rsidRPr="00C27D8F">
        <w:t>у</w:t>
      </w:r>
      <w:r w:rsidRPr="00C27D8F">
        <w:t>нальных услуг – 17 638,0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социальную поддержку отдельных категорий граждан в части ежемесячной д</w:t>
      </w:r>
      <w:r w:rsidRPr="00C27D8F">
        <w:t>е</w:t>
      </w:r>
      <w:r w:rsidRPr="00C27D8F">
        <w:t>нежной выплаты ветеранам труда, труженикам тыла, реабилитированным лицам – 13 567,0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 – 3 067,0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proofErr w:type="spellStart"/>
      <w:proofErr w:type="gramStart"/>
      <w:r w:rsidRPr="00C27D8F">
        <w:t>C</w:t>
      </w:r>
      <w:proofErr w:type="gramEnd"/>
      <w:r w:rsidRPr="00C27D8F">
        <w:t>убвенци</w:t>
      </w:r>
      <w:r w:rsidR="00257F41">
        <w:t>я</w:t>
      </w:r>
      <w:proofErr w:type="spellEnd"/>
      <w:r w:rsidRPr="00C27D8F">
        <w:t xml:space="preserve"> на оплату жилого помещения и коммунальных услуг отдельным категориям гра</w:t>
      </w:r>
      <w:r w:rsidRPr="00C27D8F">
        <w:t>ж</w:t>
      </w:r>
      <w:r w:rsidRPr="00C27D8F">
        <w:t>дан, оказание мер социальной поддержки которым относится к полномочиям Ярославской обла</w:t>
      </w:r>
      <w:r w:rsidRPr="00C27D8F">
        <w:t>с</w:t>
      </w:r>
      <w:r w:rsidRPr="00C27D8F">
        <w:t>ти – 22 634,0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lastRenderedPageBreak/>
        <w:t>Субвенция на содержание муниципальных казенных учреждений социального обслуживания населения, на предоставление субсидий муниципальным бюдже</w:t>
      </w:r>
      <w:r w:rsidRPr="00C27D8F">
        <w:t>т</w:t>
      </w:r>
      <w:r w:rsidRPr="00C27D8F">
        <w:t xml:space="preserve">ным учреждениям социального обслуживания населения на выполнение муниципальных заданий и иные цели – 43 982,263 </w:t>
      </w:r>
      <w:r w:rsidRPr="00C27D8F">
        <w:rPr>
          <w:color w:val="000000"/>
        </w:rPr>
        <w:t>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денежные выплаты – 16 018,0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обеспечение деятельности органов местного самоуправления в сфере социал</w:t>
      </w:r>
      <w:r w:rsidRPr="00C27D8F">
        <w:t>ь</w:t>
      </w:r>
      <w:r w:rsidRPr="00C27D8F">
        <w:t>ной защиты населения – 6 762,0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оказание социальной помощи отдельным категориям граждан – 2 975,0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Субсидия на укрепление социальной защищенности пожилых людей – 47 439,0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Субсидия на повышение социальной активности пожилых людей в части организации кул</w:t>
      </w:r>
      <w:r w:rsidRPr="00C27D8F">
        <w:t>ь</w:t>
      </w:r>
      <w:r w:rsidRPr="00C27D8F">
        <w:t>турных программ – 20,0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Субсидия на укрепление института семьи, повышение качества жизни  семей с несоверше</w:t>
      </w:r>
      <w:r w:rsidRPr="00C27D8F">
        <w:t>н</w:t>
      </w:r>
      <w:r w:rsidRPr="00C27D8F">
        <w:t>нолетними детьми – 65,0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pStyle w:val="afc"/>
        <w:numPr>
          <w:ilvl w:val="1"/>
          <w:numId w:val="12"/>
        </w:numPr>
        <w:spacing w:after="200" w:line="276" w:lineRule="auto"/>
        <w:contextualSpacing/>
        <w:jc w:val="both"/>
      </w:pPr>
      <w:r w:rsidRPr="00C27D8F">
        <w:t>Субвенция на социальную поддержку отдельных категорий граждан в части ежемесячного пособия на ребенка – 15 513,0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ind w:firstLine="708"/>
        <w:jc w:val="both"/>
      </w:pPr>
      <w:r w:rsidRPr="00C27D8F">
        <w:t>2</w:t>
      </w:r>
      <w:r w:rsidRPr="00C27D8F">
        <w:rPr>
          <w:b/>
        </w:rPr>
        <w:t>.</w:t>
      </w:r>
      <w:r w:rsidRPr="00C27D8F">
        <w:t>Муниципальная целевая программа »Профилактика безнадзорности, правонарушений и з</w:t>
      </w:r>
      <w:r w:rsidRPr="00C27D8F">
        <w:t>а</w:t>
      </w:r>
      <w:r w:rsidRPr="00C27D8F">
        <w:t>щита прав несовершеннолетних в Гаврилов – Ямском муниципальном районе» на 2014-2015 годы – 130,0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jc w:val="both"/>
      </w:pPr>
      <w:r w:rsidRPr="00C27D8F">
        <w:t>В рамках целевой программы будут реализованы следующие задачи:</w:t>
      </w:r>
    </w:p>
    <w:p w:rsidR="005C0704" w:rsidRPr="00C27D8F" w:rsidRDefault="005C0704" w:rsidP="006D3315">
      <w:pPr>
        <w:ind w:firstLine="708"/>
        <w:jc w:val="both"/>
      </w:pPr>
      <w:r w:rsidRPr="00C27D8F">
        <w:t>2.1 Мероприятия на реализации муниципальной целевой программы «Профилактика прав</w:t>
      </w:r>
      <w:r w:rsidRPr="00C27D8F">
        <w:t>о</w:t>
      </w:r>
      <w:r w:rsidRPr="00C27D8F">
        <w:t xml:space="preserve">нарушений в </w:t>
      </w:r>
      <w:proofErr w:type="spellStart"/>
      <w:proofErr w:type="gramStart"/>
      <w:r w:rsidRPr="00C27D8F">
        <w:t>Гаврилов-Ямском</w:t>
      </w:r>
      <w:proofErr w:type="spellEnd"/>
      <w:proofErr w:type="gramEnd"/>
      <w:r w:rsidRPr="00C27D8F">
        <w:t xml:space="preserve"> муниципальном районе» на 2014-2015 годы – 130,0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ind w:firstLine="708"/>
        <w:jc w:val="both"/>
        <w:rPr>
          <w:iCs/>
        </w:rPr>
      </w:pPr>
      <w:r w:rsidRPr="00C27D8F">
        <w:t xml:space="preserve">3. </w:t>
      </w:r>
      <w:r w:rsidRPr="00C27D8F">
        <w:rPr>
          <w:iCs/>
        </w:rPr>
        <w:t xml:space="preserve">Пенсия за выслугу лет гражданам, замещавшим должности муниципальной службы в </w:t>
      </w:r>
      <w:proofErr w:type="spellStart"/>
      <w:proofErr w:type="gramStart"/>
      <w:r w:rsidRPr="00C27D8F">
        <w:rPr>
          <w:iCs/>
        </w:rPr>
        <w:t>Га</w:t>
      </w:r>
      <w:r w:rsidRPr="00C27D8F">
        <w:rPr>
          <w:iCs/>
        </w:rPr>
        <w:t>в</w:t>
      </w:r>
      <w:r w:rsidRPr="00C27D8F">
        <w:rPr>
          <w:iCs/>
        </w:rPr>
        <w:t>рилов-Ямском</w:t>
      </w:r>
      <w:proofErr w:type="spellEnd"/>
      <w:proofErr w:type="gramEnd"/>
      <w:r w:rsidRPr="00C27D8F">
        <w:rPr>
          <w:iCs/>
        </w:rPr>
        <w:t xml:space="preserve"> муниципальном районе – 900,0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jc w:val="both"/>
      </w:pPr>
      <w:r w:rsidRPr="00C27D8F">
        <w:rPr>
          <w:iCs/>
        </w:rPr>
        <w:t>В рамках данного мероприятия будут произведены доплаты к пенсиям за выслугу лет гражданам, замещавшим должности муниципальной службы – 900,0</w:t>
      </w:r>
      <w:r w:rsidRPr="00C27D8F">
        <w:rPr>
          <w:color w:val="000000"/>
        </w:rPr>
        <w:t xml:space="preserve"> тыс. руб.</w:t>
      </w:r>
    </w:p>
    <w:p w:rsidR="008D5C71" w:rsidRPr="00C27D8F" w:rsidRDefault="008D5C71" w:rsidP="006D331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D2C9C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1E655A" w:rsidRPr="00C27D8F">
        <w:rPr>
          <w:b/>
        </w:rPr>
        <w:t>программа</w:t>
      </w:r>
    </w:p>
    <w:p w:rsidR="001E655A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proofErr w:type="gramStart"/>
      <w:r w:rsidRPr="00C27D8F">
        <w:rPr>
          <w:b/>
        </w:rPr>
        <w:t>Гаврилов-Ямского</w:t>
      </w:r>
      <w:proofErr w:type="spellEnd"/>
      <w:proofErr w:type="gramEnd"/>
      <w:r w:rsidRPr="00C27D8F">
        <w:rPr>
          <w:b/>
        </w:rPr>
        <w:t xml:space="preserve"> муниципального района</w:t>
      </w:r>
      <w:r w:rsidR="00925DDC" w:rsidRPr="00C27D8F">
        <w:rPr>
          <w:b/>
        </w:rPr>
        <w:t xml:space="preserve"> </w:t>
      </w:r>
      <w:r w:rsidR="001E655A" w:rsidRPr="00C27D8F">
        <w:rPr>
          <w:b/>
        </w:rPr>
        <w:t>«Доступная среда»</w:t>
      </w:r>
    </w:p>
    <w:p w:rsidR="008D2C9C" w:rsidRPr="00C27D8F" w:rsidRDefault="008D2C9C" w:rsidP="006D3315">
      <w:pPr>
        <w:jc w:val="both"/>
      </w:pPr>
    </w:p>
    <w:p w:rsidR="008D2C9C" w:rsidRPr="00C27D8F" w:rsidRDefault="008D2C9C" w:rsidP="006D3315">
      <w:pPr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8D2C9C" w:rsidRPr="00C27D8F" w:rsidRDefault="008D2C9C" w:rsidP="006D3315">
      <w:pPr>
        <w:jc w:val="both"/>
      </w:pPr>
      <w:r w:rsidRPr="00C27D8F">
        <w:t>Повышение уровня доступности приоритетных объектов и услуг в приоритетных сферах жизнеде</w:t>
      </w:r>
      <w:r w:rsidRPr="00C27D8F">
        <w:t>я</w:t>
      </w:r>
      <w:r w:rsidRPr="00C27D8F">
        <w:t xml:space="preserve">тельности инвалидов и других </w:t>
      </w:r>
      <w:proofErr w:type="spellStart"/>
      <w:r w:rsidRPr="00C27D8F">
        <w:t>маломобильных</w:t>
      </w:r>
      <w:proofErr w:type="spellEnd"/>
      <w:r w:rsidRPr="00C27D8F">
        <w:t xml:space="preserve"> групп населения.</w:t>
      </w:r>
    </w:p>
    <w:p w:rsidR="008D2C9C" w:rsidRPr="00C27D8F" w:rsidRDefault="008D2C9C" w:rsidP="006D3315">
      <w:pPr>
        <w:jc w:val="both"/>
      </w:pPr>
      <w:r w:rsidRPr="00C27D8F">
        <w:t>Развитие системы реабилитации инвалидов и повышение эффективности реабилит</w:t>
      </w:r>
      <w:r w:rsidRPr="00C27D8F">
        <w:t>а</w:t>
      </w:r>
      <w:r w:rsidRPr="00C27D8F">
        <w:t>ционных услуг.</w:t>
      </w:r>
    </w:p>
    <w:p w:rsidR="008D2C9C" w:rsidRPr="00C27D8F" w:rsidRDefault="008D2C9C" w:rsidP="006D3315">
      <w:pPr>
        <w:jc w:val="both"/>
      </w:pPr>
      <w:r w:rsidRPr="00C27D8F">
        <w:t>Устранение социальной разобщенности инвалидов и граждан</w:t>
      </w:r>
      <w:proofErr w:type="gramStart"/>
      <w:r w:rsidRPr="00C27D8F">
        <w:t xml:space="preserve"> ,</w:t>
      </w:r>
      <w:proofErr w:type="gramEnd"/>
      <w:r w:rsidRPr="00C27D8F">
        <w:t xml:space="preserve"> не являющихся инв</w:t>
      </w:r>
      <w:r w:rsidRPr="00C27D8F">
        <w:t>а</w:t>
      </w:r>
      <w:r w:rsidRPr="00C27D8F">
        <w:t>лидами.</w:t>
      </w:r>
    </w:p>
    <w:p w:rsidR="008D2C9C" w:rsidRPr="00C27D8F" w:rsidRDefault="008D2C9C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>она на 2014 год -760,0 тыс. рублей  ;   на 2015 год- 0,0 тыс</w:t>
      </w:r>
      <w:proofErr w:type="gramStart"/>
      <w:r w:rsidRPr="00C27D8F">
        <w:t>.р</w:t>
      </w:r>
      <w:proofErr w:type="gramEnd"/>
      <w:r w:rsidRPr="00C27D8F">
        <w:t xml:space="preserve">уб. ; </w:t>
      </w:r>
    </w:p>
    <w:p w:rsidR="008D2C9C" w:rsidRPr="00C27D8F" w:rsidRDefault="008D2C9C" w:rsidP="006D3315">
      <w:pPr>
        <w:jc w:val="both"/>
      </w:pPr>
      <w:r w:rsidRPr="00C27D8F">
        <w:t>2016 год- 80,0 тыс. руб.</w:t>
      </w:r>
    </w:p>
    <w:p w:rsidR="008D2C9C" w:rsidRPr="00C27D8F" w:rsidRDefault="008D2C9C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8D2C9C" w:rsidRPr="00C27D8F" w:rsidRDefault="008D2C9C" w:rsidP="006D3315">
      <w:pPr>
        <w:jc w:val="both"/>
      </w:pPr>
      <w:r w:rsidRPr="00C27D8F">
        <w:t>а) мероприятия по реализации муниципальной целевой программы «Доступная ср</w:t>
      </w:r>
      <w:r w:rsidRPr="00C27D8F">
        <w:t>е</w:t>
      </w:r>
      <w:r w:rsidRPr="00C27D8F">
        <w:t>да»- 160 тыс</w:t>
      </w:r>
      <w:proofErr w:type="gramStart"/>
      <w:r w:rsidRPr="00C27D8F">
        <w:t>.р</w:t>
      </w:r>
      <w:proofErr w:type="gramEnd"/>
      <w:r w:rsidRPr="00C27D8F">
        <w:t>уб.;</w:t>
      </w:r>
    </w:p>
    <w:p w:rsidR="008D2C9C" w:rsidRPr="00C27D8F" w:rsidRDefault="008D2C9C" w:rsidP="006D3315">
      <w:pPr>
        <w:jc w:val="both"/>
      </w:pPr>
      <w:r w:rsidRPr="00C27D8F">
        <w:t>б) субсидия на оборудование социально значимых объектов сферы культуры с целью обеспечения доступности для инвалидов  - 600 тыс. руб.</w:t>
      </w:r>
    </w:p>
    <w:p w:rsidR="001E655A" w:rsidRPr="00C27D8F" w:rsidRDefault="001E655A" w:rsidP="006D3315">
      <w:pPr>
        <w:autoSpaceDE w:val="0"/>
        <w:autoSpaceDN w:val="0"/>
        <w:adjustRightInd w:val="0"/>
        <w:spacing w:line="276" w:lineRule="auto"/>
        <w:ind w:firstLine="700"/>
        <w:jc w:val="both"/>
        <w:rPr>
          <w:rFonts w:eastAsiaTheme="minorEastAsia"/>
          <w:b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C27D8F">
        <w:rPr>
          <w:b/>
          <w:bCs/>
        </w:rPr>
        <w:t>Гаврилов-Ямского</w:t>
      </w:r>
      <w:proofErr w:type="spellEnd"/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6F337B" w:rsidRPr="00C27D8F" w:rsidRDefault="006F337B" w:rsidP="006D3315">
      <w:pPr>
        <w:ind w:firstLine="708"/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6F337B" w:rsidRPr="00C27D8F" w:rsidRDefault="006F337B" w:rsidP="006D3315">
      <w:pPr>
        <w:jc w:val="both"/>
      </w:pPr>
      <w:r w:rsidRPr="00C27D8F">
        <w:lastRenderedPageBreak/>
        <w:t>Создание условий для обеспечения общественного порядка и противодействие преступности на те</w:t>
      </w:r>
      <w:r w:rsidRPr="00C27D8F">
        <w:t>р</w:t>
      </w:r>
      <w:r w:rsidRPr="00C27D8F">
        <w:t xml:space="preserve">ритории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</w:t>
      </w:r>
    </w:p>
    <w:p w:rsidR="006F337B" w:rsidRPr="00C27D8F" w:rsidRDefault="006F337B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 xml:space="preserve">она на 2014 год -  378,0 тыс. </w:t>
      </w:r>
      <w:proofErr w:type="spellStart"/>
      <w:r w:rsidRPr="00C27D8F">
        <w:t>руб</w:t>
      </w:r>
      <w:proofErr w:type="spellEnd"/>
      <w:r w:rsidRPr="00C27D8F">
        <w:t>;  на 2015 год- 295 тыс. руб</w:t>
      </w:r>
      <w:r w:rsidR="0046457F" w:rsidRPr="00C27D8F">
        <w:t>.</w:t>
      </w:r>
      <w:r w:rsidRPr="00C27D8F">
        <w:t xml:space="preserve">;     2016 год- </w:t>
      </w:r>
    </w:p>
    <w:p w:rsidR="006F337B" w:rsidRPr="00C27D8F" w:rsidRDefault="006F337B" w:rsidP="006D3315">
      <w:pPr>
        <w:jc w:val="both"/>
      </w:pPr>
    </w:p>
    <w:p w:rsidR="006F337B" w:rsidRPr="00C27D8F" w:rsidRDefault="006F337B" w:rsidP="006D3315">
      <w:pPr>
        <w:jc w:val="both"/>
      </w:pPr>
      <w:r w:rsidRPr="00C27D8F">
        <w:t>В состав 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6F337B" w:rsidRPr="00C27D8F" w:rsidRDefault="006F337B" w:rsidP="006D3315">
      <w:pPr>
        <w:pStyle w:val="afc"/>
        <w:ind w:left="0"/>
        <w:jc w:val="both"/>
        <w:rPr>
          <w:highlight w:val="yellow"/>
        </w:rPr>
      </w:pPr>
      <w:r w:rsidRPr="00C27D8F">
        <w:t>1.Муниципальная целевая программа «Комплексные меры противодействия злоупотреблению на</w:t>
      </w:r>
      <w:r w:rsidRPr="00C27D8F">
        <w:t>р</w:t>
      </w:r>
      <w:r w:rsidRPr="00C27D8F">
        <w:t xml:space="preserve">котикам и их незаконному обороту в </w:t>
      </w:r>
      <w:proofErr w:type="spellStart"/>
      <w:proofErr w:type="gramStart"/>
      <w:r w:rsidRPr="00C27D8F">
        <w:t>Гаврилов-Ямском</w:t>
      </w:r>
      <w:proofErr w:type="spellEnd"/>
      <w:proofErr w:type="gramEnd"/>
      <w:r w:rsidRPr="00C27D8F">
        <w:t xml:space="preserve"> муниципальном районе»   - 328,0    тыс. ру</w:t>
      </w:r>
      <w:r w:rsidRPr="00C27D8F">
        <w:t>б</w:t>
      </w:r>
      <w:r w:rsidRPr="00C27D8F">
        <w:t>лей</w:t>
      </w:r>
    </w:p>
    <w:p w:rsidR="006F337B" w:rsidRPr="00C27D8F" w:rsidRDefault="006F337B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6F337B" w:rsidRPr="00C27D8F" w:rsidRDefault="006F337B" w:rsidP="006D3315">
      <w:pPr>
        <w:jc w:val="both"/>
      </w:pPr>
      <w:r w:rsidRPr="00C27D8F">
        <w:t>а) предоставление субсидий бюджетным, автономным учреждениям и иным некоммерческим орг</w:t>
      </w:r>
      <w:r w:rsidRPr="00C27D8F">
        <w:t>а</w:t>
      </w:r>
      <w:r w:rsidRPr="00C27D8F">
        <w:t>низациям на проведение мероприятий по программе</w:t>
      </w:r>
      <w:r w:rsidRPr="00C27D8F">
        <w:rPr>
          <w:color w:val="000000"/>
        </w:rPr>
        <w:t xml:space="preserve"> – 33,0 тыс. руб.</w:t>
      </w:r>
    </w:p>
    <w:p w:rsidR="006F337B" w:rsidRPr="00C27D8F" w:rsidRDefault="006F337B" w:rsidP="006D3315">
      <w:pPr>
        <w:jc w:val="both"/>
        <w:rPr>
          <w:color w:val="000000"/>
        </w:rPr>
      </w:pPr>
      <w:r w:rsidRPr="00C27D8F">
        <w:t>б) субсидия на обеспечение функционирования в вечернее время спортивных залов общеобразов</w:t>
      </w:r>
      <w:r w:rsidRPr="00C27D8F">
        <w:t>а</w:t>
      </w:r>
      <w:r w:rsidRPr="00C27D8F">
        <w:t>тельных организаций для занятий в них обучающихся</w:t>
      </w:r>
      <w:r w:rsidRPr="00C27D8F">
        <w:rPr>
          <w:color w:val="000000"/>
        </w:rPr>
        <w:t>– 295,0 тыс. руб.</w:t>
      </w:r>
    </w:p>
    <w:p w:rsidR="006F337B" w:rsidRPr="00C27D8F" w:rsidRDefault="006F337B" w:rsidP="006D3315">
      <w:pPr>
        <w:jc w:val="both"/>
      </w:pPr>
    </w:p>
    <w:p w:rsidR="006F337B" w:rsidRPr="00C27D8F" w:rsidRDefault="006F337B" w:rsidP="006D3315">
      <w:pPr>
        <w:jc w:val="both"/>
        <w:rPr>
          <w:iCs/>
          <w:color w:val="000000"/>
        </w:rPr>
      </w:pPr>
      <w:r w:rsidRPr="00C27D8F">
        <w:t>2.Муниципальная целевая программа «</w:t>
      </w:r>
      <w:r w:rsidRPr="00C27D8F">
        <w:rPr>
          <w:iCs/>
          <w:color w:val="000000"/>
        </w:rPr>
        <w:t xml:space="preserve">Повышение безопасности дорожного движения в </w:t>
      </w:r>
      <w:proofErr w:type="spellStart"/>
      <w:proofErr w:type="gramStart"/>
      <w:r w:rsidRPr="00C27D8F">
        <w:rPr>
          <w:iCs/>
          <w:color w:val="000000"/>
        </w:rPr>
        <w:t>Гаврилов-Ямском</w:t>
      </w:r>
      <w:proofErr w:type="spellEnd"/>
      <w:proofErr w:type="gramEnd"/>
      <w:r w:rsidRPr="00C27D8F">
        <w:rPr>
          <w:iCs/>
          <w:color w:val="000000"/>
        </w:rPr>
        <w:t xml:space="preserve"> муниципальном районе» -  50,0 тыс. руб.</w:t>
      </w:r>
    </w:p>
    <w:p w:rsidR="006F337B" w:rsidRPr="00C27D8F" w:rsidRDefault="006F337B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6F337B" w:rsidRPr="00C27D8F" w:rsidRDefault="006F337B" w:rsidP="006D3315">
      <w:pPr>
        <w:jc w:val="both"/>
        <w:rPr>
          <w:color w:val="000000"/>
        </w:rPr>
      </w:pPr>
      <w:r w:rsidRPr="00C27D8F">
        <w:rPr>
          <w:color w:val="000000"/>
        </w:rPr>
        <w:t>- проведение  мероприятий по  профилактике безопасности дорожного движения – 50 тыс. руб.</w:t>
      </w:r>
    </w:p>
    <w:p w:rsidR="00D7570F" w:rsidRPr="00C27D8F" w:rsidRDefault="00D7570F" w:rsidP="006D3315">
      <w:pPr>
        <w:keepNext/>
        <w:ind w:firstLine="720"/>
        <w:jc w:val="both"/>
        <w:outlineLvl w:val="1"/>
        <w:rPr>
          <w:b/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="006D3315" w:rsidRPr="00C27D8F">
        <w:rPr>
          <w:b/>
          <w:bCs/>
        </w:rPr>
        <w:t>Гаврилов-Ямского</w:t>
      </w:r>
      <w:proofErr w:type="spellEnd"/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6D3315" w:rsidRPr="00C27D8F" w:rsidRDefault="006D3315" w:rsidP="006D3315">
      <w:pPr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6D3315" w:rsidRPr="00C27D8F" w:rsidRDefault="006D3315" w:rsidP="006D3315">
      <w:pPr>
        <w:jc w:val="both"/>
      </w:pPr>
      <w:r w:rsidRPr="00C27D8F">
        <w:t>Организация и осуществление мероприятий по гражданской обороне, защите населения и террит</w:t>
      </w:r>
      <w:r w:rsidRPr="00C27D8F">
        <w:t>о</w:t>
      </w:r>
      <w:r w:rsidRPr="00C27D8F">
        <w:t>рии муниципального района от чрезвычайных ситуаций природного и техногенного характера</w:t>
      </w:r>
    </w:p>
    <w:p w:rsidR="006D3315" w:rsidRPr="00C27D8F" w:rsidRDefault="006D3315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 xml:space="preserve">она на 2014 год -  2115,0 тыс. </w:t>
      </w:r>
      <w:proofErr w:type="spellStart"/>
      <w:r w:rsidRPr="00C27D8F">
        <w:t>руб</w:t>
      </w:r>
      <w:proofErr w:type="spellEnd"/>
      <w:r w:rsidRPr="00C27D8F">
        <w:t xml:space="preserve">;  на 2015 год- 2115 тыс. </w:t>
      </w:r>
      <w:proofErr w:type="spellStart"/>
      <w:r w:rsidRPr="00C27D8F">
        <w:t>руб</w:t>
      </w:r>
      <w:proofErr w:type="spellEnd"/>
      <w:r w:rsidRPr="00C27D8F">
        <w:t>;     2016 год- 2115 тыс</w:t>
      </w:r>
      <w:proofErr w:type="gramStart"/>
      <w:r w:rsidRPr="00C27D8F">
        <w:t>.р</w:t>
      </w:r>
      <w:proofErr w:type="gramEnd"/>
      <w:r w:rsidRPr="00C27D8F">
        <w:t>уб.</w:t>
      </w:r>
    </w:p>
    <w:p w:rsidR="006D3315" w:rsidRPr="00C27D8F" w:rsidRDefault="006D3315" w:rsidP="006D3315">
      <w:pPr>
        <w:jc w:val="both"/>
      </w:pPr>
      <w:r w:rsidRPr="00C27D8F">
        <w:t>В состав 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1F2E38" w:rsidRPr="00C27D8F" w:rsidRDefault="001F2E38" w:rsidP="006D3315">
      <w:pPr>
        <w:pStyle w:val="afc"/>
        <w:ind w:left="0"/>
        <w:jc w:val="both"/>
      </w:pPr>
    </w:p>
    <w:p w:rsidR="006D3315" w:rsidRPr="00C27D8F" w:rsidRDefault="006D3315" w:rsidP="006D3315">
      <w:pPr>
        <w:pStyle w:val="afc"/>
        <w:ind w:left="0"/>
        <w:jc w:val="both"/>
        <w:rPr>
          <w:highlight w:val="yellow"/>
        </w:rPr>
      </w:pPr>
      <w:r w:rsidRPr="00C27D8F">
        <w:t xml:space="preserve">1.Муниципальная целевая программа « Обеспечение функционирования органа повседневного управления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 на 2014-2016  г</w:t>
      </w:r>
      <w:r w:rsidRPr="00C27D8F">
        <w:t>о</w:t>
      </w:r>
      <w:r w:rsidRPr="00C27D8F">
        <w:t>ды"   - 2065,0    тыс. рублей</w:t>
      </w:r>
    </w:p>
    <w:p w:rsidR="006D3315" w:rsidRPr="00C27D8F" w:rsidRDefault="006D3315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6D3315" w:rsidRPr="00C27D8F" w:rsidRDefault="006D3315" w:rsidP="006D3315">
      <w:pPr>
        <w:jc w:val="both"/>
      </w:pPr>
      <w:r w:rsidRPr="00C27D8F">
        <w:t>1.1. Расходы на выплату персоналу в целях обеспечения выполнения функций МКУ "Многофун</w:t>
      </w:r>
      <w:r w:rsidRPr="00C27D8F">
        <w:t>к</w:t>
      </w:r>
      <w:r w:rsidRPr="00C27D8F">
        <w:t xml:space="preserve">циональный центр управления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</w:t>
      </w:r>
      <w:r w:rsidRPr="00C27D8F">
        <w:t>й</w:t>
      </w:r>
      <w:r w:rsidRPr="00C27D8F">
        <w:t>она</w:t>
      </w:r>
      <w:r w:rsidRPr="00C27D8F">
        <w:rPr>
          <w:color w:val="000000"/>
        </w:rPr>
        <w:t xml:space="preserve"> – 2065,0 тыс. руб.</w:t>
      </w:r>
    </w:p>
    <w:p w:rsidR="006D3315" w:rsidRPr="00C27D8F" w:rsidRDefault="006D3315" w:rsidP="006D3315">
      <w:pPr>
        <w:jc w:val="both"/>
        <w:rPr>
          <w:color w:val="000000"/>
        </w:rPr>
      </w:pPr>
      <w:r w:rsidRPr="00C27D8F">
        <w:t>1.2. Закупка товаров, работ и услуг для   МКУ "Многофункциональный центр упра</w:t>
      </w:r>
      <w:r w:rsidRPr="00C27D8F">
        <w:t>в</w:t>
      </w:r>
      <w:r w:rsidRPr="00C27D8F">
        <w:t xml:space="preserve">ления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 200,00  т</w:t>
      </w:r>
      <w:r w:rsidRPr="00C27D8F">
        <w:rPr>
          <w:color w:val="000000"/>
        </w:rPr>
        <w:t>ыс. руб.</w:t>
      </w:r>
    </w:p>
    <w:p w:rsidR="001F2E38" w:rsidRPr="00C27D8F" w:rsidRDefault="001F2E38" w:rsidP="006D3315">
      <w:pPr>
        <w:jc w:val="both"/>
      </w:pPr>
    </w:p>
    <w:p w:rsidR="006D3315" w:rsidRPr="00C27D8F" w:rsidRDefault="006D3315" w:rsidP="006D3315">
      <w:pPr>
        <w:jc w:val="both"/>
        <w:rPr>
          <w:iCs/>
          <w:color w:val="000000"/>
        </w:rPr>
      </w:pPr>
      <w:r w:rsidRPr="00C27D8F">
        <w:t>2.Основные мероприятия. Организация проведения мероприятий в области ГОЧС в 2014 году</w:t>
      </w:r>
      <w:r w:rsidRPr="00C27D8F">
        <w:rPr>
          <w:iCs/>
          <w:color w:val="000000"/>
        </w:rPr>
        <w:t xml:space="preserve"> -  50,0 тыс. руб.</w:t>
      </w:r>
    </w:p>
    <w:p w:rsidR="006D3315" w:rsidRPr="00C27D8F" w:rsidRDefault="006D3315" w:rsidP="006D3315">
      <w:pPr>
        <w:jc w:val="both"/>
      </w:pPr>
      <w:r w:rsidRPr="00C27D8F">
        <w:t>В целях осуществления мероприятий необходимо реализовать  следующие задачи:</w:t>
      </w:r>
    </w:p>
    <w:p w:rsidR="006D3315" w:rsidRPr="00C27D8F" w:rsidRDefault="006D3315" w:rsidP="006D3315">
      <w:pPr>
        <w:jc w:val="both"/>
      </w:pPr>
      <w:r w:rsidRPr="00C27D8F">
        <w:t>2.1."Организация и содержание систем оповещения руководства и населения муниципального ра</w:t>
      </w:r>
      <w:r w:rsidRPr="00C27D8F">
        <w:t>й</w:t>
      </w:r>
      <w:r w:rsidRPr="00C27D8F">
        <w:t>она";</w:t>
      </w:r>
    </w:p>
    <w:p w:rsidR="006D3315" w:rsidRPr="00C27D8F" w:rsidRDefault="006D3315" w:rsidP="006D3315">
      <w:pPr>
        <w:jc w:val="both"/>
      </w:pPr>
      <w:r w:rsidRPr="00C27D8F">
        <w:t>2.2. "Подготовка,  оснащение сил и средств оперативного реагирования на чрезвыча</w:t>
      </w:r>
      <w:r w:rsidRPr="00C27D8F">
        <w:t>й</w:t>
      </w:r>
      <w:r w:rsidRPr="00C27D8F">
        <w:t>ные ситуации";</w:t>
      </w:r>
    </w:p>
    <w:p w:rsidR="006D3315" w:rsidRPr="00C27D8F" w:rsidRDefault="006D3315" w:rsidP="006D3315">
      <w:pPr>
        <w:jc w:val="both"/>
      </w:pPr>
      <w:r w:rsidRPr="00C27D8F">
        <w:t xml:space="preserve">2.3. Организация дозиметрического, химического и бактериологического контроля (СНЛК) в </w:t>
      </w:r>
      <w:proofErr w:type="spellStart"/>
      <w:proofErr w:type="gramStart"/>
      <w:r w:rsidRPr="00C27D8F">
        <w:t>Гавр</w:t>
      </w:r>
      <w:r w:rsidRPr="00C27D8F">
        <w:t>и</w:t>
      </w:r>
      <w:r w:rsidRPr="00C27D8F">
        <w:t>лов-Ямском</w:t>
      </w:r>
      <w:proofErr w:type="spellEnd"/>
      <w:proofErr w:type="gramEnd"/>
      <w:r w:rsidRPr="00C27D8F">
        <w:t xml:space="preserve"> муниципальном районе;</w:t>
      </w:r>
    </w:p>
    <w:p w:rsidR="006D3315" w:rsidRPr="00C27D8F" w:rsidRDefault="006D3315" w:rsidP="006D3315">
      <w:pPr>
        <w:jc w:val="both"/>
      </w:pPr>
      <w:r w:rsidRPr="00C27D8F">
        <w:t>2.4. Проведение подготовки и обучение населения, органов управления и сил ГОЧС, населения, пр</w:t>
      </w:r>
      <w:r w:rsidRPr="00C27D8F">
        <w:t>о</w:t>
      </w:r>
      <w:r w:rsidRPr="00C27D8F">
        <w:t>паганда мероприятий ГОЧС;</w:t>
      </w:r>
    </w:p>
    <w:p w:rsidR="006D3315" w:rsidRPr="00C27D8F" w:rsidRDefault="006D3315" w:rsidP="006D3315">
      <w:pPr>
        <w:jc w:val="both"/>
      </w:pPr>
      <w:r w:rsidRPr="00C27D8F">
        <w:t>2.5. Создание резервов материально технических средств, финансирование мероприятий по оказ</w:t>
      </w:r>
      <w:r w:rsidRPr="00C27D8F">
        <w:t>а</w:t>
      </w:r>
      <w:r w:rsidRPr="00C27D8F">
        <w:t>нию услуг по первоочередному обеспечению пострадавшего населения;</w:t>
      </w:r>
    </w:p>
    <w:p w:rsidR="006D3315" w:rsidRPr="00C27D8F" w:rsidRDefault="006D3315" w:rsidP="006D3315">
      <w:pPr>
        <w:jc w:val="both"/>
      </w:pPr>
      <w:r w:rsidRPr="00C27D8F">
        <w:lastRenderedPageBreak/>
        <w:t>2.6."Организация и осуществление мероприятий по мобилизационной подготовке", обучение сп</w:t>
      </w:r>
      <w:r w:rsidRPr="00C27D8F">
        <w:t>е</w:t>
      </w:r>
      <w:r w:rsidRPr="00C27D8F">
        <w:t>циалистов, содержание и аттестация рабочих мест объектов автоматиз</w:t>
      </w:r>
      <w:r w:rsidRPr="00C27D8F">
        <w:t>а</w:t>
      </w:r>
      <w:r w:rsidRPr="00C27D8F">
        <w:t>ции</w:t>
      </w:r>
    </w:p>
    <w:p w:rsidR="00D7570F" w:rsidRPr="00C27D8F" w:rsidRDefault="00D7570F" w:rsidP="006D3315">
      <w:pPr>
        <w:keepNext/>
        <w:ind w:firstLine="720"/>
        <w:jc w:val="both"/>
        <w:outlineLvl w:val="1"/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«Развитие культуры и туризма в Ярославской области»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777D09" w:rsidRPr="00C27D8F" w:rsidRDefault="00777D09" w:rsidP="006D3315">
      <w:pPr>
        <w:pStyle w:val="af8"/>
        <w:ind w:firstLine="708"/>
        <w:jc w:val="both"/>
      </w:pPr>
      <w:r w:rsidRPr="00C27D8F">
        <w:t>Цель муниципальной программы:</w:t>
      </w:r>
    </w:p>
    <w:p w:rsidR="00777D09" w:rsidRPr="00C27D8F" w:rsidRDefault="00777D09" w:rsidP="006D3315">
      <w:pPr>
        <w:pStyle w:val="af8"/>
        <w:jc w:val="both"/>
      </w:pPr>
      <w:r w:rsidRPr="00C27D8F">
        <w:t xml:space="preserve">формирование на территории Гаврилов </w:t>
      </w:r>
      <w:r w:rsidR="008D2C9C" w:rsidRPr="00C27D8F">
        <w:t>–</w:t>
      </w:r>
      <w:r w:rsidRPr="00C27D8F">
        <w:t xml:space="preserve"> Ямского района современной туристской индустрии, п</w:t>
      </w:r>
      <w:r w:rsidRPr="00C27D8F">
        <w:t>о</w:t>
      </w:r>
      <w:r w:rsidRPr="00C27D8F">
        <w:t>зволяющей увеличить вклад туризма в социально-экономическое разв</w:t>
      </w:r>
      <w:r w:rsidRPr="00C27D8F">
        <w:t>и</w:t>
      </w:r>
      <w:r w:rsidRPr="00C27D8F">
        <w:t>тие района;</w:t>
      </w:r>
    </w:p>
    <w:p w:rsidR="00777D09" w:rsidRPr="00C27D8F" w:rsidRDefault="00777D09" w:rsidP="006D3315">
      <w:pPr>
        <w:pStyle w:val="af8"/>
        <w:jc w:val="both"/>
      </w:pPr>
      <w:r w:rsidRPr="00C27D8F">
        <w:rPr>
          <w:color w:val="000000"/>
        </w:rPr>
        <w:t>сохранение и восстановление традиционной народной культуры, как основной соста</w:t>
      </w:r>
      <w:r w:rsidRPr="00C27D8F">
        <w:rPr>
          <w:color w:val="000000"/>
        </w:rPr>
        <w:t>в</w:t>
      </w:r>
      <w:r w:rsidRPr="00C27D8F">
        <w:rPr>
          <w:color w:val="000000"/>
        </w:rPr>
        <w:t xml:space="preserve">ляющей при формировании единого культурного пространства </w:t>
      </w:r>
      <w:proofErr w:type="spellStart"/>
      <w:proofErr w:type="gramStart"/>
      <w:r w:rsidRPr="00C27D8F">
        <w:rPr>
          <w:color w:val="000000"/>
        </w:rPr>
        <w:t>Гаврилов-Ямского</w:t>
      </w:r>
      <w:proofErr w:type="spellEnd"/>
      <w:proofErr w:type="gramEnd"/>
      <w:r w:rsidRPr="00C27D8F">
        <w:rPr>
          <w:color w:val="000000"/>
        </w:rPr>
        <w:t xml:space="preserve"> </w:t>
      </w:r>
      <w:r w:rsidR="001F2E38" w:rsidRPr="00C27D8F">
        <w:rPr>
          <w:color w:val="000000"/>
        </w:rPr>
        <w:t>м</w:t>
      </w:r>
      <w:r w:rsidR="001F2E38" w:rsidRPr="00C27D8F">
        <w:rPr>
          <w:color w:val="000000"/>
        </w:rPr>
        <w:t>у</w:t>
      </w:r>
      <w:r w:rsidRPr="00C27D8F">
        <w:rPr>
          <w:color w:val="000000"/>
        </w:rPr>
        <w:t>ниципального района;</w:t>
      </w:r>
    </w:p>
    <w:p w:rsidR="00777D09" w:rsidRPr="00C27D8F" w:rsidRDefault="00777D09" w:rsidP="006D3315">
      <w:pPr>
        <w:pStyle w:val="af8"/>
        <w:jc w:val="both"/>
      </w:pPr>
      <w:r w:rsidRPr="00C27D8F">
        <w:t>Объём финансирования муниципальной программы за счёт средств бюджета муниципального ра</w:t>
      </w:r>
      <w:r w:rsidRPr="00C27D8F">
        <w:t>й</w:t>
      </w:r>
      <w:r w:rsidRPr="00C27D8F">
        <w:t xml:space="preserve">она на 2014 год  – 24142 </w:t>
      </w:r>
      <w:r w:rsidR="001F2E38" w:rsidRPr="00C27D8F">
        <w:t>тыс</w:t>
      </w:r>
      <w:r w:rsidRPr="00C27D8F">
        <w:t>. руб.</w:t>
      </w:r>
    </w:p>
    <w:p w:rsidR="00777D09" w:rsidRPr="00C27D8F" w:rsidRDefault="00777D09" w:rsidP="006D3315">
      <w:pPr>
        <w:pStyle w:val="af8"/>
        <w:jc w:val="both"/>
      </w:pPr>
      <w:r w:rsidRPr="00C27D8F">
        <w:t>В состав Муниципальной программы в 2014 году входят следующие целевые  и ведомственные пр</w:t>
      </w:r>
      <w:r w:rsidRPr="00C27D8F">
        <w:t>о</w:t>
      </w:r>
      <w:r w:rsidRPr="00C27D8F">
        <w:t>граммы:</w:t>
      </w:r>
    </w:p>
    <w:p w:rsidR="001F2E38" w:rsidRPr="00C27D8F" w:rsidRDefault="001F2E38" w:rsidP="006D3315">
      <w:pPr>
        <w:pStyle w:val="af8"/>
        <w:jc w:val="both"/>
      </w:pPr>
    </w:p>
    <w:p w:rsidR="00777D09" w:rsidRPr="00C27D8F" w:rsidRDefault="00777D09" w:rsidP="006D3315">
      <w:pPr>
        <w:pStyle w:val="af8"/>
        <w:numPr>
          <w:ilvl w:val="0"/>
          <w:numId w:val="14"/>
        </w:numPr>
        <w:jc w:val="both"/>
      </w:pPr>
      <w:r w:rsidRPr="00C27D8F">
        <w:rPr>
          <w:i/>
          <w:iCs/>
        </w:rPr>
        <w:t xml:space="preserve">Муниципальная целевая программа «Поддержка </w:t>
      </w:r>
      <w:proofErr w:type="gramStart"/>
      <w:r w:rsidRPr="00C27D8F">
        <w:rPr>
          <w:i/>
          <w:iCs/>
        </w:rPr>
        <w:t>въездного</w:t>
      </w:r>
      <w:proofErr w:type="gramEnd"/>
      <w:r w:rsidRPr="00C27D8F">
        <w:rPr>
          <w:i/>
          <w:iCs/>
        </w:rPr>
        <w:t xml:space="preserve"> и внутреннего туризма в </w:t>
      </w:r>
      <w:proofErr w:type="spellStart"/>
      <w:r w:rsidRPr="00C27D8F">
        <w:rPr>
          <w:i/>
          <w:iCs/>
        </w:rPr>
        <w:t>Гавр</w:t>
      </w:r>
      <w:r w:rsidRPr="00C27D8F">
        <w:rPr>
          <w:i/>
          <w:iCs/>
        </w:rPr>
        <w:t>и</w:t>
      </w:r>
      <w:r w:rsidRPr="00C27D8F">
        <w:rPr>
          <w:i/>
          <w:iCs/>
        </w:rPr>
        <w:t>лов-Ямском</w:t>
      </w:r>
      <w:proofErr w:type="spellEnd"/>
      <w:r w:rsidRPr="00C27D8F">
        <w:rPr>
          <w:i/>
          <w:iCs/>
        </w:rPr>
        <w:t xml:space="preserve"> муниципальном районе» на 2012-2014 годы </w:t>
      </w:r>
      <w:r w:rsidR="008D2C9C" w:rsidRPr="00C27D8F">
        <w:rPr>
          <w:i/>
          <w:iCs/>
        </w:rPr>
        <w:t>–</w:t>
      </w:r>
      <w:r w:rsidRPr="00C27D8F">
        <w:rPr>
          <w:i/>
          <w:iCs/>
        </w:rPr>
        <w:t xml:space="preserve"> 100 тыс. руб.</w:t>
      </w:r>
    </w:p>
    <w:p w:rsidR="00777D09" w:rsidRPr="00C27D8F" w:rsidRDefault="00777D09" w:rsidP="006D3315">
      <w:pPr>
        <w:pStyle w:val="af8"/>
        <w:jc w:val="both"/>
        <w:rPr>
          <w:iCs/>
        </w:rPr>
      </w:pPr>
      <w:r w:rsidRPr="00C27D8F">
        <w:rPr>
          <w:iCs/>
        </w:rPr>
        <w:t>В рамках целевой программы будут реализованы следующие задачи:</w:t>
      </w:r>
    </w:p>
    <w:p w:rsidR="00777D09" w:rsidRPr="00C27D8F" w:rsidRDefault="00777D09" w:rsidP="006D3315">
      <w:pPr>
        <w:pStyle w:val="af8"/>
        <w:jc w:val="both"/>
        <w:rPr>
          <w:color w:val="000000"/>
        </w:rPr>
      </w:pPr>
      <w:r w:rsidRPr="00C27D8F">
        <w:rPr>
          <w:color w:val="000000"/>
        </w:rPr>
        <w:t>а) мероприятия на реализацию муниципальной целевой программы «Поддержка въездного и выез</w:t>
      </w:r>
      <w:r w:rsidRPr="00C27D8F">
        <w:rPr>
          <w:color w:val="000000"/>
        </w:rPr>
        <w:t>д</w:t>
      </w:r>
      <w:r w:rsidRPr="00C27D8F">
        <w:rPr>
          <w:color w:val="000000"/>
        </w:rPr>
        <w:t xml:space="preserve">ного туризма в </w:t>
      </w:r>
      <w:proofErr w:type="spellStart"/>
      <w:proofErr w:type="gramStart"/>
      <w:r w:rsidRPr="00C27D8F">
        <w:rPr>
          <w:color w:val="000000"/>
        </w:rPr>
        <w:t>Гаврилов-Ямском</w:t>
      </w:r>
      <w:proofErr w:type="spellEnd"/>
      <w:proofErr w:type="gramEnd"/>
      <w:r w:rsidRPr="00C27D8F">
        <w:rPr>
          <w:color w:val="000000"/>
        </w:rPr>
        <w:t xml:space="preserve"> муниципальном районе» - 100 тыс. руб.</w:t>
      </w:r>
    </w:p>
    <w:p w:rsidR="001F2E38" w:rsidRPr="00C27D8F" w:rsidRDefault="001F2E38" w:rsidP="006D3315">
      <w:pPr>
        <w:pStyle w:val="af8"/>
        <w:jc w:val="both"/>
        <w:rPr>
          <w:color w:val="000000"/>
        </w:rPr>
      </w:pPr>
    </w:p>
    <w:p w:rsidR="00777D09" w:rsidRPr="00C27D8F" w:rsidRDefault="00777D09" w:rsidP="006D3315">
      <w:pPr>
        <w:pStyle w:val="af8"/>
        <w:jc w:val="both"/>
        <w:rPr>
          <w:i/>
          <w:iCs/>
          <w:color w:val="000000"/>
        </w:rPr>
      </w:pPr>
      <w:r w:rsidRPr="00C27D8F">
        <w:rPr>
          <w:color w:val="000000"/>
        </w:rPr>
        <w:t xml:space="preserve">       2. </w:t>
      </w:r>
      <w:r w:rsidRPr="00C27D8F">
        <w:rPr>
          <w:i/>
          <w:iCs/>
          <w:color w:val="000000"/>
        </w:rPr>
        <w:t xml:space="preserve">Муниципальная целевая программа «Возрождение </w:t>
      </w:r>
      <w:proofErr w:type="gramStart"/>
      <w:r w:rsidRPr="00C27D8F">
        <w:rPr>
          <w:i/>
          <w:iCs/>
          <w:color w:val="000000"/>
        </w:rPr>
        <w:t>традиционной</w:t>
      </w:r>
      <w:proofErr w:type="gramEnd"/>
      <w:r w:rsidRPr="00C27D8F">
        <w:rPr>
          <w:i/>
          <w:iCs/>
          <w:color w:val="000000"/>
        </w:rPr>
        <w:t xml:space="preserve"> народной культуры» на 2013-2014 годы – 70 тыс. руб.</w:t>
      </w:r>
    </w:p>
    <w:p w:rsidR="00777D09" w:rsidRPr="00C27D8F" w:rsidRDefault="00777D09" w:rsidP="006D3315">
      <w:pPr>
        <w:pStyle w:val="af8"/>
        <w:jc w:val="both"/>
        <w:rPr>
          <w:iCs/>
        </w:rPr>
      </w:pPr>
      <w:r w:rsidRPr="00C27D8F">
        <w:rPr>
          <w:iCs/>
        </w:rPr>
        <w:t>В рамках целевой программы будут реализованы следующие задачи:</w:t>
      </w:r>
    </w:p>
    <w:p w:rsidR="00777D09" w:rsidRPr="00C27D8F" w:rsidRDefault="00777D09" w:rsidP="006D3315">
      <w:pPr>
        <w:pStyle w:val="af8"/>
        <w:jc w:val="both"/>
      </w:pPr>
      <w:r w:rsidRPr="00C27D8F">
        <w:t>а) Предоставление субсидий бюджетным, автономным учреждениям и иным некоммерческим орг</w:t>
      </w:r>
      <w:r w:rsidRPr="00C27D8F">
        <w:t>а</w:t>
      </w:r>
      <w:r w:rsidRPr="00C27D8F">
        <w:t>низациям. Мероприятия на реализацию муниципальной целевой программы «Возрождение традиц</w:t>
      </w:r>
      <w:r w:rsidRPr="00C27D8F">
        <w:t>и</w:t>
      </w:r>
      <w:r w:rsidRPr="00C27D8F">
        <w:t>онной народной культуры» - 70 тыс. руб.</w:t>
      </w:r>
    </w:p>
    <w:p w:rsidR="00777D09" w:rsidRPr="00C27D8F" w:rsidRDefault="00777D09" w:rsidP="006D3315">
      <w:pPr>
        <w:spacing w:line="240" w:lineRule="atLeast"/>
        <w:jc w:val="both"/>
        <w:rPr>
          <w:i/>
          <w:iCs/>
        </w:rPr>
      </w:pPr>
      <w:r w:rsidRPr="00C27D8F">
        <w:t xml:space="preserve">       3. </w:t>
      </w:r>
      <w:r w:rsidRPr="00C27D8F">
        <w:rPr>
          <w:bCs/>
          <w:i/>
        </w:rPr>
        <w:t>Ведомственная программа «Развитие сферы культуры</w:t>
      </w:r>
      <w:r w:rsidRPr="00C27D8F">
        <w:rPr>
          <w:i/>
        </w:rPr>
        <w:t xml:space="preserve"> </w:t>
      </w:r>
      <w:proofErr w:type="spellStart"/>
      <w:proofErr w:type="gramStart"/>
      <w:r w:rsidRPr="00C27D8F">
        <w:rPr>
          <w:bCs/>
          <w:i/>
        </w:rPr>
        <w:t>Гаврилов-Ямского</w:t>
      </w:r>
      <w:proofErr w:type="spellEnd"/>
      <w:proofErr w:type="gramEnd"/>
      <w:r w:rsidRPr="00C27D8F">
        <w:rPr>
          <w:bCs/>
          <w:i/>
        </w:rPr>
        <w:t xml:space="preserve"> </w:t>
      </w:r>
      <w:r w:rsidR="001F2E38" w:rsidRPr="00C27D8F">
        <w:rPr>
          <w:bCs/>
          <w:i/>
        </w:rPr>
        <w:t>м</w:t>
      </w:r>
      <w:r w:rsidR="001F2E38" w:rsidRPr="00C27D8F">
        <w:rPr>
          <w:bCs/>
          <w:i/>
        </w:rPr>
        <w:t>у</w:t>
      </w:r>
      <w:r w:rsidRPr="00C27D8F">
        <w:rPr>
          <w:bCs/>
          <w:i/>
        </w:rPr>
        <w:t xml:space="preserve">ниципального района» на 2012-2014 годы – </w:t>
      </w:r>
      <w:r w:rsidRPr="00C27D8F">
        <w:rPr>
          <w:i/>
          <w:iCs/>
        </w:rPr>
        <w:t xml:space="preserve">24142 </w:t>
      </w:r>
      <w:r w:rsidR="001F2E38" w:rsidRPr="00C27D8F">
        <w:rPr>
          <w:i/>
          <w:iCs/>
        </w:rPr>
        <w:t>тыс</w:t>
      </w:r>
      <w:r w:rsidRPr="00C27D8F">
        <w:rPr>
          <w:i/>
          <w:iCs/>
        </w:rPr>
        <w:t>. руб.</w:t>
      </w:r>
    </w:p>
    <w:p w:rsidR="00777D09" w:rsidRPr="00C27D8F" w:rsidRDefault="00777D09" w:rsidP="006D3315">
      <w:pPr>
        <w:pStyle w:val="af8"/>
        <w:jc w:val="both"/>
        <w:rPr>
          <w:iCs/>
        </w:rPr>
      </w:pPr>
      <w:r w:rsidRPr="00C27D8F">
        <w:rPr>
          <w:iCs/>
        </w:rPr>
        <w:t>В рамках целевой программы будут реализованы следующие задачи:</w:t>
      </w:r>
    </w:p>
    <w:p w:rsidR="00777D09" w:rsidRPr="00C27D8F" w:rsidRDefault="00777D09" w:rsidP="006D3315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– </w:t>
      </w:r>
      <w:r w:rsidRPr="00C27D8F">
        <w:rPr>
          <w:iCs/>
        </w:rPr>
        <w:t xml:space="preserve">8253 </w:t>
      </w:r>
      <w:r w:rsidR="001F2E38" w:rsidRPr="00C27D8F">
        <w:rPr>
          <w:iCs/>
        </w:rPr>
        <w:t>тыс</w:t>
      </w:r>
      <w:r w:rsidRPr="00C27D8F">
        <w:rPr>
          <w:iCs/>
        </w:rPr>
        <w:t>. руб.;</w:t>
      </w:r>
    </w:p>
    <w:p w:rsidR="00777D09" w:rsidRPr="00C27D8F" w:rsidRDefault="00777D09" w:rsidP="006D3315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t xml:space="preserve">- </w:t>
      </w:r>
      <w:r w:rsidRPr="00C27D8F">
        <w:t xml:space="preserve">обеспечение деятельности учреждений по организации досуга в сфере культуры </w:t>
      </w:r>
      <w:r w:rsidR="008D2C9C" w:rsidRPr="00C27D8F">
        <w:t>–</w:t>
      </w:r>
      <w:r w:rsidRPr="00C27D8F">
        <w:t xml:space="preserve"> 252</w:t>
      </w:r>
      <w:r w:rsidR="001F2E38" w:rsidRPr="00C27D8F">
        <w:t>о тыс</w:t>
      </w:r>
      <w:r w:rsidRPr="00C27D8F">
        <w:rPr>
          <w:iCs/>
        </w:rPr>
        <w:t>. руб.;</w:t>
      </w:r>
    </w:p>
    <w:p w:rsidR="00777D09" w:rsidRPr="00C27D8F" w:rsidRDefault="00777D09" w:rsidP="006D3315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– </w:t>
      </w:r>
      <w:r w:rsidRPr="00C27D8F">
        <w:t xml:space="preserve">10921 </w:t>
      </w:r>
      <w:r w:rsidR="001F2E38" w:rsidRPr="00C27D8F">
        <w:t>тыс</w:t>
      </w:r>
      <w:r w:rsidRPr="00C27D8F">
        <w:t>. руб.;</w:t>
      </w:r>
    </w:p>
    <w:p w:rsidR="00777D09" w:rsidRPr="00C27D8F" w:rsidRDefault="00777D09" w:rsidP="006D3315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– 2448 </w:t>
      </w:r>
      <w:r w:rsidR="001F2E38" w:rsidRPr="00C27D8F">
        <w:t xml:space="preserve">тыс. </w:t>
      </w:r>
      <w:r w:rsidRPr="00C27D8F">
        <w:t>руб.</w:t>
      </w:r>
    </w:p>
    <w:p w:rsidR="00A300B9" w:rsidRPr="00C27D8F" w:rsidRDefault="00A300B9" w:rsidP="006D3315">
      <w:pPr>
        <w:ind w:firstLine="709"/>
        <w:jc w:val="both"/>
      </w:pPr>
    </w:p>
    <w:p w:rsidR="002D47BF" w:rsidRPr="00C27D8F" w:rsidRDefault="00777D09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2D47BF" w:rsidRPr="00C27D8F">
        <w:rPr>
          <w:b/>
        </w:rPr>
        <w:t>программа</w:t>
      </w:r>
    </w:p>
    <w:p w:rsidR="002D47BF" w:rsidRPr="00C27D8F" w:rsidRDefault="002D47BF" w:rsidP="006D3315">
      <w:pPr>
        <w:ind w:firstLine="709"/>
        <w:jc w:val="center"/>
        <w:rPr>
          <w:b/>
        </w:rPr>
      </w:pPr>
      <w:r w:rsidRPr="00C27D8F">
        <w:rPr>
          <w:b/>
        </w:rPr>
        <w:t>«Охрана окружающей среды в Ярославской области»</w:t>
      </w:r>
    </w:p>
    <w:p w:rsidR="00777D09" w:rsidRPr="00C27D8F" w:rsidRDefault="00777D09" w:rsidP="006D3315">
      <w:pPr>
        <w:jc w:val="center"/>
      </w:pPr>
    </w:p>
    <w:p w:rsidR="000D7DC2" w:rsidRPr="00C27D8F" w:rsidRDefault="000D7DC2" w:rsidP="006D3315">
      <w:pPr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  <w:r w:rsidRPr="00C27D8F">
        <w:rPr>
          <w:color w:val="000000"/>
        </w:rPr>
        <w:t xml:space="preserve"> создание системы обращения с твёрдыми бытовыми отходами на территории </w:t>
      </w:r>
      <w:proofErr w:type="spellStart"/>
      <w:proofErr w:type="gramStart"/>
      <w:r w:rsidRPr="00C27D8F">
        <w:rPr>
          <w:color w:val="000000"/>
        </w:rPr>
        <w:t>Гаврилов-Ямского</w:t>
      </w:r>
      <w:proofErr w:type="spellEnd"/>
      <w:proofErr w:type="gramEnd"/>
      <w:r w:rsidRPr="00C27D8F">
        <w:rPr>
          <w:color w:val="000000"/>
        </w:rPr>
        <w:t xml:space="preserve"> муниципального района, позволяющей снизить антропогенную н</w:t>
      </w:r>
      <w:r w:rsidRPr="00C27D8F">
        <w:rPr>
          <w:color w:val="000000"/>
        </w:rPr>
        <w:t>а</w:t>
      </w:r>
      <w:r w:rsidRPr="00C27D8F">
        <w:rPr>
          <w:color w:val="000000"/>
        </w:rPr>
        <w:t>грузку на окружающую среду.</w:t>
      </w:r>
    </w:p>
    <w:p w:rsidR="000D7DC2" w:rsidRPr="00C27D8F" w:rsidRDefault="000D7DC2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 xml:space="preserve">она на 2014 год - 1100 тыс. рублей.     </w:t>
      </w:r>
    </w:p>
    <w:p w:rsidR="000D7DC2" w:rsidRPr="00C27D8F" w:rsidRDefault="000D7DC2" w:rsidP="006D3315">
      <w:pPr>
        <w:jc w:val="both"/>
      </w:pPr>
      <w:r w:rsidRPr="00C27D8F">
        <w:t>В состав  Муниципальной программы в 2014 году входит Муниципальная целевая программа «О</w:t>
      </w:r>
      <w:r w:rsidRPr="00C27D8F">
        <w:t>б</w:t>
      </w:r>
      <w:r w:rsidRPr="00C27D8F">
        <w:t xml:space="preserve">ращение с твёрдыми бытовыми отходами на территории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</w:t>
      </w:r>
      <w:r w:rsidRPr="00C27D8F">
        <w:t>й</w:t>
      </w:r>
      <w:r w:rsidRPr="00C27D8F">
        <w:t>она»  - 1100 тыс. рублей</w:t>
      </w:r>
    </w:p>
    <w:p w:rsidR="000D7DC2" w:rsidRPr="00C27D8F" w:rsidRDefault="000D7DC2" w:rsidP="006D3315">
      <w:pPr>
        <w:jc w:val="both"/>
      </w:pPr>
      <w:r w:rsidRPr="00C27D8F">
        <w:t>В рамках  целевой программы будут реализованы следующие мероприятия:</w:t>
      </w:r>
    </w:p>
    <w:p w:rsidR="000D7DC2" w:rsidRPr="00C27D8F" w:rsidRDefault="000D7DC2" w:rsidP="006D3315">
      <w:pPr>
        <w:jc w:val="both"/>
      </w:pPr>
      <w:r w:rsidRPr="00C27D8F">
        <w:t>а) утилизация ртутьсодержащих ламп - 3 тыс. руб.;</w:t>
      </w:r>
    </w:p>
    <w:p w:rsidR="000D7DC2" w:rsidRPr="00C27D8F" w:rsidRDefault="000D7DC2" w:rsidP="006D3315">
      <w:pPr>
        <w:jc w:val="both"/>
      </w:pPr>
      <w:r w:rsidRPr="00C27D8F">
        <w:t>б) награждение по итогам проведения «Дня защиты» - 27 тыс. руб.;</w:t>
      </w:r>
    </w:p>
    <w:p w:rsidR="000D7DC2" w:rsidRPr="00C27D8F" w:rsidRDefault="000D7DC2" w:rsidP="006D3315">
      <w:pPr>
        <w:jc w:val="both"/>
      </w:pPr>
      <w:r w:rsidRPr="00C27D8F">
        <w:t>в) организация экологической работы (Управление образования) – 70 тыс. руб.;</w:t>
      </w:r>
    </w:p>
    <w:p w:rsidR="000D7DC2" w:rsidRPr="00C27D8F" w:rsidRDefault="000D7DC2" w:rsidP="006D3315">
      <w:pPr>
        <w:jc w:val="both"/>
      </w:pPr>
      <w:r w:rsidRPr="00C27D8F">
        <w:lastRenderedPageBreak/>
        <w:t xml:space="preserve">г) мероприятия, направленные на поддержку экспериментов по раздельному сбору или сортировке твёрдых бытовых отходов – 1000 тыс. руб. </w:t>
      </w:r>
    </w:p>
    <w:p w:rsidR="000D7DC2" w:rsidRPr="00C27D8F" w:rsidRDefault="000D7DC2" w:rsidP="006D3315">
      <w:pPr>
        <w:jc w:val="both"/>
      </w:pPr>
    </w:p>
    <w:p w:rsidR="00A300B9" w:rsidRPr="00C27D8F" w:rsidRDefault="00E81DE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</w:t>
      </w:r>
      <w:r w:rsidR="00E81DE6" w:rsidRPr="00C27D8F">
        <w:rPr>
          <w:b/>
        </w:rPr>
        <w:t>й</w:t>
      </w:r>
      <w:r w:rsidR="00E81DE6" w:rsidRPr="00C27D8F">
        <w:rPr>
          <w:b/>
        </w:rPr>
        <w:t>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E81DE6" w:rsidRPr="00C27D8F" w:rsidRDefault="00E81DE6" w:rsidP="006D3315">
      <w:pPr>
        <w:jc w:val="both"/>
      </w:pPr>
      <w:r w:rsidRPr="00C27D8F">
        <w:rPr>
          <w:u w:val="single"/>
        </w:rPr>
        <w:t>Цель муниципальной программы:</w:t>
      </w:r>
    </w:p>
    <w:p w:rsidR="00E81DE6" w:rsidRPr="00C27D8F" w:rsidRDefault="00E81DE6" w:rsidP="006D3315">
      <w:pPr>
        <w:jc w:val="both"/>
      </w:pPr>
      <w:r w:rsidRPr="00C27D8F">
        <w:t>Создание условий для реализации права граждан, проживающих на территории Га</w:t>
      </w:r>
      <w:r w:rsidRPr="00C27D8F">
        <w:t>в</w:t>
      </w:r>
      <w:r w:rsidRPr="00C27D8F">
        <w:t>рилов – Ямского муниципального района на занятия физической культурой и спортом.</w:t>
      </w:r>
    </w:p>
    <w:p w:rsidR="00E81DE6" w:rsidRPr="00C27D8F" w:rsidRDefault="00E81DE6" w:rsidP="006D3315">
      <w:pPr>
        <w:jc w:val="both"/>
      </w:pPr>
      <w:r w:rsidRPr="00C27D8F">
        <w:rPr>
          <w:u w:val="single"/>
        </w:rPr>
        <w:t>Объём финансирования муниципальной целевой программы</w:t>
      </w:r>
      <w:r w:rsidRPr="00C27D8F">
        <w:t xml:space="preserve"> за счет средств бюджета муниципал</w:t>
      </w:r>
      <w:r w:rsidRPr="00C27D8F">
        <w:t>ь</w:t>
      </w:r>
      <w:r w:rsidRPr="00C27D8F">
        <w:t>ного района на 2014 год -400.0 тысяч рублей;</w:t>
      </w:r>
    </w:p>
    <w:p w:rsidR="00E81DE6" w:rsidRPr="00C27D8F" w:rsidRDefault="00E81DE6" w:rsidP="006D3315">
      <w:pPr>
        <w:jc w:val="both"/>
      </w:pPr>
      <w:r w:rsidRPr="00C27D8F">
        <w:t xml:space="preserve"> на 2015  го</w:t>
      </w:r>
      <w:proofErr w:type="gramStart"/>
      <w:r w:rsidRPr="00C27D8F">
        <w:t>д-</w:t>
      </w:r>
      <w:proofErr w:type="gramEnd"/>
      <w:r w:rsidRPr="00C27D8F">
        <w:t xml:space="preserve"> ; на 2016 год - ;</w:t>
      </w:r>
    </w:p>
    <w:p w:rsidR="00E81DE6" w:rsidRPr="00C27D8F" w:rsidRDefault="00E81DE6" w:rsidP="006D3315">
      <w:pPr>
        <w:jc w:val="both"/>
      </w:pPr>
      <w:r w:rsidRPr="00C27D8F">
        <w:rPr>
          <w:u w:val="single"/>
        </w:rPr>
        <w:t xml:space="preserve">В рамках муниципальной целевой программы  будут реализованы </w:t>
      </w:r>
      <w:proofErr w:type="gramStart"/>
      <w:r w:rsidRPr="00C27D8F">
        <w:rPr>
          <w:u w:val="single"/>
        </w:rPr>
        <w:t>следующий</w:t>
      </w:r>
      <w:proofErr w:type="gramEnd"/>
      <w:r w:rsidRPr="00C27D8F">
        <w:rPr>
          <w:u w:val="single"/>
        </w:rPr>
        <w:t xml:space="preserve"> задачи:</w:t>
      </w:r>
    </w:p>
    <w:p w:rsidR="00E81DE6" w:rsidRPr="00C27D8F" w:rsidRDefault="00E81DE6" w:rsidP="006D3315">
      <w:pPr>
        <w:jc w:val="both"/>
      </w:pPr>
      <w:r w:rsidRPr="00C27D8F">
        <w:t>а) материальное стимулирование физкультурных кадров на достижение высоких спортивных р</w:t>
      </w:r>
      <w:r w:rsidRPr="00C27D8F">
        <w:t>е</w:t>
      </w:r>
      <w:r w:rsidRPr="00C27D8F">
        <w:t>зультатов-100.0 тыс. рублей</w:t>
      </w:r>
    </w:p>
    <w:p w:rsidR="00E81DE6" w:rsidRPr="00C27D8F" w:rsidRDefault="00E81DE6" w:rsidP="006D3315">
      <w:pPr>
        <w:jc w:val="both"/>
      </w:pPr>
      <w:r w:rsidRPr="00C27D8F">
        <w:t>б</w:t>
      </w:r>
      <w:proofErr w:type="gramStart"/>
      <w:r w:rsidRPr="00C27D8F">
        <w:t>)п</w:t>
      </w:r>
      <w:proofErr w:type="gramEnd"/>
      <w:r w:rsidRPr="00C27D8F">
        <w:t>оддержка ФСК «Агат»  для участия в играх Чемпионата области по футболу -100.0 тыс. руб.</w:t>
      </w:r>
    </w:p>
    <w:p w:rsidR="00E81DE6" w:rsidRPr="00C27D8F" w:rsidRDefault="00E81DE6" w:rsidP="006D3315">
      <w:pPr>
        <w:jc w:val="both"/>
      </w:pPr>
      <w:r w:rsidRPr="00C27D8F">
        <w:t>в) содержание спортивных объектов – 50.0 тыс. рублей</w:t>
      </w:r>
    </w:p>
    <w:p w:rsidR="00E81DE6" w:rsidRPr="00C27D8F" w:rsidRDefault="00E81DE6" w:rsidP="006D3315">
      <w:pPr>
        <w:jc w:val="both"/>
      </w:pPr>
      <w:r w:rsidRPr="00C27D8F">
        <w:t>г) проведение районных и участие в областных соревнованиях</w:t>
      </w:r>
      <w:proofErr w:type="gramStart"/>
      <w:r w:rsidRPr="00C27D8F">
        <w:t xml:space="preserve"> ,</w:t>
      </w:r>
      <w:proofErr w:type="gramEnd"/>
      <w:r w:rsidRPr="00C27D8F">
        <w:t xml:space="preserve"> включенных в Спартакиаду труд</w:t>
      </w:r>
      <w:r w:rsidRPr="00C27D8F">
        <w:t>я</w:t>
      </w:r>
      <w:r w:rsidRPr="00C27D8F">
        <w:t>щихся -120.0 тыс. рублей.</w:t>
      </w:r>
    </w:p>
    <w:p w:rsidR="00E81DE6" w:rsidRPr="00C27D8F" w:rsidRDefault="008D2C9C" w:rsidP="006D3315">
      <w:pPr>
        <w:jc w:val="both"/>
      </w:pPr>
      <w:r w:rsidRPr="00C27D8F">
        <w:t>Д</w:t>
      </w:r>
      <w:r w:rsidR="00E81DE6" w:rsidRPr="00C27D8F">
        <w:t>) участие в областных соревнованиях Спартакиады муниципальных служащих -30.0 тыс. рублей</w:t>
      </w:r>
    </w:p>
    <w:p w:rsidR="003D435F" w:rsidRPr="00C27D8F" w:rsidRDefault="003D435F" w:rsidP="006D3315">
      <w:pPr>
        <w:jc w:val="both"/>
        <w:rPr>
          <w:b/>
          <w:bCs/>
        </w:rPr>
      </w:pP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Pr="00C27D8F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1F2E38" w:rsidRPr="00C27D8F" w:rsidRDefault="001F2E38" w:rsidP="006D3315">
      <w:pPr>
        <w:jc w:val="center"/>
        <w:rPr>
          <w:b/>
          <w:bCs/>
        </w:rPr>
      </w:pPr>
    </w:p>
    <w:p w:rsidR="007F229F" w:rsidRPr="00C27D8F" w:rsidRDefault="008D2C9C" w:rsidP="007F229F">
      <w:pPr>
        <w:ind w:firstLine="708"/>
        <w:jc w:val="both"/>
        <w:rPr>
          <w:bCs/>
          <w:iCs/>
        </w:rPr>
      </w:pPr>
      <w:r w:rsidRPr="00C27D8F">
        <w:rPr>
          <w:bCs/>
        </w:rPr>
        <w:t xml:space="preserve"> </w:t>
      </w:r>
      <w:r w:rsidRPr="00C27D8F">
        <w:rPr>
          <w:bCs/>
        </w:rPr>
        <w:tab/>
      </w:r>
      <w:r w:rsidR="007F229F" w:rsidRPr="00C27D8F">
        <w:rPr>
          <w:bCs/>
          <w:iCs/>
        </w:rPr>
        <w:t xml:space="preserve">Основной целью </w:t>
      </w:r>
      <w:r w:rsidR="007F229F" w:rsidRPr="00C27D8F">
        <w:rPr>
          <w:bCs/>
        </w:rPr>
        <w:t>муниципальной</w:t>
      </w:r>
      <w:r w:rsidR="007F229F" w:rsidRPr="00C27D8F">
        <w:rPr>
          <w:bCs/>
          <w:iCs/>
        </w:rPr>
        <w:t xml:space="preserve"> программы является повышение качества и надежн</w:t>
      </w:r>
      <w:r w:rsidR="007F229F" w:rsidRPr="00C27D8F">
        <w:rPr>
          <w:bCs/>
          <w:iCs/>
        </w:rPr>
        <w:t>о</w:t>
      </w:r>
      <w:r w:rsidR="007F229F" w:rsidRPr="00C27D8F">
        <w:rPr>
          <w:bCs/>
          <w:iCs/>
        </w:rPr>
        <w:t xml:space="preserve">сти предоставления жилищно-коммунальных услуг населению </w:t>
      </w:r>
      <w:proofErr w:type="spellStart"/>
      <w:proofErr w:type="gramStart"/>
      <w:r w:rsidR="007F229F" w:rsidRPr="00C27D8F">
        <w:rPr>
          <w:bCs/>
        </w:rPr>
        <w:t>Гаврилов-Ямского</w:t>
      </w:r>
      <w:proofErr w:type="spellEnd"/>
      <w:proofErr w:type="gramEnd"/>
      <w:r w:rsidR="007F229F" w:rsidRPr="00C27D8F">
        <w:rPr>
          <w:bCs/>
        </w:rPr>
        <w:t xml:space="preserve"> муниципального района.</w:t>
      </w:r>
    </w:p>
    <w:p w:rsidR="007F229F" w:rsidRPr="00C27D8F" w:rsidRDefault="007F229F" w:rsidP="007F229F">
      <w:pPr>
        <w:ind w:firstLine="709"/>
        <w:jc w:val="both"/>
      </w:pPr>
      <w:r w:rsidRPr="00C27D8F">
        <w:t xml:space="preserve">В проекте расходов бюджета района  на реализацию  </w:t>
      </w:r>
      <w:r w:rsidRPr="00C27D8F">
        <w:rPr>
          <w:bCs/>
        </w:rPr>
        <w:t>муниципальной</w:t>
      </w:r>
      <w:r w:rsidRPr="00C27D8F">
        <w:t xml:space="preserve"> программы запланир</w:t>
      </w:r>
      <w:r w:rsidRPr="00C27D8F">
        <w:t>о</w:t>
      </w:r>
      <w:r w:rsidRPr="00C27D8F">
        <w:t>ваны ассигнования на 2014 год в сумме 2000 тыс. руб., на 2015 – 6567,6 тыс. руб., на 2016г. – 7900 тыс. руб.</w:t>
      </w:r>
    </w:p>
    <w:p w:rsidR="007F229F" w:rsidRPr="00C27D8F" w:rsidRDefault="007F229F" w:rsidP="007F229F">
      <w:pPr>
        <w:ind w:firstLine="709"/>
        <w:jc w:val="both"/>
      </w:pPr>
      <w:r w:rsidRPr="00C27D8F">
        <w:t xml:space="preserve">В составе </w:t>
      </w:r>
      <w:r w:rsidRPr="00C27D8F">
        <w:rPr>
          <w:bCs/>
        </w:rPr>
        <w:t>муниципальной</w:t>
      </w:r>
      <w:r w:rsidRPr="00C27D8F">
        <w:t xml:space="preserve">  программы предусматриваются ассигнования на ре</w:t>
      </w:r>
      <w:r w:rsidRPr="00C27D8F">
        <w:t>а</w:t>
      </w:r>
      <w:r w:rsidRPr="00C27D8F">
        <w:t xml:space="preserve">лизацию:  </w:t>
      </w:r>
    </w:p>
    <w:p w:rsidR="007F229F" w:rsidRPr="00C27D8F" w:rsidRDefault="007F229F" w:rsidP="007F229F">
      <w:pPr>
        <w:ind w:firstLine="709"/>
        <w:jc w:val="both"/>
      </w:pPr>
      <w:r w:rsidRPr="00C27D8F">
        <w:t xml:space="preserve">- </w:t>
      </w:r>
      <w:r w:rsidRPr="00C27D8F">
        <w:rPr>
          <w:bCs/>
          <w:i/>
        </w:rPr>
        <w:t>муниципальной</w:t>
      </w:r>
      <w:r w:rsidRPr="00C27D8F">
        <w:rPr>
          <w:i/>
        </w:rPr>
        <w:t xml:space="preserve"> целевой программы «Комплексная программа модернизации и реформиров</w:t>
      </w:r>
      <w:r w:rsidRPr="00C27D8F">
        <w:rPr>
          <w:i/>
        </w:rPr>
        <w:t>а</w:t>
      </w:r>
      <w:r w:rsidRPr="00C27D8F">
        <w:rPr>
          <w:i/>
        </w:rPr>
        <w:t xml:space="preserve">ния жилищно-коммунального хозяйства </w:t>
      </w:r>
      <w:proofErr w:type="spellStart"/>
      <w:r w:rsidRPr="00C27D8F">
        <w:rPr>
          <w:bCs/>
          <w:i/>
        </w:rPr>
        <w:t>Гаврилов-Ямского</w:t>
      </w:r>
      <w:proofErr w:type="spellEnd"/>
      <w:r w:rsidRPr="00C27D8F">
        <w:rPr>
          <w:bCs/>
          <w:i/>
        </w:rPr>
        <w:t xml:space="preserve"> муниципал</w:t>
      </w:r>
      <w:r w:rsidRPr="00C27D8F">
        <w:rPr>
          <w:bCs/>
          <w:i/>
        </w:rPr>
        <w:t>ь</w:t>
      </w:r>
      <w:r w:rsidRPr="00C27D8F">
        <w:rPr>
          <w:bCs/>
          <w:i/>
        </w:rPr>
        <w:t>ного района</w:t>
      </w:r>
      <w:r w:rsidRPr="00C27D8F">
        <w:rPr>
          <w:i/>
        </w:rPr>
        <w:t>»</w:t>
      </w:r>
      <w:r w:rsidRPr="00C27D8F">
        <w:t xml:space="preserve">  в 2014 году в сумме 2000 тыс. руб., в 2015 году - 3150 тыс</w:t>
      </w:r>
      <w:proofErr w:type="gramStart"/>
      <w:r w:rsidRPr="00C27D8F">
        <w:t>.р</w:t>
      </w:r>
      <w:proofErr w:type="gramEnd"/>
      <w:r w:rsidRPr="00C27D8F">
        <w:t xml:space="preserve">уб., в 2016 году – 7900тыс.руб.  </w:t>
      </w:r>
    </w:p>
    <w:p w:rsidR="007F229F" w:rsidRPr="00C27D8F" w:rsidRDefault="007F229F" w:rsidP="007F229F">
      <w:pPr>
        <w:ind w:firstLine="709"/>
        <w:jc w:val="both"/>
      </w:pPr>
      <w:r w:rsidRPr="00C27D8F">
        <w:t xml:space="preserve">В рамках </w:t>
      </w:r>
      <w:r w:rsidRPr="00C27D8F">
        <w:rPr>
          <w:i/>
        </w:rPr>
        <w:t xml:space="preserve"> </w:t>
      </w:r>
      <w:r w:rsidRPr="00C27D8F">
        <w:t>программы запланировано продолжить работы по строительству межпоселковых газопроводов в муниципальных образованиях района, в том числе</w:t>
      </w:r>
      <w:proofErr w:type="gramStart"/>
      <w:r w:rsidRPr="00C27D8F">
        <w:t xml:space="preserve"> :</w:t>
      </w:r>
      <w:proofErr w:type="gramEnd"/>
    </w:p>
    <w:p w:rsidR="007F229F" w:rsidRPr="00C27D8F" w:rsidRDefault="007F229F" w:rsidP="007F229F">
      <w:pPr>
        <w:ind w:firstLine="720"/>
        <w:jc w:val="both"/>
      </w:pPr>
      <w:r w:rsidRPr="00C27D8F">
        <w:t xml:space="preserve">-изготовление проектно-сметной документации для строительства газопровода </w:t>
      </w:r>
      <w:proofErr w:type="spellStart"/>
      <w:r w:rsidRPr="00C27D8F">
        <w:t>д</w:t>
      </w:r>
      <w:proofErr w:type="gramStart"/>
      <w:r w:rsidRPr="00C27D8F">
        <w:t>.П</w:t>
      </w:r>
      <w:proofErr w:type="gramEnd"/>
      <w:r w:rsidRPr="00C27D8F">
        <w:t>утилово</w:t>
      </w:r>
      <w:proofErr w:type="spellEnd"/>
      <w:r w:rsidRPr="00C27D8F">
        <w:t xml:space="preserve"> – </w:t>
      </w:r>
      <w:proofErr w:type="spellStart"/>
      <w:r w:rsidRPr="00C27D8F">
        <w:t>д.Пасынково</w:t>
      </w:r>
      <w:proofErr w:type="spellEnd"/>
      <w:r w:rsidRPr="00C27D8F">
        <w:t xml:space="preserve"> – д.Ульяново – д.Матвейка – 2000 тыс. руб. </w:t>
      </w:r>
    </w:p>
    <w:p w:rsidR="007F229F" w:rsidRPr="00C27D8F" w:rsidRDefault="007F229F" w:rsidP="007F229F">
      <w:pPr>
        <w:ind w:firstLine="720"/>
        <w:jc w:val="both"/>
      </w:pPr>
      <w:r w:rsidRPr="00C27D8F">
        <w:t xml:space="preserve">- 2015 год: строительство межпоселкового газопровода </w:t>
      </w:r>
      <w:proofErr w:type="spellStart"/>
      <w:r w:rsidRPr="00C27D8F">
        <w:t>с</w:t>
      </w:r>
      <w:proofErr w:type="gramStart"/>
      <w:r w:rsidRPr="00C27D8F">
        <w:t>.Ш</w:t>
      </w:r>
      <w:proofErr w:type="gramEnd"/>
      <w:r w:rsidRPr="00C27D8F">
        <w:t>опша-с.Шалаево</w:t>
      </w:r>
      <w:proofErr w:type="spellEnd"/>
      <w:r w:rsidRPr="00C27D8F">
        <w:t xml:space="preserve"> – 650 тыс. руб.; газификация с. </w:t>
      </w:r>
      <w:proofErr w:type="spellStart"/>
      <w:r w:rsidRPr="00C27D8F">
        <w:t>Плещеево</w:t>
      </w:r>
      <w:proofErr w:type="spellEnd"/>
      <w:r w:rsidRPr="00C27D8F">
        <w:t xml:space="preserve"> (</w:t>
      </w:r>
      <w:proofErr w:type="spellStart"/>
      <w:r w:rsidRPr="00C27D8F">
        <w:t>Великосельское</w:t>
      </w:r>
      <w:proofErr w:type="spellEnd"/>
      <w:r w:rsidRPr="00C27D8F">
        <w:t xml:space="preserve"> сельское поселение) – 2500 тыс. руб. </w:t>
      </w:r>
    </w:p>
    <w:p w:rsidR="007F229F" w:rsidRPr="00C27D8F" w:rsidRDefault="007F229F" w:rsidP="007F229F">
      <w:pPr>
        <w:ind w:firstLine="720"/>
        <w:jc w:val="both"/>
      </w:pPr>
      <w:proofErr w:type="gramStart"/>
      <w:r w:rsidRPr="00C27D8F">
        <w:t xml:space="preserve">- 2016 год: газификация г. Гаврилов-Ям (городское поселение Гаврилов-Ям) – 900 тыс. руб.; строительство газораспределительных сетей д. </w:t>
      </w:r>
      <w:proofErr w:type="spellStart"/>
      <w:r w:rsidRPr="00C27D8F">
        <w:t>Путилово</w:t>
      </w:r>
      <w:proofErr w:type="spellEnd"/>
      <w:r w:rsidRPr="00C27D8F">
        <w:t xml:space="preserve"> – д. </w:t>
      </w:r>
      <w:proofErr w:type="spellStart"/>
      <w:r w:rsidRPr="00C27D8F">
        <w:t>Пасынк</w:t>
      </w:r>
      <w:r w:rsidRPr="00C27D8F">
        <w:t>о</w:t>
      </w:r>
      <w:r w:rsidRPr="00C27D8F">
        <w:t>во</w:t>
      </w:r>
      <w:proofErr w:type="spellEnd"/>
      <w:r w:rsidRPr="00C27D8F">
        <w:t xml:space="preserve"> – д. </w:t>
      </w:r>
      <w:proofErr w:type="spellStart"/>
      <w:r w:rsidRPr="00C27D8F">
        <w:t>Исаково</w:t>
      </w:r>
      <w:proofErr w:type="spellEnd"/>
      <w:r w:rsidRPr="00C27D8F">
        <w:t xml:space="preserve"> – д. Ульяново – д. Матвейка (</w:t>
      </w:r>
      <w:proofErr w:type="spellStart"/>
      <w:r w:rsidRPr="00C27D8F">
        <w:t>Митинское</w:t>
      </w:r>
      <w:proofErr w:type="spellEnd"/>
      <w:r w:rsidRPr="00C27D8F">
        <w:t xml:space="preserve"> сельское поселение) – 7000 тыс. руб.;</w:t>
      </w:r>
      <w:proofErr w:type="gramEnd"/>
    </w:p>
    <w:p w:rsidR="007F229F" w:rsidRPr="00C27D8F" w:rsidRDefault="007F229F" w:rsidP="007F229F">
      <w:pPr>
        <w:ind w:firstLine="720"/>
        <w:jc w:val="both"/>
      </w:pPr>
      <w:r w:rsidRPr="00C27D8F">
        <w:t xml:space="preserve">- </w:t>
      </w:r>
      <w:r w:rsidRPr="00C27D8F">
        <w:rPr>
          <w:bCs/>
          <w:i/>
        </w:rPr>
        <w:t>муниципальной</w:t>
      </w:r>
      <w:r w:rsidRPr="00C27D8F">
        <w:rPr>
          <w:i/>
        </w:rPr>
        <w:t xml:space="preserve"> целевой программы «Развитие водоснабжения, водоотведения и очистки сто</w:t>
      </w:r>
      <w:r w:rsidR="00993C9B" w:rsidRPr="00C27D8F">
        <w:rPr>
          <w:i/>
        </w:rPr>
        <w:t>ч</w:t>
      </w:r>
      <w:r w:rsidRPr="00C27D8F">
        <w:rPr>
          <w:i/>
        </w:rPr>
        <w:t>ных вод»</w:t>
      </w:r>
      <w:r w:rsidRPr="00C27D8F">
        <w:t xml:space="preserve"> на 2012-2017 годы.</w:t>
      </w:r>
    </w:p>
    <w:p w:rsidR="00777D09" w:rsidRPr="00C27D8F" w:rsidRDefault="007F229F" w:rsidP="00993C9B">
      <w:pPr>
        <w:ind w:firstLine="720"/>
        <w:jc w:val="both"/>
        <w:rPr>
          <w:bCs/>
        </w:rPr>
      </w:pPr>
      <w:r w:rsidRPr="00C27D8F">
        <w:t xml:space="preserve">В рамках программы  запланировано </w:t>
      </w:r>
      <w:r w:rsidR="00993C9B" w:rsidRPr="00C27D8F">
        <w:t xml:space="preserve">на </w:t>
      </w:r>
      <w:r w:rsidRPr="00C27D8F">
        <w:t xml:space="preserve"> строительство станции обезжелезивания воды из а</w:t>
      </w:r>
      <w:r w:rsidRPr="00C27D8F">
        <w:t>р</w:t>
      </w:r>
      <w:r w:rsidRPr="00C27D8F">
        <w:t xml:space="preserve">тезианской скважины с. </w:t>
      </w:r>
      <w:proofErr w:type="spellStart"/>
      <w:r w:rsidRPr="00C27D8F">
        <w:t>Шопша</w:t>
      </w:r>
      <w:proofErr w:type="spellEnd"/>
      <w:r w:rsidRPr="00C27D8F">
        <w:t xml:space="preserve">  в</w:t>
      </w:r>
      <w:r w:rsidR="00993C9B" w:rsidRPr="00C27D8F">
        <w:t xml:space="preserve"> 2014 году 3418 тыс</w:t>
      </w:r>
      <w:proofErr w:type="gramStart"/>
      <w:r w:rsidR="00993C9B" w:rsidRPr="00C27D8F">
        <w:t>.р</w:t>
      </w:r>
      <w:proofErr w:type="gramEnd"/>
      <w:r w:rsidR="00993C9B" w:rsidRPr="00C27D8F">
        <w:t>уб. и 2015 году</w:t>
      </w:r>
      <w:r w:rsidRPr="00C27D8F">
        <w:t xml:space="preserve"> 341</w:t>
      </w:r>
      <w:r w:rsidR="00993C9B" w:rsidRPr="00C27D8F">
        <w:t>7,6 тыс.руб. на ремонт к</w:t>
      </w:r>
      <w:r w:rsidR="00993C9B" w:rsidRPr="00C27D8F">
        <w:t>о</w:t>
      </w:r>
      <w:r w:rsidR="00993C9B" w:rsidRPr="00C27D8F">
        <w:t>лодцев в поселениях 50 тыс.руб.</w:t>
      </w:r>
      <w:r w:rsidR="008D2C9C" w:rsidRPr="00C27D8F">
        <w:rPr>
          <w:bCs/>
        </w:rPr>
        <w:t xml:space="preserve"> </w:t>
      </w:r>
    </w:p>
    <w:p w:rsidR="00993C9B" w:rsidRDefault="00993C9B" w:rsidP="00993C9B">
      <w:pPr>
        <w:ind w:firstLine="720"/>
        <w:jc w:val="both"/>
        <w:rPr>
          <w:u w:val="single"/>
        </w:rPr>
      </w:pPr>
    </w:p>
    <w:p w:rsidR="00DB1C3E" w:rsidRDefault="00DB1C3E" w:rsidP="00993C9B">
      <w:pPr>
        <w:ind w:firstLine="720"/>
        <w:jc w:val="both"/>
        <w:rPr>
          <w:u w:val="single"/>
        </w:rPr>
      </w:pPr>
    </w:p>
    <w:p w:rsidR="00DB1C3E" w:rsidRPr="00C27D8F" w:rsidRDefault="00DB1C3E" w:rsidP="00993C9B">
      <w:pPr>
        <w:ind w:firstLine="720"/>
        <w:jc w:val="both"/>
        <w:rPr>
          <w:u w:val="single"/>
        </w:rPr>
      </w:pPr>
    </w:p>
    <w:p w:rsidR="00A300B9" w:rsidRPr="00C27D8F" w:rsidRDefault="001D4DFF" w:rsidP="006D3315">
      <w:pPr>
        <w:jc w:val="center"/>
        <w:rPr>
          <w:b/>
        </w:rPr>
      </w:pPr>
      <w:r w:rsidRPr="00C27D8F">
        <w:rPr>
          <w:b/>
        </w:rPr>
        <w:lastRenderedPageBreak/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spellStart"/>
      <w:proofErr w:type="gramStart"/>
      <w:r w:rsidR="001D4DFF" w:rsidRPr="00C27D8F">
        <w:rPr>
          <w:b/>
          <w:bCs/>
        </w:rPr>
        <w:t>Гаврилов-Ямском</w:t>
      </w:r>
      <w:proofErr w:type="spellEnd"/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1D4DFF" w:rsidRPr="00C27D8F" w:rsidRDefault="001D4DFF" w:rsidP="006D3315">
      <w:pPr>
        <w:ind w:firstLine="708"/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1D4DFF" w:rsidRPr="00C27D8F" w:rsidRDefault="001D4DFF" w:rsidP="006D3315">
      <w:pPr>
        <w:jc w:val="both"/>
      </w:pPr>
      <w:r w:rsidRPr="00C27D8F">
        <w:t>Повышение качества и уровня жизни населения и формирование благоприятных условий для разв</w:t>
      </w:r>
      <w:r w:rsidRPr="00C27D8F">
        <w:t>и</w:t>
      </w:r>
      <w:r w:rsidRPr="00C27D8F">
        <w:t xml:space="preserve">тия субъектов малого и среднего предпринимательства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района.</w:t>
      </w:r>
    </w:p>
    <w:p w:rsidR="001D4DFF" w:rsidRPr="00C27D8F" w:rsidRDefault="001D4DFF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>она на 2014 год -  3 690,0 тыс. руб</w:t>
      </w:r>
      <w:r w:rsidR="001F2E38" w:rsidRPr="00C27D8F">
        <w:t>.</w:t>
      </w:r>
      <w:r w:rsidRPr="00C27D8F">
        <w:t>;   на 2015 год- 2016 год</w:t>
      </w:r>
      <w:r w:rsidR="001F2E38" w:rsidRPr="00C27D8F">
        <w:t>ы ассигн</w:t>
      </w:r>
      <w:r w:rsidR="001F2E38" w:rsidRPr="00C27D8F">
        <w:t>о</w:t>
      </w:r>
      <w:r w:rsidR="001F2E38" w:rsidRPr="00C27D8F">
        <w:t>вания не предусмотрены.</w:t>
      </w:r>
      <w:r w:rsidRPr="00C27D8F">
        <w:t xml:space="preserve"> </w:t>
      </w:r>
    </w:p>
    <w:p w:rsidR="001D4DFF" w:rsidRPr="00C27D8F" w:rsidRDefault="001D4DFF" w:rsidP="006D3315">
      <w:pPr>
        <w:jc w:val="both"/>
      </w:pPr>
      <w:r w:rsidRPr="00C27D8F">
        <w:t>В состав 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1D4DFF" w:rsidRPr="00C27D8F" w:rsidRDefault="001D4DFF" w:rsidP="006D3315">
      <w:pPr>
        <w:pStyle w:val="afc"/>
        <w:ind w:left="0"/>
        <w:jc w:val="both"/>
      </w:pPr>
      <w:r w:rsidRPr="00C27D8F">
        <w:t xml:space="preserve">1.Муниципальная целевая программа «Поддержка потребительского рынка на селе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 района»  - 3 670,0    тыс. рублей</w:t>
      </w:r>
    </w:p>
    <w:p w:rsidR="001D4DFF" w:rsidRPr="00C27D8F" w:rsidRDefault="001D4DFF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1D4DFF" w:rsidRPr="00C27D8F" w:rsidRDefault="001D4DFF" w:rsidP="006D3315">
      <w:pPr>
        <w:jc w:val="both"/>
      </w:pPr>
      <w:r w:rsidRPr="00C27D8F">
        <w:t>а) с</w:t>
      </w:r>
      <w:r w:rsidRPr="00C27D8F">
        <w:rPr>
          <w:color w:val="000000"/>
        </w:rPr>
        <w:t>убсидия на возмещение недополученных доходов хозяйствующим субъектам, оказывающим н</w:t>
      </w:r>
      <w:r w:rsidRPr="00C27D8F">
        <w:rPr>
          <w:color w:val="000000"/>
        </w:rPr>
        <w:t>а</w:t>
      </w:r>
      <w:r w:rsidRPr="00C27D8F">
        <w:rPr>
          <w:color w:val="000000"/>
        </w:rPr>
        <w:t>селению услуги в общих отделениях общественных бань – 3 645,0 тыс. руб.</w:t>
      </w:r>
    </w:p>
    <w:p w:rsidR="001D4DFF" w:rsidRPr="00C27D8F" w:rsidRDefault="001D4DFF" w:rsidP="006D3315">
      <w:pPr>
        <w:jc w:val="both"/>
        <w:rPr>
          <w:color w:val="000000"/>
        </w:rPr>
      </w:pPr>
      <w:r w:rsidRPr="00C27D8F">
        <w:t>б) с</w:t>
      </w:r>
      <w:r w:rsidRPr="00C27D8F">
        <w:rPr>
          <w:color w:val="000000"/>
        </w:rPr>
        <w:t>убсидия организациям и индивидуальным предпринимателям, оказывающие соц</w:t>
      </w:r>
      <w:r w:rsidRPr="00C27D8F">
        <w:rPr>
          <w:color w:val="000000"/>
        </w:rPr>
        <w:t>и</w:t>
      </w:r>
      <w:r w:rsidRPr="00C27D8F">
        <w:rPr>
          <w:color w:val="000000"/>
        </w:rPr>
        <w:t>ально-значимые бытовые услуги сельскому населению – 25,0 тыс. руб.</w:t>
      </w:r>
    </w:p>
    <w:p w:rsidR="001D4DFF" w:rsidRPr="00C27D8F" w:rsidRDefault="001D4DFF" w:rsidP="006D3315">
      <w:pPr>
        <w:jc w:val="both"/>
      </w:pPr>
      <w:r w:rsidRPr="00C27D8F">
        <w:t>2.Муниципальная целевая программа «Поддержки и развития малого и среднего предпринимател</w:t>
      </w:r>
      <w:r w:rsidRPr="00C27D8F">
        <w:t>ь</w:t>
      </w:r>
      <w:r w:rsidRPr="00C27D8F">
        <w:t xml:space="preserve">ства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района» -  20,0  тыс. руб.</w:t>
      </w:r>
    </w:p>
    <w:p w:rsidR="001D4DFF" w:rsidRPr="00C27D8F" w:rsidRDefault="001D4DFF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1D4DFF" w:rsidRPr="00C27D8F" w:rsidRDefault="001D4DFF" w:rsidP="006D3315">
      <w:pPr>
        <w:jc w:val="both"/>
      </w:pPr>
      <w:r w:rsidRPr="00C27D8F">
        <w:rPr>
          <w:color w:val="000000"/>
        </w:rPr>
        <w:t xml:space="preserve">- расходы на содействие развитию малого и среднего предпринимательства – 20,0 тыс. руб. </w:t>
      </w:r>
      <w:proofErr w:type="gramStart"/>
      <w:r w:rsidRPr="00C27D8F">
        <w:rPr>
          <w:color w:val="000000"/>
        </w:rPr>
        <w:t xml:space="preserve">( </w:t>
      </w:r>
      <w:proofErr w:type="gramEnd"/>
      <w:r w:rsidRPr="00C27D8F">
        <w:rPr>
          <w:color w:val="000000"/>
        </w:rPr>
        <w:t>пров</w:t>
      </w:r>
      <w:r w:rsidRPr="00C27D8F">
        <w:rPr>
          <w:color w:val="000000"/>
        </w:rPr>
        <w:t>е</w:t>
      </w:r>
      <w:r w:rsidRPr="00C27D8F">
        <w:rPr>
          <w:color w:val="000000"/>
        </w:rPr>
        <w:t>дение праздничных мероприятий к профессиональным праздникам).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spellStart"/>
      <w:proofErr w:type="gramStart"/>
      <w:r w:rsidRPr="00C27D8F">
        <w:rPr>
          <w:b/>
          <w:bCs/>
        </w:rPr>
        <w:t>Гаврилов-Ямском</w:t>
      </w:r>
      <w:proofErr w:type="spellEnd"/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1A1ABB" w:rsidRPr="00C27D8F" w:rsidRDefault="001A1ABB" w:rsidP="006D3315">
      <w:pPr>
        <w:jc w:val="both"/>
        <w:rPr>
          <w:u w:val="single"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Pr="00C27D8F">
        <w:rPr>
          <w:bCs/>
        </w:rPr>
        <w:t xml:space="preserve">Цель программы  </w:t>
      </w:r>
      <w:r w:rsidRPr="00C27D8F">
        <w:t>повышение эффективности государственного управления, развитие инфо</w:t>
      </w:r>
      <w:r w:rsidRPr="00C27D8F">
        <w:t>р</w:t>
      </w:r>
      <w:r w:rsidRPr="00C27D8F">
        <w:t>мационного общества, обеспечение необходимых условий для жизнеде</w:t>
      </w:r>
      <w:r w:rsidRPr="00C27D8F">
        <w:t>я</w:t>
      </w:r>
      <w:r w:rsidRPr="00C27D8F">
        <w:t>тельности населения.</w:t>
      </w:r>
      <w:r w:rsidRPr="00C27D8F">
        <w:rPr>
          <w:u w:val="single"/>
        </w:rPr>
        <w:t xml:space="preserve"> </w:t>
      </w:r>
    </w:p>
    <w:p w:rsidR="001A1ABB" w:rsidRPr="00C27D8F" w:rsidRDefault="001A1ABB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>она на 2014 год -  20,0 тыс. руб</w:t>
      </w:r>
      <w:r w:rsidR="001F2E38" w:rsidRPr="00C27D8F">
        <w:t>.</w:t>
      </w:r>
      <w:r w:rsidRPr="00C27D8F">
        <w:t>;   на 2015 год-2016 год</w:t>
      </w:r>
      <w:r w:rsidR="001F2E38" w:rsidRPr="00C27D8F">
        <w:t>ы ассигнования не предусмотрены.</w:t>
      </w:r>
      <w:r w:rsidRPr="00C27D8F">
        <w:t xml:space="preserve"> </w:t>
      </w:r>
    </w:p>
    <w:p w:rsidR="001A1ABB" w:rsidRPr="00C27D8F" w:rsidRDefault="001A1ABB" w:rsidP="007F229F">
      <w:pPr>
        <w:keepNext/>
        <w:keepLines/>
        <w:spacing w:after="120"/>
        <w:jc w:val="both"/>
      </w:pPr>
      <w:r w:rsidRPr="00C27D8F">
        <w:t xml:space="preserve">В данную муниципальную программу входит </w:t>
      </w:r>
      <w:proofErr w:type="gramStart"/>
      <w:r w:rsidRPr="00C27D8F">
        <w:t>м</w:t>
      </w:r>
      <w:r w:rsidRPr="00C27D8F">
        <w:rPr>
          <w:bCs/>
          <w:kern w:val="1"/>
        </w:rPr>
        <w:t>униципальная</w:t>
      </w:r>
      <w:proofErr w:type="gramEnd"/>
      <w:r w:rsidRPr="00C27D8F">
        <w:rPr>
          <w:bCs/>
          <w:kern w:val="1"/>
        </w:rPr>
        <w:t xml:space="preserve">  целевая  программ «Развитие  мун</w:t>
      </w:r>
      <w:r w:rsidRPr="00C27D8F">
        <w:rPr>
          <w:bCs/>
          <w:kern w:val="1"/>
        </w:rPr>
        <w:t>и</w:t>
      </w:r>
      <w:r w:rsidRPr="00C27D8F">
        <w:rPr>
          <w:bCs/>
          <w:kern w:val="1"/>
        </w:rPr>
        <w:t xml:space="preserve">ципальной службы  в Гаврилов - Ямском муниципальном районе» на которую в 2014 году выделено - 20 тыс. руб. на </w:t>
      </w:r>
      <w:proofErr w:type="spellStart"/>
      <w:r w:rsidRPr="00C27D8F">
        <w:rPr>
          <w:bCs/>
          <w:kern w:val="1"/>
        </w:rPr>
        <w:t>софинансирование</w:t>
      </w:r>
      <w:proofErr w:type="spellEnd"/>
      <w:r w:rsidRPr="00C27D8F">
        <w:rPr>
          <w:bCs/>
          <w:kern w:val="1"/>
        </w:rPr>
        <w:t xml:space="preserve"> областной целевой программы.</w:t>
      </w:r>
      <w:r w:rsidR="007F229F" w:rsidRPr="00C27D8F">
        <w:rPr>
          <w:bCs/>
          <w:kern w:val="1"/>
        </w:rPr>
        <w:t xml:space="preserve">                                                                                                                                </w:t>
      </w:r>
      <w:r w:rsidRPr="00C27D8F">
        <w:t>Зада</w:t>
      </w:r>
      <w:r w:rsidR="007F229F" w:rsidRPr="00C27D8F">
        <w:t>ча.</w:t>
      </w:r>
      <w:r w:rsidRPr="00C27D8F">
        <w:t xml:space="preserve"> Профессиональное развитие  муниципальных служащих, организация повышения квалиф</w:t>
      </w:r>
      <w:r w:rsidRPr="00C27D8F">
        <w:t>и</w:t>
      </w:r>
      <w:r w:rsidRPr="00C27D8F">
        <w:t>кации муниципальных служащих.</w:t>
      </w:r>
    </w:p>
    <w:p w:rsidR="00174CED" w:rsidRPr="00C27D8F" w:rsidRDefault="00D4028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Pr="00C27D8F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C27D8F">
        <w:rPr>
          <w:b/>
          <w:bCs/>
        </w:rPr>
        <w:t>Гаврилов-Ямском</w:t>
      </w:r>
      <w:proofErr w:type="spellEnd"/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810614" w:rsidRPr="00C27D8F" w:rsidRDefault="00810614" w:rsidP="006D3315">
      <w:pPr>
        <w:ind w:left="709" w:firstLine="709"/>
        <w:jc w:val="both"/>
      </w:pPr>
    </w:p>
    <w:p w:rsidR="007F229F" w:rsidRPr="00C27D8F" w:rsidRDefault="00D40286" w:rsidP="007F229F">
      <w:pPr>
        <w:ind w:firstLine="708"/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7F229F" w:rsidRPr="00C27D8F" w:rsidRDefault="00D40286" w:rsidP="007F229F">
      <w:pPr>
        <w:ind w:firstLine="708"/>
        <w:jc w:val="both"/>
      </w:pPr>
      <w:r w:rsidRPr="00C27D8F">
        <w:t>- повышение эффективности работы средств массовой информации;</w:t>
      </w:r>
      <w:r w:rsidR="007F229F" w:rsidRPr="00C27D8F">
        <w:t xml:space="preserve"> </w:t>
      </w:r>
    </w:p>
    <w:p w:rsidR="00D40286" w:rsidRPr="00C27D8F" w:rsidRDefault="00D40286" w:rsidP="007F229F">
      <w:pPr>
        <w:ind w:firstLine="708"/>
        <w:jc w:val="both"/>
      </w:pPr>
      <w:r w:rsidRPr="00C27D8F">
        <w:t>- создание в районе условий для развития СМИ, соответствующих по качеству, доступности и разнообразию выполнению принципов информационной безопасности и соответствия текущим с</w:t>
      </w:r>
      <w:r w:rsidRPr="00C27D8F">
        <w:t>о</w:t>
      </w:r>
      <w:r w:rsidRPr="00C27D8F">
        <w:t>циально-экономическим приоритетам района.</w:t>
      </w:r>
    </w:p>
    <w:p w:rsidR="00D40286" w:rsidRPr="00C27D8F" w:rsidRDefault="00D40286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>она на 2014 год -  500,0 тыс. руб</w:t>
      </w:r>
      <w:r w:rsidR="00DB1C3E">
        <w:t>.</w:t>
      </w:r>
      <w:r w:rsidRPr="00C27D8F">
        <w:t>;   на 2015 год-500,0 тыс. руб</w:t>
      </w:r>
      <w:r w:rsidR="00DB1C3E">
        <w:t xml:space="preserve">.; </w:t>
      </w:r>
      <w:r w:rsidRPr="00C27D8F">
        <w:t>2016 год- 500,0 тыс</w:t>
      </w:r>
      <w:proofErr w:type="gramStart"/>
      <w:r w:rsidRPr="00C27D8F">
        <w:t>.р</w:t>
      </w:r>
      <w:proofErr w:type="gramEnd"/>
      <w:r w:rsidRPr="00C27D8F">
        <w:t>уб.</w:t>
      </w:r>
    </w:p>
    <w:p w:rsidR="00D40286" w:rsidRPr="00C27D8F" w:rsidRDefault="00D40286" w:rsidP="006D3315">
      <w:pPr>
        <w:jc w:val="both"/>
      </w:pPr>
      <w:r w:rsidRPr="00C27D8F">
        <w:t>В состав 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D40286" w:rsidRPr="00C27D8F" w:rsidRDefault="00D40286" w:rsidP="006D3315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27D8F">
        <w:t>1.Муниципальная целевая программа «</w:t>
      </w:r>
      <w:r w:rsidRPr="00C27D8F">
        <w:rPr>
          <w:color w:val="000000"/>
        </w:rPr>
        <w:t xml:space="preserve">Развитие средств массовой информации на территории </w:t>
      </w:r>
      <w:proofErr w:type="spellStart"/>
      <w:proofErr w:type="gramStart"/>
      <w:r w:rsidRPr="00C27D8F">
        <w:rPr>
          <w:color w:val="000000"/>
        </w:rPr>
        <w:t>Га</w:t>
      </w:r>
      <w:r w:rsidRPr="00C27D8F">
        <w:rPr>
          <w:color w:val="000000"/>
        </w:rPr>
        <w:t>в</w:t>
      </w:r>
      <w:r w:rsidRPr="00C27D8F">
        <w:rPr>
          <w:color w:val="000000"/>
        </w:rPr>
        <w:t>рилов-Ямского</w:t>
      </w:r>
      <w:proofErr w:type="spellEnd"/>
      <w:proofErr w:type="gramEnd"/>
      <w:r w:rsidRPr="00C27D8F">
        <w:rPr>
          <w:color w:val="000000"/>
        </w:rPr>
        <w:t xml:space="preserve"> муниципального района»  -500,0 тыс. рублей.</w:t>
      </w:r>
    </w:p>
    <w:p w:rsidR="00D40286" w:rsidRPr="00C27D8F" w:rsidRDefault="00D40286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D40286" w:rsidRPr="00C27D8F" w:rsidRDefault="00D40286" w:rsidP="006D3315">
      <w:pPr>
        <w:keepNext/>
        <w:keepLines/>
        <w:shd w:val="clear" w:color="auto" w:fill="FFFFFF"/>
        <w:autoSpaceDE w:val="0"/>
        <w:autoSpaceDN w:val="0"/>
        <w:adjustRightInd w:val="0"/>
        <w:jc w:val="both"/>
      </w:pPr>
      <w:r w:rsidRPr="00C27D8F">
        <w:t xml:space="preserve">- предоставление субсидий МАУ «Редакция </w:t>
      </w:r>
      <w:r w:rsidRPr="00C27D8F">
        <w:rPr>
          <w:color w:val="000000"/>
        </w:rPr>
        <w:t>районной газеты «</w:t>
      </w:r>
      <w:proofErr w:type="spellStart"/>
      <w:r w:rsidRPr="00C27D8F">
        <w:rPr>
          <w:color w:val="000000"/>
        </w:rPr>
        <w:t>Гаврилов-Ямский</w:t>
      </w:r>
      <w:proofErr w:type="spellEnd"/>
      <w:r w:rsidRPr="00C27D8F">
        <w:rPr>
          <w:color w:val="000000"/>
        </w:rPr>
        <w:t xml:space="preserve"> вестник» и местн</w:t>
      </w:r>
      <w:r w:rsidRPr="00C27D8F">
        <w:rPr>
          <w:color w:val="000000"/>
        </w:rPr>
        <w:t>о</w:t>
      </w:r>
      <w:r w:rsidRPr="00C27D8F">
        <w:rPr>
          <w:color w:val="000000"/>
        </w:rPr>
        <w:t>го телевещания».</w:t>
      </w:r>
    </w:p>
    <w:p w:rsidR="00234507" w:rsidRPr="00C27D8F" w:rsidRDefault="00234507" w:rsidP="006D3315">
      <w:pPr>
        <w:ind w:left="709"/>
        <w:jc w:val="both"/>
        <w:rPr>
          <w:b/>
        </w:rPr>
      </w:pP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lastRenderedPageBreak/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C27D8F">
        <w:rPr>
          <w:b/>
        </w:rPr>
        <w:t>Гаврилов-Ямском</w:t>
      </w:r>
      <w:proofErr w:type="spellEnd"/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</w:t>
      </w:r>
      <w:r w:rsidR="0046457F" w:rsidRPr="00C27D8F">
        <w:rPr>
          <w:b/>
        </w:rPr>
        <w:t>й</w:t>
      </w:r>
      <w:r w:rsidR="0046457F" w:rsidRPr="00C27D8F">
        <w:rPr>
          <w:b/>
        </w:rPr>
        <w:t>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46457F" w:rsidRPr="00C27D8F" w:rsidRDefault="0046457F" w:rsidP="006D3315">
      <w:pPr>
        <w:ind w:firstLine="708"/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46457F" w:rsidRPr="00C27D8F" w:rsidRDefault="0046457F" w:rsidP="006D3315">
      <w:pPr>
        <w:jc w:val="both"/>
      </w:pPr>
      <w:r w:rsidRPr="00C27D8F">
        <w:t>Развитие современной и эффективной автомобильно-дорожной инфраструктуры и системы беспер</w:t>
      </w:r>
      <w:r w:rsidRPr="00C27D8F">
        <w:t>е</w:t>
      </w:r>
      <w:r w:rsidRPr="00C27D8F">
        <w:t xml:space="preserve">бойного транспортного обслуживания населения 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района.</w:t>
      </w:r>
    </w:p>
    <w:p w:rsidR="0046457F" w:rsidRPr="00C27D8F" w:rsidRDefault="0046457F" w:rsidP="006D3315">
      <w:pPr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 за счет средств бюджета муниципального ра</w:t>
      </w:r>
      <w:r w:rsidRPr="00C27D8F">
        <w:t>й</w:t>
      </w:r>
      <w:r w:rsidRPr="00C27D8F">
        <w:t>она на 2014 год -  34 634,3 тыс. рублей</w:t>
      </w:r>
      <w:proofErr w:type="gramStart"/>
      <w:r w:rsidRPr="00C27D8F">
        <w:t xml:space="preserve"> ;</w:t>
      </w:r>
      <w:proofErr w:type="gramEnd"/>
      <w:r w:rsidRPr="00C27D8F">
        <w:t xml:space="preserve"> на </w:t>
      </w:r>
      <w:r w:rsidR="007A63B6" w:rsidRPr="00C27D8F">
        <w:t>2015 год- 36 903,3 тыс. руб.;</w:t>
      </w:r>
      <w:r w:rsidRPr="00C27D8F">
        <w:t xml:space="preserve"> 2016 год- 39 014,3 тыс. руб.</w:t>
      </w:r>
    </w:p>
    <w:p w:rsidR="0046457F" w:rsidRPr="00C27D8F" w:rsidRDefault="0046457F" w:rsidP="006D3315">
      <w:pPr>
        <w:jc w:val="both"/>
      </w:pPr>
      <w:r w:rsidRPr="00C27D8F">
        <w:t>В состав  Муниципальной программы в 2014 году входят следующие целевые пр</w:t>
      </w:r>
      <w:r w:rsidRPr="00C27D8F">
        <w:t>о</w:t>
      </w:r>
      <w:r w:rsidRPr="00C27D8F">
        <w:t>граммы:</w:t>
      </w:r>
    </w:p>
    <w:p w:rsidR="0046457F" w:rsidRPr="00C27D8F" w:rsidRDefault="0046457F" w:rsidP="006D3315">
      <w:pPr>
        <w:pStyle w:val="afc"/>
        <w:ind w:left="0"/>
        <w:jc w:val="both"/>
      </w:pPr>
      <w:r w:rsidRPr="00C27D8F">
        <w:t xml:space="preserve">1.Муниципальная целевая программа «Развитие автомобильного пассажирского транспорта общего пользования на территории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 района»  - 6700,3    тыс. рублей</w:t>
      </w:r>
    </w:p>
    <w:p w:rsidR="0046457F" w:rsidRPr="00C27D8F" w:rsidRDefault="0046457F" w:rsidP="006D3315">
      <w:pPr>
        <w:jc w:val="both"/>
      </w:pPr>
      <w:r w:rsidRPr="00C27D8F">
        <w:t>В рамках  целевой программы будут реализованы следующие задачи:</w:t>
      </w:r>
    </w:p>
    <w:p w:rsidR="0046457F" w:rsidRPr="00C27D8F" w:rsidRDefault="0046457F" w:rsidP="006D3315">
      <w:pPr>
        <w:jc w:val="both"/>
      </w:pPr>
      <w:r w:rsidRPr="00C27D8F">
        <w:t xml:space="preserve">а) субсидия хозяйствующим субъектам, осуществляющим пассажирские перевозки автомобильным транспортом общего пользования на </w:t>
      </w:r>
      <w:proofErr w:type="spellStart"/>
      <w:r w:rsidRPr="00C27D8F">
        <w:t>внутримуниципальных</w:t>
      </w:r>
      <w:proofErr w:type="spellEnd"/>
      <w:r w:rsidRPr="00C27D8F">
        <w:t xml:space="preserve"> автобусных маршрутах в связи с гос</w:t>
      </w:r>
      <w:r w:rsidRPr="00C27D8F">
        <w:t>у</w:t>
      </w:r>
      <w:r w:rsidRPr="00C27D8F">
        <w:t>дарственным регулированием тарифов  - 6591,0 тыс. руб.</w:t>
      </w:r>
    </w:p>
    <w:p w:rsidR="0046457F" w:rsidRPr="00C27D8F" w:rsidRDefault="0046457F" w:rsidP="006D3315">
      <w:pPr>
        <w:jc w:val="both"/>
      </w:pPr>
      <w:r w:rsidRPr="00C27D8F">
        <w:t>б) субвенции на освобождение  на освобождение от оплаты стоимости проезда лиц, находящихся под диспансерным наблюдением в связи с туберкулезом, и больных т</w:t>
      </w:r>
      <w:r w:rsidRPr="00C27D8F">
        <w:t>у</w:t>
      </w:r>
      <w:r w:rsidRPr="00C27D8F">
        <w:t>беркулезом – 0,3 тыс. руб.;</w:t>
      </w:r>
    </w:p>
    <w:p w:rsidR="0046457F" w:rsidRPr="00C27D8F" w:rsidRDefault="0046457F" w:rsidP="006D3315">
      <w:pPr>
        <w:jc w:val="both"/>
      </w:pPr>
      <w:r w:rsidRPr="00C27D8F">
        <w:t>в) субвенция на освобождение от оплаты стоимости проезда детей из многодетных семей, обуча</w:t>
      </w:r>
      <w:r w:rsidRPr="00C27D8F">
        <w:t>ю</w:t>
      </w:r>
      <w:r w:rsidRPr="00C27D8F">
        <w:t>щихся в общеобразовательных учреждениях – 109,0 тыс. руб.</w:t>
      </w:r>
    </w:p>
    <w:p w:rsidR="0046457F" w:rsidRPr="00C27D8F" w:rsidRDefault="0046457F" w:rsidP="006D3315">
      <w:pPr>
        <w:jc w:val="both"/>
      </w:pPr>
    </w:p>
    <w:p w:rsidR="0046457F" w:rsidRPr="00C27D8F" w:rsidRDefault="0046457F" w:rsidP="006D3315">
      <w:pPr>
        <w:jc w:val="both"/>
      </w:pPr>
      <w:r w:rsidRPr="00C27D8F">
        <w:t>2.Муниципальная целевая программа «Развитие сети автомобильных дорог общего пользования м</w:t>
      </w:r>
      <w:r w:rsidRPr="00C27D8F">
        <w:t>е</w:t>
      </w:r>
      <w:r w:rsidRPr="00C27D8F">
        <w:t xml:space="preserve">стного значения 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муниципального района» -  27 934,0        тыс. руб.</w:t>
      </w:r>
    </w:p>
    <w:p w:rsidR="0046457F" w:rsidRPr="00C27D8F" w:rsidRDefault="0046457F" w:rsidP="006D3315">
      <w:pPr>
        <w:jc w:val="both"/>
      </w:pPr>
      <w:r w:rsidRPr="00C27D8F">
        <w:t>В рамках целевой программы  будут реализованы следующие задачи:</w:t>
      </w:r>
    </w:p>
    <w:p w:rsidR="0046457F" w:rsidRPr="00C27D8F" w:rsidRDefault="0046457F" w:rsidP="006D3315">
      <w:pPr>
        <w:jc w:val="both"/>
      </w:pPr>
      <w:r w:rsidRPr="00C27D8F">
        <w:t>а) расходы по финансированию дорожного хозяйства- 4310,0 тыс. руб.</w:t>
      </w:r>
    </w:p>
    <w:p w:rsidR="0046457F" w:rsidRPr="00C27D8F" w:rsidRDefault="0046457F" w:rsidP="006D3315">
      <w:pPr>
        <w:jc w:val="both"/>
      </w:pPr>
      <w:r w:rsidRPr="00C27D8F">
        <w:t xml:space="preserve">б) межбюджетные трансферты на содержание </w:t>
      </w:r>
      <w:proofErr w:type="spellStart"/>
      <w:r w:rsidRPr="00C27D8F">
        <w:t>межпоселенческих</w:t>
      </w:r>
      <w:proofErr w:type="spellEnd"/>
      <w:r w:rsidRPr="00C27D8F">
        <w:t xml:space="preserve"> дорог – 2579, 0 тыс. руб</w:t>
      </w:r>
      <w:r w:rsidR="005C0704" w:rsidRPr="00C27D8F">
        <w:t>.</w:t>
      </w:r>
    </w:p>
    <w:p w:rsidR="0046457F" w:rsidRPr="00C27D8F" w:rsidRDefault="0046457F" w:rsidP="006D3315">
      <w:pPr>
        <w:jc w:val="both"/>
      </w:pPr>
      <w:r w:rsidRPr="00C27D8F">
        <w:t>в) субсидия на финансирование дорожного хозяйства -21 045,0 тыс. руб.</w:t>
      </w:r>
    </w:p>
    <w:p w:rsidR="00472606" w:rsidRPr="00C27D8F" w:rsidRDefault="00472606" w:rsidP="006D3315">
      <w:pPr>
        <w:ind w:firstLine="708"/>
        <w:jc w:val="both"/>
        <w:rPr>
          <w:b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spellStart"/>
      <w:proofErr w:type="gramStart"/>
      <w:r w:rsidR="00234507" w:rsidRPr="00C27D8F">
        <w:rPr>
          <w:b/>
        </w:rPr>
        <w:t>Гаврилов-Ямском</w:t>
      </w:r>
      <w:proofErr w:type="spellEnd"/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234507" w:rsidRPr="00C27D8F" w:rsidRDefault="00234507" w:rsidP="006D3315">
      <w:pPr>
        <w:jc w:val="both"/>
      </w:pPr>
      <w:r w:rsidRPr="00C27D8F">
        <w:rPr>
          <w:u w:val="single"/>
        </w:rPr>
        <w:t xml:space="preserve">Цель муниципальной программы: </w:t>
      </w:r>
      <w:r w:rsidRPr="00C27D8F">
        <w:t>Обеспечение эффективного и устойчивого развития аграрной эк</w:t>
      </w:r>
      <w:r w:rsidRPr="00C27D8F">
        <w:t>о</w:t>
      </w:r>
      <w:r w:rsidRPr="00C27D8F">
        <w:t>номики.</w:t>
      </w:r>
    </w:p>
    <w:p w:rsidR="00234507" w:rsidRPr="00C27D8F" w:rsidRDefault="00234507" w:rsidP="006D3315">
      <w:pPr>
        <w:tabs>
          <w:tab w:val="left" w:pos="5896"/>
        </w:tabs>
        <w:jc w:val="both"/>
        <w:rPr>
          <w:u w:val="single"/>
        </w:rPr>
      </w:pPr>
    </w:p>
    <w:p w:rsidR="00234507" w:rsidRPr="00C27D8F" w:rsidRDefault="00234507" w:rsidP="006D3315">
      <w:pPr>
        <w:tabs>
          <w:tab w:val="left" w:pos="5896"/>
        </w:tabs>
        <w:jc w:val="both"/>
      </w:pPr>
      <w:r w:rsidRPr="00C27D8F">
        <w:rPr>
          <w:u w:val="single"/>
        </w:rPr>
        <w:t>Объем финансирования муниципальной программы</w:t>
      </w:r>
      <w:r w:rsidRPr="00C27D8F">
        <w:t xml:space="preserve"> за счет средств бюджета муниципального ра</w:t>
      </w:r>
      <w:r w:rsidRPr="00C27D8F">
        <w:t>й</w:t>
      </w:r>
      <w:r w:rsidRPr="00C27D8F">
        <w:t>она на 2014 год -220 тыс. руб.</w:t>
      </w:r>
    </w:p>
    <w:p w:rsidR="00234507" w:rsidRPr="00C27D8F" w:rsidRDefault="00234507" w:rsidP="006D3315">
      <w:pPr>
        <w:tabs>
          <w:tab w:val="left" w:pos="5896"/>
        </w:tabs>
        <w:jc w:val="both"/>
      </w:pPr>
      <w:r w:rsidRPr="00C27D8F">
        <w:t xml:space="preserve">  </w:t>
      </w:r>
    </w:p>
    <w:p w:rsidR="00234507" w:rsidRPr="00C27D8F" w:rsidRDefault="00234507" w:rsidP="006D3315">
      <w:pPr>
        <w:tabs>
          <w:tab w:val="left" w:pos="5896"/>
        </w:tabs>
        <w:jc w:val="both"/>
      </w:pPr>
      <w:r w:rsidRPr="00C27D8F">
        <w:t>В состав Муниципальной программы в 2014 году входит следующая муниципальная  целевая пр</w:t>
      </w:r>
      <w:r w:rsidRPr="00C27D8F">
        <w:t>о</w:t>
      </w:r>
      <w:r w:rsidRPr="00C27D8F">
        <w:t>грамма:</w:t>
      </w:r>
    </w:p>
    <w:p w:rsidR="00234507" w:rsidRPr="00C27D8F" w:rsidRDefault="00234507" w:rsidP="006D3315">
      <w:pPr>
        <w:tabs>
          <w:tab w:val="left" w:pos="5896"/>
        </w:tabs>
        <w:jc w:val="both"/>
      </w:pPr>
      <w:r w:rsidRPr="00C27D8F">
        <w:t xml:space="preserve">«Развитие агропромышленного комплекса и сельских территорий </w:t>
      </w:r>
      <w:proofErr w:type="spellStart"/>
      <w:proofErr w:type="gramStart"/>
      <w:r w:rsidRPr="00C27D8F">
        <w:t>Гаврилов-Ямского</w:t>
      </w:r>
      <w:proofErr w:type="spellEnd"/>
      <w:proofErr w:type="gramEnd"/>
      <w:r w:rsidRPr="00C27D8F">
        <w:t xml:space="preserve"> муниципальн</w:t>
      </w:r>
      <w:r w:rsidRPr="00C27D8F">
        <w:t>о</w:t>
      </w:r>
      <w:r w:rsidRPr="00C27D8F">
        <w:t>го района Ярославской области» - 4 020,0 тыс. руб.</w:t>
      </w:r>
    </w:p>
    <w:p w:rsidR="00234507" w:rsidRPr="00C27D8F" w:rsidRDefault="00234507" w:rsidP="006D3315">
      <w:pPr>
        <w:tabs>
          <w:tab w:val="left" w:pos="5896"/>
        </w:tabs>
        <w:jc w:val="both"/>
      </w:pPr>
    </w:p>
    <w:p w:rsidR="00234507" w:rsidRPr="00C27D8F" w:rsidRDefault="00234507" w:rsidP="006D3315">
      <w:pPr>
        <w:tabs>
          <w:tab w:val="left" w:pos="5896"/>
        </w:tabs>
        <w:jc w:val="both"/>
      </w:pPr>
      <w:r w:rsidRPr="00C27D8F">
        <w:t xml:space="preserve"> В рамках целевой программы будут реализованы следующие задачи:</w:t>
      </w:r>
    </w:p>
    <w:p w:rsidR="00234507" w:rsidRPr="00C27D8F" w:rsidRDefault="00234507" w:rsidP="006D3315">
      <w:pPr>
        <w:tabs>
          <w:tab w:val="left" w:pos="5896"/>
        </w:tabs>
        <w:jc w:val="both"/>
      </w:pPr>
      <w:r w:rsidRPr="00C27D8F">
        <w:t>* закрепление молодых специалистов, работающих в сельхозпредприятиях - 220,0 тыс. руб.</w:t>
      </w:r>
    </w:p>
    <w:p w:rsidR="00234507" w:rsidRPr="00C27D8F" w:rsidRDefault="00234507" w:rsidP="006D3315">
      <w:pPr>
        <w:jc w:val="both"/>
      </w:pPr>
      <w:r w:rsidRPr="00C27D8F">
        <w:t>*субсидия на улучшение жилищных условий граждан, проживающих в сельской местности на те</w:t>
      </w:r>
      <w:r w:rsidRPr="00C27D8F">
        <w:t>р</w:t>
      </w:r>
      <w:r w:rsidRPr="00C27D8F">
        <w:t>ритории Ярославской области, в том числе молодых семей и молодых специалистов, за счет средств областного бюджета  -3 800,0 тыс</w:t>
      </w:r>
      <w:proofErr w:type="gramStart"/>
      <w:r w:rsidRPr="00C27D8F">
        <w:t>.р</w:t>
      </w:r>
      <w:proofErr w:type="gramEnd"/>
      <w:r w:rsidRPr="00C27D8F">
        <w:t>уб.</w:t>
      </w:r>
    </w:p>
    <w:p w:rsidR="00810614" w:rsidRPr="00C27D8F" w:rsidRDefault="00810614" w:rsidP="006D3315">
      <w:pPr>
        <w:ind w:firstLine="707"/>
        <w:jc w:val="center"/>
        <w:rPr>
          <w:b/>
        </w:rPr>
      </w:pPr>
    </w:p>
    <w:p w:rsidR="00810614" w:rsidRPr="00C27D8F" w:rsidRDefault="00EE215D" w:rsidP="006D3315">
      <w:pPr>
        <w:ind w:firstLine="707"/>
        <w:jc w:val="center"/>
        <w:rPr>
          <w:b/>
        </w:rPr>
      </w:pPr>
      <w:r w:rsidRPr="00C27D8F">
        <w:rPr>
          <w:b/>
        </w:rPr>
        <w:t>Муниципальная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spellStart"/>
      <w:proofErr w:type="gramStart"/>
      <w:r w:rsidR="00EE215D" w:rsidRPr="00C27D8F">
        <w:rPr>
          <w:b/>
        </w:rPr>
        <w:t>Гаврилов-Ямском</w:t>
      </w:r>
      <w:proofErr w:type="spellEnd"/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EE215D" w:rsidRPr="00C27D8F" w:rsidRDefault="00EE215D" w:rsidP="006D3315">
      <w:pPr>
        <w:ind w:firstLine="707"/>
        <w:jc w:val="both"/>
        <w:rPr>
          <w:u w:val="single"/>
        </w:rPr>
      </w:pPr>
      <w:r w:rsidRPr="00C27D8F">
        <w:rPr>
          <w:u w:val="single"/>
        </w:rPr>
        <w:t>Цель муниципальной программы:</w:t>
      </w:r>
    </w:p>
    <w:p w:rsidR="00EE215D" w:rsidRPr="00C27D8F" w:rsidRDefault="00EE215D" w:rsidP="006D3315">
      <w:pPr>
        <w:jc w:val="both"/>
      </w:pPr>
      <w:r w:rsidRPr="00C27D8F">
        <w:lastRenderedPageBreak/>
        <w:t xml:space="preserve">Повышение энергетической эффективности использования энергетических ресурсов в </w:t>
      </w:r>
      <w:proofErr w:type="spellStart"/>
      <w:proofErr w:type="gramStart"/>
      <w:r w:rsidRPr="00C27D8F">
        <w:t>Гаврилов-Ямском</w:t>
      </w:r>
      <w:proofErr w:type="spellEnd"/>
      <w:proofErr w:type="gramEnd"/>
      <w:r w:rsidRPr="00C27D8F">
        <w:t xml:space="preserve"> муниципальном районе</w:t>
      </w:r>
    </w:p>
    <w:p w:rsidR="00EE215D" w:rsidRPr="00C27D8F" w:rsidRDefault="00EE215D" w:rsidP="006D3315">
      <w:pPr>
        <w:jc w:val="both"/>
      </w:pPr>
      <w:r w:rsidRPr="00C27D8F">
        <w:rPr>
          <w:u w:val="single"/>
        </w:rPr>
        <w:t xml:space="preserve">Объем финансирования муниципальной программы </w:t>
      </w:r>
      <w:r w:rsidRPr="00C27D8F">
        <w:t>за счет средств бюджета муниципального ра</w:t>
      </w:r>
      <w:r w:rsidRPr="00C27D8F">
        <w:t>й</w:t>
      </w:r>
      <w:r w:rsidRPr="00C27D8F">
        <w:t>она на 2014 год- 499 тыс</w:t>
      </w:r>
      <w:proofErr w:type="gramStart"/>
      <w:r w:rsidRPr="00C27D8F">
        <w:t>.р</w:t>
      </w:r>
      <w:proofErr w:type="gramEnd"/>
      <w:r w:rsidRPr="00C27D8F">
        <w:t>уб.</w:t>
      </w:r>
    </w:p>
    <w:p w:rsidR="00EE215D" w:rsidRPr="00C27D8F" w:rsidRDefault="00EE215D" w:rsidP="006D3315">
      <w:pPr>
        <w:jc w:val="both"/>
      </w:pPr>
      <w:r w:rsidRPr="00C27D8F">
        <w:t xml:space="preserve"> В состав Муниципальной программы в 2014 году входит Муниципальная целевая программа «Эне</w:t>
      </w:r>
      <w:r w:rsidRPr="00C27D8F">
        <w:t>р</w:t>
      </w:r>
      <w:r w:rsidRPr="00C27D8F">
        <w:t xml:space="preserve">госбережение в </w:t>
      </w:r>
      <w:proofErr w:type="spellStart"/>
      <w:r w:rsidRPr="00C27D8F">
        <w:t>Гаврилов-Ямском</w:t>
      </w:r>
      <w:proofErr w:type="spellEnd"/>
      <w:r w:rsidRPr="00C27D8F">
        <w:t xml:space="preserve"> муниципальном районе Яросла</w:t>
      </w:r>
      <w:r w:rsidRPr="00C27D8F">
        <w:t>в</w:t>
      </w:r>
      <w:r w:rsidRPr="00C27D8F">
        <w:t>ской области» на 2011-2014 годы – 499 тыс</w:t>
      </w:r>
      <w:proofErr w:type="gramStart"/>
      <w:r w:rsidRPr="00C27D8F">
        <w:t>.р</w:t>
      </w:r>
      <w:proofErr w:type="gramEnd"/>
      <w:r w:rsidRPr="00C27D8F">
        <w:t>уб.</w:t>
      </w:r>
    </w:p>
    <w:p w:rsidR="00EE215D" w:rsidRPr="00C27D8F" w:rsidRDefault="00EE215D" w:rsidP="006D3315">
      <w:pPr>
        <w:jc w:val="both"/>
      </w:pPr>
      <w:r w:rsidRPr="00C27D8F">
        <w:t>В рамках целевой программы будут реализованы следующие задачи:</w:t>
      </w:r>
    </w:p>
    <w:p w:rsidR="00EE215D" w:rsidRPr="00C27D8F" w:rsidRDefault="00EE215D" w:rsidP="006D3315">
      <w:pPr>
        <w:jc w:val="both"/>
      </w:pPr>
      <w:r w:rsidRPr="00C27D8F">
        <w:t>а) утепление фасадов зданий -300,0 тыс</w:t>
      </w:r>
      <w:proofErr w:type="gramStart"/>
      <w:r w:rsidRPr="00C27D8F">
        <w:t>.р</w:t>
      </w:r>
      <w:proofErr w:type="gramEnd"/>
      <w:r w:rsidRPr="00C27D8F">
        <w:t>уб.;</w:t>
      </w:r>
    </w:p>
    <w:p w:rsidR="00EE215D" w:rsidRPr="00C27D8F" w:rsidRDefault="00EE215D" w:rsidP="006D3315">
      <w:pPr>
        <w:jc w:val="both"/>
      </w:pPr>
      <w:r w:rsidRPr="00C27D8F">
        <w:t xml:space="preserve">б) замена устаревшего оборудования на </w:t>
      </w:r>
      <w:proofErr w:type="spellStart"/>
      <w:r w:rsidRPr="00C27D8F">
        <w:t>энергоэффективное</w:t>
      </w:r>
      <w:proofErr w:type="spellEnd"/>
      <w:r w:rsidRPr="00C27D8F">
        <w:t xml:space="preserve"> в котельных бюджетных учреждений-10,0 </w:t>
      </w:r>
      <w:proofErr w:type="spellStart"/>
      <w:r w:rsidRPr="00C27D8F">
        <w:t>тысруб</w:t>
      </w:r>
      <w:proofErr w:type="spellEnd"/>
      <w:r w:rsidRPr="00C27D8F">
        <w:t>.;</w:t>
      </w:r>
    </w:p>
    <w:p w:rsidR="00EE215D" w:rsidRPr="00C27D8F" w:rsidRDefault="00EE215D" w:rsidP="006D3315">
      <w:pPr>
        <w:jc w:val="both"/>
      </w:pPr>
      <w:r w:rsidRPr="00C27D8F">
        <w:t>в) модернизация системы отопления в бюджетных учреждениях-100,0 тыс</w:t>
      </w:r>
      <w:proofErr w:type="gramStart"/>
      <w:r w:rsidRPr="00C27D8F">
        <w:t>.р</w:t>
      </w:r>
      <w:proofErr w:type="gramEnd"/>
      <w:r w:rsidRPr="00C27D8F">
        <w:t>уб.;</w:t>
      </w:r>
    </w:p>
    <w:p w:rsidR="00EE215D" w:rsidRPr="00C27D8F" w:rsidRDefault="00EE215D" w:rsidP="006D3315">
      <w:pPr>
        <w:jc w:val="both"/>
      </w:pPr>
      <w:r w:rsidRPr="00C27D8F">
        <w:t>г) оптимальное размещение светильников, замена ламп на энергосберегающие, уст</w:t>
      </w:r>
      <w:r w:rsidRPr="00C27D8F">
        <w:t>а</w:t>
      </w:r>
      <w:r w:rsidRPr="00C27D8F">
        <w:t>новка датчиков движения и света-55,0 тыс</w:t>
      </w:r>
      <w:proofErr w:type="gramStart"/>
      <w:r w:rsidRPr="00C27D8F">
        <w:t>.р</w:t>
      </w:r>
      <w:proofErr w:type="gramEnd"/>
      <w:r w:rsidRPr="00C27D8F">
        <w:t>уб.;</w:t>
      </w:r>
    </w:p>
    <w:p w:rsidR="00EE215D" w:rsidRPr="00C27D8F" w:rsidRDefault="00EE215D" w:rsidP="006D3315">
      <w:pPr>
        <w:jc w:val="both"/>
      </w:pPr>
      <w:proofErr w:type="spellStart"/>
      <w:r w:rsidRPr="00C27D8F">
        <w:t>д</w:t>
      </w:r>
      <w:proofErr w:type="spellEnd"/>
      <w:r w:rsidRPr="00C27D8F">
        <w:t>) установка пластинчатых теплообменников- 25,0 тыс</w:t>
      </w:r>
      <w:proofErr w:type="gramStart"/>
      <w:r w:rsidRPr="00C27D8F">
        <w:t>.р</w:t>
      </w:r>
      <w:proofErr w:type="gramEnd"/>
      <w:r w:rsidRPr="00C27D8F">
        <w:t>уб.;</w:t>
      </w:r>
    </w:p>
    <w:p w:rsidR="00EE215D" w:rsidRPr="00C27D8F" w:rsidRDefault="00EE215D" w:rsidP="006D3315">
      <w:pPr>
        <w:jc w:val="both"/>
      </w:pPr>
      <w:r w:rsidRPr="00C27D8F">
        <w:t>е) проведение обучения обслуживающего персонала способам и условиям энергосб</w:t>
      </w:r>
      <w:r w:rsidRPr="00C27D8F">
        <w:t>е</w:t>
      </w:r>
      <w:r w:rsidRPr="00C27D8F">
        <w:t>режения - 9,0 тыс</w:t>
      </w:r>
      <w:proofErr w:type="gramStart"/>
      <w:r w:rsidRPr="00C27D8F">
        <w:t>.р</w:t>
      </w:r>
      <w:proofErr w:type="gramEnd"/>
      <w:r w:rsidRPr="00C27D8F">
        <w:t xml:space="preserve">уб. </w:t>
      </w:r>
    </w:p>
    <w:p w:rsidR="00EE215D" w:rsidRPr="00C27D8F" w:rsidRDefault="00EE215D" w:rsidP="006D3315">
      <w:pPr>
        <w:jc w:val="both"/>
      </w:pPr>
      <w:r w:rsidRPr="00C27D8F">
        <w:t xml:space="preserve"> </w:t>
      </w:r>
      <w:proofErr w:type="spellStart"/>
      <w:r w:rsidRPr="00C27D8F">
        <w:t>Софинансорование</w:t>
      </w:r>
      <w:proofErr w:type="spellEnd"/>
      <w:r w:rsidRPr="00C27D8F">
        <w:t xml:space="preserve">  муниципальной программы из бюджета Ярославской области  будет определено по результатам распределения субсидии муниципальному району.</w:t>
      </w:r>
    </w:p>
    <w:p w:rsidR="00EE215D" w:rsidRPr="00C27D8F" w:rsidRDefault="00EE215D" w:rsidP="006D3315">
      <w:pPr>
        <w:jc w:val="both"/>
      </w:pP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"Создание условий для </w:t>
      </w:r>
      <w:proofErr w:type="gramStart"/>
      <w:r w:rsidRPr="00C27D8F">
        <w:rPr>
          <w:b/>
        </w:rPr>
        <w:t>эффективного</w:t>
      </w:r>
      <w:proofErr w:type="gramEnd"/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Pr="00C27D8F">
        <w:rPr>
          <w:b/>
        </w:rPr>
        <w:t xml:space="preserve">в </w:t>
      </w:r>
      <w:proofErr w:type="spellStart"/>
      <w:r w:rsidR="00867CA5" w:rsidRPr="00C27D8F">
        <w:rPr>
          <w:b/>
        </w:rPr>
        <w:t>Га</w:t>
      </w:r>
      <w:r w:rsidR="00867CA5" w:rsidRPr="00C27D8F">
        <w:rPr>
          <w:b/>
        </w:rPr>
        <w:t>в</w:t>
      </w:r>
      <w:r w:rsidR="00867CA5" w:rsidRPr="00C27D8F">
        <w:rPr>
          <w:b/>
        </w:rPr>
        <w:t>рилов-Ямском</w:t>
      </w:r>
      <w:proofErr w:type="spell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851"/>
        <w:jc w:val="center"/>
        <w:rPr>
          <w:b/>
        </w:rPr>
      </w:pPr>
    </w:p>
    <w:p w:rsidR="005C18C9" w:rsidRPr="00C27D8F" w:rsidRDefault="005C18C9" w:rsidP="006D3315">
      <w:pPr>
        <w:ind w:firstLine="851"/>
        <w:jc w:val="both"/>
      </w:pPr>
      <w:r w:rsidRPr="00C27D8F">
        <w:t xml:space="preserve">Целью </w:t>
      </w:r>
      <w:r w:rsidR="00867CA5" w:rsidRPr="00C27D8F">
        <w:t>муниципальн</w:t>
      </w:r>
      <w:r w:rsidRPr="00C27D8F">
        <w:t xml:space="preserve">ой программы является обеспечение условий для </w:t>
      </w:r>
      <w:proofErr w:type="gramStart"/>
      <w:r w:rsidRPr="00C27D8F">
        <w:t>эффективного</w:t>
      </w:r>
      <w:proofErr w:type="gramEnd"/>
      <w:r w:rsidRPr="00C27D8F">
        <w:t xml:space="preserve"> упра</w:t>
      </w:r>
      <w:r w:rsidRPr="00C27D8F">
        <w:t>в</w:t>
      </w:r>
      <w:r w:rsidRPr="00C27D8F">
        <w:t xml:space="preserve">ления муниципальными финансами в </w:t>
      </w:r>
      <w:proofErr w:type="spellStart"/>
      <w:r w:rsidR="00867CA5" w:rsidRPr="00C27D8F">
        <w:t>Гаврилов-Ямском</w:t>
      </w:r>
      <w:proofErr w:type="spellEnd"/>
      <w:r w:rsidR="00867CA5" w:rsidRPr="00C27D8F">
        <w:t xml:space="preserve"> муниципальном районе</w:t>
      </w:r>
      <w:r w:rsidRPr="00C27D8F">
        <w:t>.</w:t>
      </w:r>
    </w:p>
    <w:p w:rsidR="005C18C9" w:rsidRPr="00C27D8F" w:rsidRDefault="005C18C9" w:rsidP="006D3315">
      <w:pPr>
        <w:ind w:firstLine="720"/>
        <w:jc w:val="both"/>
      </w:pPr>
      <w:r w:rsidRPr="00C27D8F">
        <w:t xml:space="preserve">Паспортом программы предусмотрен объем финансирования на 2014 год – </w:t>
      </w:r>
      <w:r w:rsidR="00037242" w:rsidRPr="00C27D8F">
        <w:t xml:space="preserve">38937 тыс. </w:t>
      </w:r>
      <w:r w:rsidRPr="00C27D8F">
        <w:t xml:space="preserve">руб., 2015 год – </w:t>
      </w:r>
      <w:r w:rsidR="00037242" w:rsidRPr="00C27D8F">
        <w:t>26690 тыс</w:t>
      </w:r>
      <w:r w:rsidRPr="00C27D8F">
        <w:t>.</w:t>
      </w:r>
      <w:r w:rsidR="007D3366" w:rsidRPr="00C27D8F">
        <w:t xml:space="preserve"> </w:t>
      </w:r>
      <w:r w:rsidRPr="00C27D8F">
        <w:t xml:space="preserve">руб., 2016 год – </w:t>
      </w:r>
      <w:r w:rsidR="00037242" w:rsidRPr="00C27D8F">
        <w:t>27609 тыс</w:t>
      </w:r>
      <w:r w:rsidRPr="00C27D8F">
        <w:t>.</w:t>
      </w:r>
      <w:r w:rsidR="007D3366" w:rsidRPr="00C27D8F">
        <w:t xml:space="preserve"> </w:t>
      </w:r>
      <w:r w:rsidRPr="00C27D8F">
        <w:t>руб.</w:t>
      </w:r>
    </w:p>
    <w:p w:rsidR="007D3366" w:rsidRPr="00C27D8F" w:rsidRDefault="007D3366" w:rsidP="006D3315">
      <w:pPr>
        <w:ind w:firstLine="851"/>
        <w:jc w:val="both"/>
      </w:pPr>
      <w:r w:rsidRPr="00C27D8F">
        <w:t xml:space="preserve">Основным мероприятием программы является выравнивание бюджетной обеспеченности </w:t>
      </w:r>
      <w:r w:rsidR="00037242" w:rsidRPr="00C27D8F">
        <w:t>поселений</w:t>
      </w:r>
      <w:r w:rsidRPr="00C27D8F">
        <w:t>.</w:t>
      </w:r>
    </w:p>
    <w:p w:rsidR="007D3366" w:rsidRPr="00C27D8F" w:rsidRDefault="007D3366" w:rsidP="006D3315">
      <w:pPr>
        <w:ind w:firstLine="851"/>
        <w:jc w:val="both"/>
      </w:pPr>
      <w:r w:rsidRPr="00C27D8F">
        <w:t>Расчет дотации на выравнивание бюджетной обеспеченности осуществлен в соответствии с Бюджетным кодексом Российской Федерации и Законом Ярославской области</w:t>
      </w:r>
      <w:r w:rsidR="00037242" w:rsidRPr="00C27D8F">
        <w:t>.</w:t>
      </w:r>
    </w:p>
    <w:p w:rsidR="007D3366" w:rsidRPr="00C27D8F" w:rsidRDefault="007D3366" w:rsidP="006D3315">
      <w:pPr>
        <w:ind w:firstLine="851"/>
        <w:jc w:val="both"/>
      </w:pPr>
      <w:r w:rsidRPr="00C27D8F">
        <w:t xml:space="preserve">Общий объем </w:t>
      </w:r>
      <w:proofErr w:type="gramStart"/>
      <w:r w:rsidRPr="00C27D8F">
        <w:t xml:space="preserve">всех дотаций, предоставляемых бюджетам </w:t>
      </w:r>
      <w:r w:rsidR="00F1188A" w:rsidRPr="00C27D8F">
        <w:t>поселение</w:t>
      </w:r>
      <w:r w:rsidRPr="00C27D8F">
        <w:t xml:space="preserve"> составит</w:t>
      </w:r>
      <w:proofErr w:type="gramEnd"/>
      <w:r w:rsidRPr="00C27D8F">
        <w:t xml:space="preserve"> в 2014 году </w:t>
      </w:r>
      <w:r w:rsidR="00F1188A" w:rsidRPr="00C27D8F">
        <w:t>36027 тыс</w:t>
      </w:r>
      <w:r w:rsidRPr="00C27D8F">
        <w:t xml:space="preserve">. руб., в 2015 году – </w:t>
      </w:r>
      <w:r w:rsidR="00F1188A" w:rsidRPr="00C27D8F">
        <w:t>24480 тыс</w:t>
      </w:r>
      <w:r w:rsidRPr="00C27D8F">
        <w:t>.</w:t>
      </w:r>
      <w:r w:rsidR="00E55367" w:rsidRPr="00C27D8F">
        <w:t xml:space="preserve"> </w:t>
      </w:r>
      <w:r w:rsidRPr="00C27D8F">
        <w:t xml:space="preserve">руб., в  2016 году – </w:t>
      </w:r>
      <w:r w:rsidR="00F1188A" w:rsidRPr="00C27D8F">
        <w:t>25399 тыс</w:t>
      </w:r>
      <w:r w:rsidRPr="00C27D8F">
        <w:t>.</w:t>
      </w:r>
      <w:r w:rsidR="00E55367" w:rsidRPr="00C27D8F">
        <w:t xml:space="preserve"> </w:t>
      </w:r>
      <w:r w:rsidRPr="00C27D8F">
        <w:t>руб.</w:t>
      </w:r>
    </w:p>
    <w:p w:rsidR="00810614" w:rsidRPr="00C27D8F" w:rsidRDefault="007D3366" w:rsidP="006D3315">
      <w:pPr>
        <w:ind w:firstLine="851"/>
        <w:jc w:val="both"/>
      </w:pPr>
      <w:r w:rsidRPr="00C27D8F">
        <w:t xml:space="preserve">В состав программы входит </w:t>
      </w:r>
      <w:r w:rsidR="00810614" w:rsidRPr="00C27D8F">
        <w:t>ведомственн</w:t>
      </w:r>
      <w:r w:rsidRPr="00C27D8F">
        <w:t>ая</w:t>
      </w:r>
      <w:r w:rsidR="00810614" w:rsidRPr="00C27D8F">
        <w:t xml:space="preserve"> целев</w:t>
      </w:r>
      <w:r w:rsidRPr="00C27D8F">
        <w:t>ая</w:t>
      </w:r>
      <w:r w:rsidR="00810614" w:rsidRPr="00C27D8F">
        <w:t xml:space="preserve"> программ</w:t>
      </w:r>
      <w:r w:rsidRPr="00C27D8F">
        <w:t>а</w:t>
      </w:r>
      <w:r w:rsidR="00810614" w:rsidRPr="00C27D8F">
        <w:t xml:space="preserve"> </w:t>
      </w:r>
      <w:r w:rsidR="00F1188A" w:rsidRPr="00C27D8F">
        <w:t>управления</w:t>
      </w:r>
      <w:r w:rsidR="00810614" w:rsidRPr="00C27D8F">
        <w:t xml:space="preserve"> финансов </w:t>
      </w:r>
      <w:r w:rsidR="00F1188A" w:rsidRPr="00C27D8F">
        <w:t>адм</w:t>
      </w:r>
      <w:r w:rsidR="00F1188A" w:rsidRPr="00C27D8F">
        <w:t>и</w:t>
      </w:r>
      <w:r w:rsidR="00F1188A" w:rsidRPr="00C27D8F">
        <w:t xml:space="preserve">нистрации </w:t>
      </w:r>
      <w:proofErr w:type="spellStart"/>
      <w:proofErr w:type="gramStart"/>
      <w:r w:rsidR="00F1188A" w:rsidRPr="00C27D8F">
        <w:t>Гаврилов-Ямского</w:t>
      </w:r>
      <w:proofErr w:type="spellEnd"/>
      <w:proofErr w:type="gramEnd"/>
      <w:r w:rsidR="00F1188A" w:rsidRPr="00C27D8F">
        <w:t xml:space="preserve"> муниципального района</w:t>
      </w:r>
      <w:r w:rsidR="00810614" w:rsidRPr="00C27D8F">
        <w:t>, имеющей целью обеспечение надлежащего качества управления муниципальными финансами. Показателем выполнения указанной ВЦП явл</w:t>
      </w:r>
      <w:r w:rsidR="00810614" w:rsidRPr="00C27D8F">
        <w:t>я</w:t>
      </w:r>
      <w:r w:rsidR="00810614" w:rsidRPr="00C27D8F">
        <w:t xml:space="preserve">ется качество управления </w:t>
      </w:r>
      <w:r w:rsidR="00E6695E" w:rsidRPr="00C27D8F">
        <w:t>муниципальными</w:t>
      </w:r>
      <w:r w:rsidR="00810614" w:rsidRPr="00C27D8F">
        <w:t xml:space="preserve"> финансами, определяемое по оценке Минфина России в рамках приказа от 03.12.2010 № 552 «О порядке осуществления мониторинга и оценки качества управления региональными финансами». </w:t>
      </w:r>
      <w:proofErr w:type="gramStart"/>
      <w:r w:rsidR="00810614" w:rsidRPr="00C27D8F">
        <w:t>Одними из важнейших мероприятий ВЦП являются обе</w:t>
      </w:r>
      <w:r w:rsidR="00810614" w:rsidRPr="00C27D8F">
        <w:t>с</w:t>
      </w:r>
      <w:r w:rsidR="00810614" w:rsidRPr="00C27D8F">
        <w:t>печение технического сопровождения и совершенствования (модернизации) автоматиз</w:t>
      </w:r>
      <w:r w:rsidR="00810614" w:rsidRPr="00C27D8F">
        <w:t>и</w:t>
      </w:r>
      <w:r w:rsidR="00810614" w:rsidRPr="00C27D8F">
        <w:t>рованных информационных систем и программного обеспечения, применяемых в бюджетном процессе, о</w:t>
      </w:r>
      <w:r w:rsidR="00810614" w:rsidRPr="00C27D8F">
        <w:t>б</w:t>
      </w:r>
      <w:r w:rsidR="00810614" w:rsidRPr="00C27D8F">
        <w:t>новление компьютерной техники и оборудования, испол</w:t>
      </w:r>
      <w:r w:rsidR="00810614" w:rsidRPr="00C27D8F">
        <w:t>ь</w:t>
      </w:r>
      <w:r w:rsidR="00810614" w:rsidRPr="00C27D8F">
        <w:t>зуемого в бюджетном процессе, обучение и повышение квалификации государственных и муниципальных служащих и работников  муниц</w:t>
      </w:r>
      <w:r w:rsidR="00810614" w:rsidRPr="00C27D8F">
        <w:t>и</w:t>
      </w:r>
      <w:r w:rsidR="00810614" w:rsidRPr="00C27D8F">
        <w:t>пальных учреждений по в</w:t>
      </w:r>
      <w:r w:rsidR="00810614" w:rsidRPr="00C27D8F">
        <w:t>о</w:t>
      </w:r>
      <w:r w:rsidR="00810614" w:rsidRPr="00C27D8F">
        <w:t>просам управления финансами, а также совершенствование нормативных правовых актов с учётом требований бюджетного законодательства и направлений</w:t>
      </w:r>
      <w:proofErr w:type="gramEnd"/>
      <w:r w:rsidR="00810614" w:rsidRPr="00C27D8F">
        <w:t xml:space="preserve"> бюджетной р</w:t>
      </w:r>
      <w:r w:rsidR="00810614" w:rsidRPr="00C27D8F">
        <w:t>е</w:t>
      </w:r>
      <w:r w:rsidR="00810614" w:rsidRPr="00C27D8F">
        <w:t>формы. Кроме этого на 2014 год запланированы средства  на обеспечение казначейской системы и</w:t>
      </w:r>
      <w:r w:rsidR="00810614" w:rsidRPr="00C27D8F">
        <w:t>с</w:t>
      </w:r>
      <w:r w:rsidR="00810614" w:rsidRPr="00C27D8F">
        <w:t>полнения бюджета муниципальн</w:t>
      </w:r>
      <w:r w:rsidR="00E6695E" w:rsidRPr="00C27D8F">
        <w:t>ого</w:t>
      </w:r>
      <w:r w:rsidR="00810614" w:rsidRPr="00C27D8F">
        <w:t xml:space="preserve"> района</w:t>
      </w:r>
      <w:r w:rsidR="00E6695E" w:rsidRPr="00C27D8F">
        <w:t xml:space="preserve"> и бюджетов поселение </w:t>
      </w:r>
      <w:r w:rsidR="00810614" w:rsidRPr="00C27D8F">
        <w:t xml:space="preserve"> </w:t>
      </w:r>
      <w:proofErr w:type="spellStart"/>
      <w:proofErr w:type="gramStart"/>
      <w:r w:rsidR="00E6695E" w:rsidRPr="00C27D8F">
        <w:t>Гаврилов-Ямского</w:t>
      </w:r>
      <w:proofErr w:type="spellEnd"/>
      <w:proofErr w:type="gramEnd"/>
      <w:r w:rsidR="00E6695E" w:rsidRPr="00C27D8F">
        <w:t xml:space="preserve"> района</w:t>
      </w:r>
      <w:r w:rsidR="00810614" w:rsidRPr="00C27D8F">
        <w:t>.</w:t>
      </w:r>
    </w:p>
    <w:p w:rsidR="00D86022" w:rsidRPr="00C27D8F" w:rsidRDefault="00D86022" w:rsidP="006D3315">
      <w:pPr>
        <w:ind w:firstLine="851"/>
        <w:jc w:val="both"/>
      </w:pPr>
      <w:r w:rsidRPr="00C27D8F">
        <w:t>Важным направлением государственной программы является проведение мероприятий по повышению качества управления муниципальными финансами, вкл</w:t>
      </w:r>
      <w:r w:rsidRPr="00C27D8F">
        <w:t>ю</w:t>
      </w:r>
      <w:r w:rsidRPr="00C27D8F">
        <w:t xml:space="preserve">чающих совершенствование стратегического и программно-целевого планирования в увязке с бюджетным процессом, а также </w:t>
      </w:r>
      <w:r w:rsidRPr="00C27D8F">
        <w:lastRenderedPageBreak/>
        <w:t>организацию конкурсов по оценке качества финансового менеджмента главных распорядителей бюджетных средств и по качеству управления финансами муниципальн</w:t>
      </w:r>
      <w:r w:rsidR="00E6695E" w:rsidRPr="00C27D8F">
        <w:t>ого района</w:t>
      </w:r>
      <w:r w:rsidRPr="00C27D8F">
        <w:t>.</w:t>
      </w:r>
    </w:p>
    <w:p w:rsidR="00810614" w:rsidRPr="00C27D8F" w:rsidRDefault="00810614" w:rsidP="006D3315">
      <w:pPr>
        <w:ind w:firstLine="851"/>
        <w:jc w:val="both"/>
      </w:pPr>
      <w:proofErr w:type="gramStart"/>
      <w:r w:rsidRPr="00C27D8F">
        <w:t xml:space="preserve">Кроме этого, в </w:t>
      </w:r>
      <w:r w:rsidR="00E6695E" w:rsidRPr="00C27D8F">
        <w:t xml:space="preserve">муниципальной программе </w:t>
      </w:r>
      <w:r w:rsidR="00964431" w:rsidRPr="00C27D8F">
        <w:t>«</w:t>
      </w:r>
      <w:r w:rsidRPr="00C27D8F">
        <w:t>Создание условий для эффективн</w:t>
      </w:r>
      <w:r w:rsidRPr="00C27D8F">
        <w:t>о</w:t>
      </w:r>
      <w:r w:rsidRPr="00C27D8F">
        <w:t xml:space="preserve">го управления муниципальными финансами в </w:t>
      </w:r>
      <w:proofErr w:type="spellStart"/>
      <w:r w:rsidR="00E6695E" w:rsidRPr="00C27D8F">
        <w:t>Гаврилов-Ямском</w:t>
      </w:r>
      <w:proofErr w:type="spellEnd"/>
      <w:r w:rsidR="00E6695E" w:rsidRPr="00C27D8F">
        <w:t xml:space="preserve"> муниципальном районе</w:t>
      </w:r>
      <w:r w:rsidR="00964431" w:rsidRPr="00C27D8F">
        <w:t>»</w:t>
      </w:r>
      <w:r w:rsidRPr="00C27D8F">
        <w:t xml:space="preserve"> предусмотрены мер</w:t>
      </w:r>
      <w:r w:rsidRPr="00C27D8F">
        <w:t>о</w:t>
      </w:r>
      <w:r w:rsidRPr="00C27D8F">
        <w:t>приятия по управлению, распоряжению имуществом, нах</w:t>
      </w:r>
      <w:r w:rsidRPr="00C27D8F">
        <w:t>о</w:t>
      </w:r>
      <w:r w:rsidRPr="00C27D8F">
        <w:t xml:space="preserve">дящимся в </w:t>
      </w:r>
      <w:r w:rsidR="00E6695E" w:rsidRPr="00C27D8F">
        <w:t>муниципальной</w:t>
      </w:r>
      <w:r w:rsidRPr="00C27D8F">
        <w:t xml:space="preserve"> собственности </w:t>
      </w:r>
      <w:r w:rsidR="00E6695E" w:rsidRPr="00C27D8F">
        <w:t xml:space="preserve">администрации </w:t>
      </w:r>
      <w:proofErr w:type="spellStart"/>
      <w:r w:rsidR="00E6695E" w:rsidRPr="00C27D8F">
        <w:t>Гаврилов-Ямского</w:t>
      </w:r>
      <w:proofErr w:type="spellEnd"/>
      <w:r w:rsidR="00E6695E" w:rsidRPr="00C27D8F">
        <w:t xml:space="preserve"> муниц</w:t>
      </w:r>
      <w:r w:rsidR="00E6695E" w:rsidRPr="00C27D8F">
        <w:t>и</w:t>
      </w:r>
      <w:r w:rsidR="00E6695E" w:rsidRPr="00C27D8F">
        <w:t>пального района</w:t>
      </w:r>
      <w:r w:rsidRPr="00C27D8F">
        <w:t xml:space="preserve"> и приобретению права собственности, а также по кадастровым работам, землеустройству, определению кадастровой стоимости и приобрет</w:t>
      </w:r>
      <w:r w:rsidRPr="00C27D8F">
        <w:t>е</w:t>
      </w:r>
      <w:r w:rsidRPr="00C27D8F">
        <w:t>нию права собственности.</w:t>
      </w:r>
      <w:proofErr w:type="gramEnd"/>
    </w:p>
    <w:p w:rsidR="00810614" w:rsidRPr="00C27D8F" w:rsidRDefault="00810614" w:rsidP="006D3315">
      <w:pPr>
        <w:ind w:firstLine="851"/>
        <w:jc w:val="both"/>
      </w:pPr>
      <w:r w:rsidRPr="00C27D8F">
        <w:t xml:space="preserve">Мероприятия по управлению и распоряжению </w:t>
      </w:r>
      <w:r w:rsidR="00264AE7" w:rsidRPr="00C27D8F">
        <w:t>муниципальным</w:t>
      </w:r>
      <w:r w:rsidRPr="00C27D8F">
        <w:t xml:space="preserve"> имуществом </w:t>
      </w:r>
      <w:proofErr w:type="spellStart"/>
      <w:proofErr w:type="gramStart"/>
      <w:r w:rsidR="00264AE7" w:rsidRPr="00C27D8F">
        <w:t>Гаврилов-Ямского</w:t>
      </w:r>
      <w:proofErr w:type="spellEnd"/>
      <w:proofErr w:type="gramEnd"/>
      <w:r w:rsidR="00264AE7" w:rsidRPr="00C27D8F">
        <w:t xml:space="preserve"> муниципального района </w:t>
      </w:r>
      <w:r w:rsidRPr="00C27D8F">
        <w:t>состоят из содержания имущества казны (ремонт и оплата комм</w:t>
      </w:r>
      <w:r w:rsidRPr="00C27D8F">
        <w:t>у</w:t>
      </w:r>
      <w:r w:rsidRPr="00C27D8F">
        <w:t xml:space="preserve">нальных услуг), оценки объектов </w:t>
      </w:r>
      <w:r w:rsidR="00264AE7" w:rsidRPr="00C27D8F">
        <w:t xml:space="preserve">муниципальной </w:t>
      </w:r>
      <w:r w:rsidRPr="00C27D8F">
        <w:t>собственн</w:t>
      </w:r>
      <w:r w:rsidRPr="00C27D8F">
        <w:t>о</w:t>
      </w:r>
      <w:r w:rsidRPr="00C27D8F">
        <w:t>сти, затрат на оценку при заключении договоров аренды, проведение технической и</w:t>
      </w:r>
      <w:r w:rsidRPr="00C27D8F">
        <w:t>н</w:t>
      </w:r>
      <w:r w:rsidRPr="00C27D8F">
        <w:t xml:space="preserve">вентаризации объектов недвижимости составляющих казну </w:t>
      </w:r>
      <w:proofErr w:type="spellStart"/>
      <w:r w:rsidR="00264AE7" w:rsidRPr="00C27D8F">
        <w:t>Гаврилов-Ямского</w:t>
      </w:r>
      <w:proofErr w:type="spellEnd"/>
      <w:r w:rsidR="00264AE7" w:rsidRPr="00C27D8F">
        <w:t xml:space="preserve"> муниципального района</w:t>
      </w:r>
      <w:r w:rsidRPr="00C27D8F">
        <w:t xml:space="preserve">, приобретение имущества в собственность </w:t>
      </w:r>
      <w:proofErr w:type="spellStart"/>
      <w:r w:rsidR="00264AE7" w:rsidRPr="00C27D8F">
        <w:t>Гавр</w:t>
      </w:r>
      <w:r w:rsidR="00264AE7" w:rsidRPr="00C27D8F">
        <w:t>и</w:t>
      </w:r>
      <w:r w:rsidR="00264AE7" w:rsidRPr="00C27D8F">
        <w:t>лов-Ямского</w:t>
      </w:r>
      <w:proofErr w:type="spellEnd"/>
      <w:r w:rsidR="00264AE7" w:rsidRPr="00C27D8F">
        <w:t xml:space="preserve"> м</w:t>
      </w:r>
      <w:r w:rsidR="00264AE7" w:rsidRPr="00C27D8F">
        <w:t>у</w:t>
      </w:r>
      <w:r w:rsidR="00264AE7" w:rsidRPr="00C27D8F">
        <w:t>ниципального района</w:t>
      </w:r>
      <w:r w:rsidRPr="00C27D8F">
        <w:t>.</w:t>
      </w:r>
    </w:p>
    <w:p w:rsidR="00810614" w:rsidRPr="00C27D8F" w:rsidRDefault="00810614" w:rsidP="006D3315">
      <w:pPr>
        <w:ind w:firstLine="851"/>
        <w:jc w:val="both"/>
      </w:pPr>
      <w:r w:rsidRPr="00C27D8F">
        <w:t xml:space="preserve">Мероприятия по землепользованию и землеустройству состоят кадастровых работ, работ по координатному описанию границ населенных пунктов </w:t>
      </w:r>
      <w:r w:rsidR="00264AE7" w:rsidRPr="00C27D8F">
        <w:t>муниципальн</w:t>
      </w:r>
      <w:r w:rsidR="00264AE7" w:rsidRPr="00C27D8F">
        <w:t>о</w:t>
      </w:r>
      <w:r w:rsidR="00264AE7" w:rsidRPr="00C27D8F">
        <w:t>го района</w:t>
      </w:r>
      <w:r w:rsidR="00180C6A" w:rsidRPr="00C27D8F">
        <w:t>,</w:t>
      </w:r>
      <w:r w:rsidRPr="00C27D8F">
        <w:t xml:space="preserve"> включая работы по подготовке карт (планов) объектов землеустройства, актуализации результатов государственной к</w:t>
      </w:r>
      <w:r w:rsidRPr="00C27D8F">
        <w:t>а</w:t>
      </w:r>
      <w:r w:rsidRPr="00C27D8F">
        <w:t>дастровой оценки.</w:t>
      </w:r>
    </w:p>
    <w:p w:rsidR="003A3541" w:rsidRPr="00C27D8F" w:rsidRDefault="003A3541" w:rsidP="006D3315">
      <w:pPr>
        <w:ind w:left="709"/>
        <w:jc w:val="both"/>
        <w:rPr>
          <w:b/>
        </w:rPr>
      </w:pPr>
    </w:p>
    <w:p w:rsidR="006019F4" w:rsidRPr="00C27D8F" w:rsidRDefault="006019F4" w:rsidP="006D3315">
      <w:pPr>
        <w:ind w:left="709"/>
        <w:jc w:val="center"/>
        <w:rPr>
          <w:i/>
        </w:rPr>
      </w:pPr>
      <w:proofErr w:type="spellStart"/>
      <w:r w:rsidRPr="00C27D8F">
        <w:rPr>
          <w:i/>
        </w:rPr>
        <w:t>Непрограммные</w:t>
      </w:r>
      <w:proofErr w:type="spellEnd"/>
      <w:r w:rsidRPr="00C27D8F">
        <w:rPr>
          <w:i/>
        </w:rPr>
        <w:t xml:space="preserve"> расходы</w:t>
      </w:r>
    </w:p>
    <w:p w:rsidR="003A3541" w:rsidRPr="00C27D8F" w:rsidRDefault="003A3541" w:rsidP="006D3315">
      <w:pPr>
        <w:ind w:left="709"/>
        <w:jc w:val="center"/>
        <w:rPr>
          <w:b/>
        </w:rPr>
      </w:pPr>
    </w:p>
    <w:p w:rsidR="00C7343C" w:rsidRPr="00C27D8F" w:rsidRDefault="006019F4" w:rsidP="006D3315">
      <w:pPr>
        <w:ind w:firstLine="709"/>
        <w:jc w:val="both"/>
      </w:pPr>
      <w:r w:rsidRPr="00C27D8F">
        <w:t>В проекте  бюджета</w:t>
      </w:r>
      <w:r w:rsidR="00BE3953" w:rsidRPr="00C27D8F">
        <w:t xml:space="preserve"> муниципального района </w:t>
      </w:r>
      <w:r w:rsidRPr="00C27D8F">
        <w:t xml:space="preserve"> на 2014-2016 годы в составе непрограммных расходов предусмотрены бюджетные ассигнования на обеспечение деятельности </w:t>
      </w:r>
      <w:r w:rsidR="00C7343C" w:rsidRPr="00C27D8F">
        <w:t>органов исполн</w:t>
      </w:r>
      <w:r w:rsidR="00C7343C" w:rsidRPr="00C27D8F">
        <w:t>и</w:t>
      </w:r>
      <w:r w:rsidR="00C7343C" w:rsidRPr="00C27D8F">
        <w:t>тельной власти, представительного орган, контрольно-счетной палаты муниципального района.</w:t>
      </w:r>
    </w:p>
    <w:p w:rsidR="006019F4" w:rsidRPr="00C27D8F" w:rsidRDefault="006019F4" w:rsidP="006D3315">
      <w:pPr>
        <w:ind w:firstLine="709"/>
        <w:jc w:val="both"/>
      </w:pPr>
      <w:r w:rsidRPr="00C27D8F">
        <w:t xml:space="preserve">Бюджетные ассигнования на </w:t>
      </w:r>
      <w:r w:rsidR="00C7343C" w:rsidRPr="00C27D8F">
        <w:t xml:space="preserve">их </w:t>
      </w:r>
      <w:r w:rsidRPr="00C27D8F">
        <w:t xml:space="preserve">финансовое обеспечение предусмотрены на 2014 год в сумме </w:t>
      </w:r>
      <w:r w:rsidR="00C7343C" w:rsidRPr="00C27D8F">
        <w:t xml:space="preserve">- </w:t>
      </w:r>
      <w:r w:rsidR="00580317" w:rsidRPr="00C27D8F">
        <w:t>39920</w:t>
      </w:r>
      <w:r w:rsidR="00C7343C" w:rsidRPr="00C27D8F">
        <w:t>,4 тыс</w:t>
      </w:r>
      <w:r w:rsidRPr="00C27D8F">
        <w:t xml:space="preserve">. </w:t>
      </w:r>
      <w:r w:rsidR="006E3653" w:rsidRPr="00C27D8F">
        <w:t>руб.</w:t>
      </w:r>
      <w:r w:rsidRPr="00C27D8F">
        <w:t xml:space="preserve">, на 2015 год </w:t>
      </w:r>
      <w:r w:rsidR="00C7343C" w:rsidRPr="00C27D8F">
        <w:t>- 3</w:t>
      </w:r>
      <w:r w:rsidR="00580317" w:rsidRPr="00C27D8F">
        <w:t>8920</w:t>
      </w:r>
      <w:r w:rsidR="00C7343C" w:rsidRPr="00C27D8F">
        <w:t xml:space="preserve"> тыс</w:t>
      </w:r>
      <w:r w:rsidRPr="00C27D8F">
        <w:t xml:space="preserve">. </w:t>
      </w:r>
      <w:r w:rsidR="006E3653" w:rsidRPr="00C27D8F">
        <w:t>руб.</w:t>
      </w:r>
      <w:r w:rsidRPr="00C27D8F">
        <w:t xml:space="preserve">, на 2016 год – </w:t>
      </w:r>
      <w:r w:rsidR="00580317" w:rsidRPr="00C27D8F">
        <w:t>39920</w:t>
      </w:r>
      <w:r w:rsidR="00C7343C" w:rsidRPr="00C27D8F">
        <w:t xml:space="preserve"> тыс</w:t>
      </w:r>
      <w:r w:rsidRPr="00C27D8F">
        <w:t xml:space="preserve">. </w:t>
      </w:r>
      <w:r w:rsidR="00DC518D" w:rsidRPr="00C27D8F">
        <w:t>руб.</w:t>
      </w:r>
      <w:r w:rsidR="00C7343C" w:rsidRPr="00C27D8F">
        <w:t xml:space="preserve"> Ассигнования пред</w:t>
      </w:r>
      <w:r w:rsidR="00C7343C" w:rsidRPr="00C27D8F">
        <w:t>у</w:t>
      </w:r>
      <w:r w:rsidR="00C7343C" w:rsidRPr="00C27D8F">
        <w:t>смотрены на уровне 2013 года.</w:t>
      </w:r>
    </w:p>
    <w:p w:rsidR="00580317" w:rsidRPr="00C27D8F" w:rsidRDefault="006019F4" w:rsidP="006D3315">
      <w:pPr>
        <w:ind w:firstLine="709"/>
        <w:jc w:val="both"/>
      </w:pPr>
      <w:proofErr w:type="gramStart"/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в сумме </w:t>
      </w:r>
      <w:r w:rsidR="00C7343C" w:rsidRPr="00C27D8F">
        <w:rPr>
          <w:spacing w:val="1"/>
        </w:rPr>
        <w:t>1341,6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Pr="00C27D8F">
        <w:rPr>
          <w:spacing w:val="1"/>
        </w:rPr>
        <w:t xml:space="preserve"> </w:t>
      </w:r>
      <w:r w:rsidR="00580317" w:rsidRPr="00C27D8F">
        <w:rPr>
          <w:spacing w:val="1"/>
        </w:rPr>
        <w:t>Кроме того предусмотрены бюджетные а</w:t>
      </w:r>
      <w:r w:rsidR="00580317" w:rsidRPr="00C27D8F">
        <w:rPr>
          <w:spacing w:val="1"/>
        </w:rPr>
        <w:t>с</w:t>
      </w:r>
      <w:r w:rsidR="00580317" w:rsidRPr="00C27D8F">
        <w:rPr>
          <w:spacing w:val="1"/>
        </w:rPr>
        <w:t>сигнования за счет средств областного бюджета на обеспечение деятельности по осуществлению областных по</w:t>
      </w:r>
      <w:r w:rsidR="00580317" w:rsidRPr="00C27D8F">
        <w:rPr>
          <w:spacing w:val="1"/>
        </w:rPr>
        <w:t>л</w:t>
      </w:r>
      <w:r w:rsidR="00580317" w:rsidRPr="00C27D8F">
        <w:rPr>
          <w:spacing w:val="1"/>
        </w:rPr>
        <w:t>номочий по профилактике безнадзорности, правонарушений несовершеннолетних и</w:t>
      </w:r>
      <w:proofErr w:type="gramEnd"/>
      <w:r w:rsidR="00580317" w:rsidRPr="00C27D8F">
        <w:rPr>
          <w:spacing w:val="1"/>
        </w:rPr>
        <w:t xml:space="preserve"> защите их прав</w:t>
      </w:r>
      <w:r w:rsidR="00580317" w:rsidRPr="00C27D8F">
        <w:t xml:space="preserve"> на 2014-2016 годы в сумме 869 тыс. руб. ежегодно.</w:t>
      </w:r>
    </w:p>
    <w:p w:rsidR="006019F4" w:rsidRPr="00C27D8F" w:rsidRDefault="00257F41" w:rsidP="00257F41">
      <w:pPr>
        <w:jc w:val="both"/>
      </w:pPr>
      <w:r>
        <w:t xml:space="preserve">       </w:t>
      </w:r>
      <w:r w:rsidR="006019F4"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6019F4" w:rsidRPr="00C27D8F">
        <w:t>бюджетные ассигнования на соде</w:t>
      </w:r>
      <w:r w:rsidR="006019F4" w:rsidRPr="00C27D8F">
        <w:t>р</w:t>
      </w:r>
      <w:r w:rsidR="006019F4" w:rsidRPr="00C27D8F">
        <w:t xml:space="preserve">жание и обеспечение деятельности предусмотрены на 2014-2016 годы в сумме </w:t>
      </w:r>
      <w:r w:rsidR="00580317" w:rsidRPr="00C27D8F">
        <w:t>465 тыс</w:t>
      </w:r>
      <w:r w:rsidR="006019F4" w:rsidRPr="00C27D8F">
        <w:t xml:space="preserve">. </w:t>
      </w:r>
      <w:r w:rsidR="006E3653" w:rsidRPr="00C27D8F">
        <w:t>руб.</w:t>
      </w:r>
      <w:r w:rsidR="006019F4" w:rsidRPr="00C27D8F">
        <w:t xml:space="preserve"> ежего</w:t>
      </w:r>
      <w:r w:rsidR="006019F4" w:rsidRPr="00C27D8F">
        <w:t>д</w:t>
      </w:r>
      <w:r w:rsidR="006019F4" w:rsidRPr="00C27D8F">
        <w:t>но.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2"/>
    <w:p w:rsidR="00810614" w:rsidRPr="00C27D8F" w:rsidRDefault="00810614" w:rsidP="006D3315">
      <w:pPr>
        <w:pStyle w:val="3"/>
        <w:ind w:right="0" w:firstLine="709"/>
      </w:pPr>
      <w:r w:rsidRPr="00C27D8F">
        <w:t xml:space="preserve">Резервный фонд </w:t>
      </w:r>
      <w:r w:rsidR="00E81DE6" w:rsidRPr="00C27D8F">
        <w:t xml:space="preserve">Администрации </w:t>
      </w:r>
      <w:proofErr w:type="spellStart"/>
      <w:proofErr w:type="gramStart"/>
      <w:r w:rsidR="00E81DE6" w:rsidRPr="00C27D8F">
        <w:t>Гаврилов-Ямского</w:t>
      </w:r>
      <w:proofErr w:type="spellEnd"/>
      <w:proofErr w:type="gramEnd"/>
      <w:r w:rsidR="00E81DE6" w:rsidRPr="00C27D8F">
        <w:t xml:space="preserve"> муниципального района</w:t>
      </w:r>
    </w:p>
    <w:p w:rsidR="00BD4B86" w:rsidRPr="00C27D8F" w:rsidRDefault="00BD4B86" w:rsidP="006D3315">
      <w:pPr>
        <w:jc w:val="both"/>
      </w:pPr>
    </w:p>
    <w:p w:rsidR="00810614" w:rsidRPr="00C27D8F" w:rsidRDefault="00810614" w:rsidP="006D3315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D8F">
        <w:rPr>
          <w:rFonts w:ascii="Times New Roman" w:hAnsi="Times New Roman" w:cs="Times New Roman"/>
          <w:sz w:val="24"/>
          <w:szCs w:val="24"/>
        </w:rPr>
        <w:t>На основании статьи 81 Бюджетного кодекса Российской Федерации в проекте бюджета пр</w:t>
      </w:r>
      <w:r w:rsidRPr="00C27D8F">
        <w:rPr>
          <w:rFonts w:ascii="Times New Roman" w:hAnsi="Times New Roman" w:cs="Times New Roman"/>
          <w:sz w:val="24"/>
          <w:szCs w:val="24"/>
        </w:rPr>
        <w:t>е</w:t>
      </w:r>
      <w:r w:rsidRPr="00C27D8F">
        <w:rPr>
          <w:rFonts w:ascii="Times New Roman" w:hAnsi="Times New Roman" w:cs="Times New Roman"/>
          <w:sz w:val="24"/>
          <w:szCs w:val="24"/>
        </w:rPr>
        <w:t xml:space="preserve">дусмотрен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C27D8F">
        <w:rPr>
          <w:rFonts w:ascii="Times New Roman" w:hAnsi="Times New Roman" w:cs="Times New Roman"/>
          <w:sz w:val="24"/>
          <w:szCs w:val="24"/>
        </w:rPr>
        <w:t>. Объем резервного фонда запланирован на ка</w:t>
      </w:r>
      <w:r w:rsidRPr="00C27D8F">
        <w:rPr>
          <w:rFonts w:ascii="Times New Roman" w:hAnsi="Times New Roman" w:cs="Times New Roman"/>
          <w:sz w:val="24"/>
          <w:szCs w:val="24"/>
        </w:rPr>
        <w:t>ж</w:t>
      </w:r>
      <w:r w:rsidRPr="00C27D8F">
        <w:rPr>
          <w:rFonts w:ascii="Times New Roman" w:hAnsi="Times New Roman" w:cs="Times New Roman"/>
          <w:sz w:val="24"/>
          <w:szCs w:val="24"/>
        </w:rPr>
        <w:t xml:space="preserve">дый год в сумме </w:t>
      </w:r>
      <w:r w:rsidR="00E81DE6" w:rsidRPr="00C27D8F">
        <w:rPr>
          <w:rFonts w:ascii="Times New Roman" w:hAnsi="Times New Roman" w:cs="Times New Roman"/>
          <w:sz w:val="24"/>
          <w:szCs w:val="24"/>
        </w:rPr>
        <w:t>700 тыс</w:t>
      </w:r>
      <w:r w:rsidRPr="00C27D8F">
        <w:rPr>
          <w:rFonts w:ascii="Times New Roman" w:hAnsi="Times New Roman" w:cs="Times New Roman"/>
          <w:sz w:val="24"/>
          <w:szCs w:val="24"/>
        </w:rPr>
        <w:t>. руб. Средства предполагается направлять на финансирование непредв</w:t>
      </w:r>
      <w:r w:rsidRPr="00C27D8F">
        <w:rPr>
          <w:rFonts w:ascii="Times New Roman" w:hAnsi="Times New Roman" w:cs="Times New Roman"/>
          <w:sz w:val="24"/>
          <w:szCs w:val="24"/>
        </w:rPr>
        <w:t>и</w:t>
      </w:r>
      <w:r w:rsidRPr="00C27D8F">
        <w:rPr>
          <w:rFonts w:ascii="Times New Roman" w:hAnsi="Times New Roman" w:cs="Times New Roman"/>
          <w:sz w:val="24"/>
          <w:szCs w:val="24"/>
        </w:rPr>
        <w:t>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 xml:space="preserve">включенных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>м</w:t>
      </w:r>
      <w:r w:rsidR="00E81DE6" w:rsidRPr="00C27D8F">
        <w:rPr>
          <w:rFonts w:ascii="Times New Roman" w:hAnsi="Times New Roman" w:cs="Times New Roman"/>
          <w:sz w:val="24"/>
          <w:szCs w:val="24"/>
        </w:rPr>
        <w:t>у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</w:t>
      </w:r>
      <w:r w:rsidRPr="00C27D8F">
        <w:rPr>
          <w:rFonts w:ascii="Times New Roman" w:hAnsi="Times New Roman" w:cs="Times New Roman"/>
          <w:sz w:val="24"/>
          <w:szCs w:val="24"/>
        </w:rPr>
        <w:t>т</w:t>
      </w:r>
      <w:r w:rsidRPr="00C27D8F">
        <w:rPr>
          <w:rFonts w:ascii="Times New Roman" w:hAnsi="Times New Roman" w:cs="Times New Roman"/>
          <w:sz w:val="24"/>
          <w:szCs w:val="24"/>
        </w:rPr>
        <w:t>ветствующий финансовый год.</w:t>
      </w:r>
    </w:p>
    <w:p w:rsidR="00F24DF4" w:rsidRPr="00C27D8F" w:rsidRDefault="00F24DF4" w:rsidP="006D3315">
      <w:pPr>
        <w:jc w:val="both"/>
      </w:pPr>
    </w:p>
    <w:p w:rsidR="00F24DF4" w:rsidRPr="00C27D8F" w:rsidRDefault="00F24DF4" w:rsidP="006D3315">
      <w:pPr>
        <w:jc w:val="center"/>
        <w:rPr>
          <w:i/>
        </w:rPr>
      </w:pPr>
      <w:r w:rsidRPr="00C27D8F">
        <w:rPr>
          <w:i/>
        </w:rPr>
        <w:t>Муниципальный долг</w:t>
      </w:r>
    </w:p>
    <w:p w:rsidR="00F24DF4" w:rsidRPr="00C27D8F" w:rsidRDefault="00F24DF4" w:rsidP="006D3315">
      <w:pPr>
        <w:jc w:val="center"/>
        <w:rPr>
          <w:i/>
        </w:rPr>
      </w:pPr>
    </w:p>
    <w:p w:rsidR="00F24DF4" w:rsidRPr="00C27D8F" w:rsidRDefault="00F24DF4" w:rsidP="006D3315">
      <w:pPr>
        <w:shd w:val="clear" w:color="auto" w:fill="FFFFFF"/>
        <w:jc w:val="both"/>
      </w:pPr>
      <w:r w:rsidRPr="00C27D8F">
        <w:t xml:space="preserve">        </w:t>
      </w:r>
      <w:r w:rsidRPr="00C27D8F">
        <w:tab/>
        <w:t>Проектом Программы муниципальных заимствований  Гаврило</w:t>
      </w:r>
      <w:proofErr w:type="gramStart"/>
      <w:r w:rsidRPr="00C27D8F">
        <w:t>в-</w:t>
      </w:r>
      <w:proofErr w:type="gramEnd"/>
      <w:r w:rsidRPr="00C27D8F">
        <w:t xml:space="preserve"> Ямского м</w:t>
      </w:r>
      <w:r w:rsidRPr="00C27D8F">
        <w:t>у</w:t>
      </w:r>
      <w:r w:rsidRPr="00C27D8F">
        <w:t>ниципального района на 2014год и плановый период 2015 и 2016 годов предусматривается погашение муниц</w:t>
      </w:r>
      <w:r w:rsidRPr="00C27D8F">
        <w:t>и</w:t>
      </w:r>
      <w:r w:rsidRPr="00C27D8F">
        <w:t>пального долга по бюджетным централизованным кредитам, выданным предприятиям и организац</w:t>
      </w:r>
      <w:r w:rsidRPr="00C27D8F">
        <w:t>и</w:t>
      </w:r>
      <w:r w:rsidRPr="00C27D8F">
        <w:t xml:space="preserve">ям агропромышленного комплекса в 1992-1994гг, в соответствии с заключенными Соглашениями с администрацией области в 2014 году на сумму 115,6 тыс.руб., в 2015 году 115,6 тыс.руб., в 2016 году </w:t>
      </w:r>
      <w:r w:rsidRPr="00C27D8F">
        <w:lastRenderedPageBreak/>
        <w:t>115,6тыс.руб. Привлечение кредитов для финансирования дефицита, предоставление бюджетных кредитов и  муниципальных гарантий не планируется, в связи с этим не планируется и объем расх</w:t>
      </w:r>
      <w:r w:rsidRPr="00C27D8F">
        <w:t>о</w:t>
      </w:r>
      <w:r w:rsidRPr="00C27D8F">
        <w:t>дов на обслуживание муниципального долга</w:t>
      </w:r>
    </w:p>
    <w:p w:rsidR="00632074" w:rsidRPr="00C27D8F" w:rsidRDefault="00632074" w:rsidP="006D3315">
      <w:pPr>
        <w:shd w:val="clear" w:color="auto" w:fill="FFFFFF"/>
        <w:jc w:val="both"/>
      </w:pPr>
      <w:r w:rsidRPr="00C27D8F">
        <w:t xml:space="preserve">        </w:t>
      </w:r>
      <w:r w:rsidR="000812EB" w:rsidRPr="00C27D8F">
        <w:tab/>
      </w:r>
      <w:r w:rsidRPr="00C27D8F">
        <w:t>Проектом Программы государственных внутренних заимствований  Ярославской области предусматривается привлечение кредитов кредитных организаций и средств от размещения госуда</w:t>
      </w:r>
      <w:r w:rsidRPr="00C27D8F">
        <w:t>р</w:t>
      </w:r>
      <w:r w:rsidRPr="00C27D8F">
        <w:t>ственных облигаций области  в целях погашения ранее принятых долговых обязательств области, а также финансирования дефицита облас</w:t>
      </w:r>
      <w:r w:rsidRPr="00C27D8F">
        <w:t>т</w:t>
      </w:r>
      <w:r w:rsidRPr="00C27D8F">
        <w:t>ного бюджета.</w:t>
      </w:r>
    </w:p>
    <w:p w:rsidR="00632074" w:rsidRPr="00C27D8F" w:rsidRDefault="00632074" w:rsidP="006D3315">
      <w:pPr>
        <w:jc w:val="both"/>
      </w:pPr>
      <w:r w:rsidRPr="00C27D8F">
        <w:t xml:space="preserve">         Предоставление государственных гарантий области в 2014-2016 годах планируется  в целях поддержки инвестиционных проектов области.</w:t>
      </w:r>
    </w:p>
    <w:sectPr w:rsidR="00632074" w:rsidRPr="00C27D8F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EE5" w:rsidRDefault="002C3EE5">
      <w:r>
        <w:separator/>
      </w:r>
    </w:p>
  </w:endnote>
  <w:endnote w:type="continuationSeparator" w:id="0">
    <w:p w:rsidR="002C3EE5" w:rsidRDefault="002C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EE5" w:rsidRDefault="002C3EE5">
      <w:r>
        <w:separator/>
      </w:r>
    </w:p>
  </w:footnote>
  <w:footnote w:type="continuationSeparator" w:id="0">
    <w:p w:rsidR="002C3EE5" w:rsidRDefault="002C3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AB" w:rsidRDefault="004056AB">
    <w:pPr>
      <w:pStyle w:val="ab"/>
      <w:jc w:val="center"/>
    </w:pPr>
    <w:fldSimple w:instr=" PAGE   \* MERGEFORMAT ">
      <w:r w:rsidR="00DB1C3E">
        <w:rPr>
          <w:noProof/>
        </w:rPr>
        <w:t>15</w:t>
      </w:r>
    </w:fldSimple>
  </w:p>
  <w:p w:rsidR="004056AB" w:rsidRDefault="004056A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9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2"/>
  </w:num>
  <w:num w:numId="10">
    <w:abstractNumId w:val="13"/>
  </w:num>
  <w:num w:numId="11">
    <w:abstractNumId w:val="0"/>
  </w:num>
  <w:num w:numId="12">
    <w:abstractNumId w:val="8"/>
  </w:num>
  <w:num w:numId="13">
    <w:abstractNumId w:val="10"/>
  </w:num>
  <w:num w:numId="14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17C3"/>
    <w:rsid w:val="00003649"/>
    <w:rsid w:val="00005229"/>
    <w:rsid w:val="00005581"/>
    <w:rsid w:val="00005C57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2C2"/>
    <w:rsid w:val="000F09E2"/>
    <w:rsid w:val="000F2A93"/>
    <w:rsid w:val="000F31BE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D3"/>
    <w:rsid w:val="00150B4B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F9F"/>
    <w:rsid w:val="001A4C83"/>
    <w:rsid w:val="001A4FF9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88A"/>
    <w:rsid w:val="001F6BF8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4507"/>
    <w:rsid w:val="00234F6B"/>
    <w:rsid w:val="002355F4"/>
    <w:rsid w:val="0023572D"/>
    <w:rsid w:val="002358BF"/>
    <w:rsid w:val="00236E00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EDF"/>
    <w:rsid w:val="00264AE7"/>
    <w:rsid w:val="00266428"/>
    <w:rsid w:val="002671B1"/>
    <w:rsid w:val="00267FA1"/>
    <w:rsid w:val="0027004B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4142"/>
    <w:rsid w:val="0031500E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7251"/>
    <w:rsid w:val="003A7D7C"/>
    <w:rsid w:val="003A7D99"/>
    <w:rsid w:val="003B0AF5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C1"/>
    <w:rsid w:val="00426927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11FD"/>
    <w:rsid w:val="005E354C"/>
    <w:rsid w:val="005E41DD"/>
    <w:rsid w:val="005E424E"/>
    <w:rsid w:val="005E4413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4D73"/>
    <w:rsid w:val="008053E3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739"/>
    <w:rsid w:val="008827CF"/>
    <w:rsid w:val="0088379E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96E"/>
    <w:rsid w:val="008D5C71"/>
    <w:rsid w:val="008D6C62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F71"/>
    <w:rsid w:val="00957F85"/>
    <w:rsid w:val="00957FD8"/>
    <w:rsid w:val="0096068B"/>
    <w:rsid w:val="009617F4"/>
    <w:rsid w:val="00961F48"/>
    <w:rsid w:val="00962169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460"/>
    <w:rsid w:val="009F1992"/>
    <w:rsid w:val="009F1E24"/>
    <w:rsid w:val="009F1EA7"/>
    <w:rsid w:val="009F476D"/>
    <w:rsid w:val="009F5E98"/>
    <w:rsid w:val="009F616C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40286"/>
    <w:rsid w:val="00D411DC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6E6F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2600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1328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124D"/>
    <w:rsid w:val="00F53238"/>
    <w:rsid w:val="00F532F9"/>
    <w:rsid w:val="00F55975"/>
    <w:rsid w:val="00F55C96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41E6"/>
    <w:rsid w:val="00FC4D30"/>
    <w:rsid w:val="00FC6972"/>
    <w:rsid w:val="00FC71B0"/>
    <w:rsid w:val="00FC7FB0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EC03D-4DCC-49E6-A53E-779BCFF80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15</Pages>
  <Words>6685</Words>
  <Characters>38109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44705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45</cp:revision>
  <cp:lastPrinted>2013-11-15T07:34:00Z</cp:lastPrinted>
  <dcterms:created xsi:type="dcterms:W3CDTF">2013-11-07T12:47:00Z</dcterms:created>
  <dcterms:modified xsi:type="dcterms:W3CDTF">2013-12-23T10:26:00Z</dcterms:modified>
</cp:coreProperties>
</file>