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>за 1 квартал</w:t>
      </w:r>
      <w:r w:rsidRPr="008D1A8A">
        <w:rPr>
          <w:b/>
        </w:rPr>
        <w:t xml:space="preserve"> 20</w:t>
      </w:r>
      <w:r w:rsidR="008D1C87" w:rsidRPr="008D1A8A">
        <w:rPr>
          <w:b/>
        </w:rPr>
        <w:t>2</w:t>
      </w:r>
      <w:r w:rsidR="00095D94" w:rsidRPr="008D1A8A">
        <w:rPr>
          <w:b/>
        </w:rPr>
        <w:t>3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DA3DA7" w:rsidRPr="00DA3DA7" w:rsidRDefault="00DA3DA7" w:rsidP="00DA3DA7"/>
    <w:p w:rsidR="00BB61F2" w:rsidRDefault="00BB61F2" w:rsidP="00BB61F2">
      <w:pPr>
        <w:ind w:firstLine="708"/>
        <w:jc w:val="both"/>
        <w:rPr>
          <w:b/>
        </w:rPr>
      </w:pPr>
      <w:r>
        <w:t>Доходы в бюджет Гаврилов-Ямского муниципального района за 1 квартал 2023 года поступили в сумме 309 034 тыс</w:t>
      </w:r>
      <w:proofErr w:type="gramStart"/>
      <w:r>
        <w:t>.р</w:t>
      </w:r>
      <w:proofErr w:type="gramEnd"/>
      <w:r>
        <w:t>уб., исполнение составило 77% от принятых на текущий год 1 150 085,1 тыс.руб.</w:t>
      </w:r>
    </w:p>
    <w:p w:rsidR="00BB61F2" w:rsidRDefault="00BB61F2" w:rsidP="00BB61F2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21 582,3 тыс</w:t>
      </w:r>
      <w:proofErr w:type="gramStart"/>
      <w:r>
        <w:t>.р</w:t>
      </w:r>
      <w:proofErr w:type="gramEnd"/>
      <w:r>
        <w:t xml:space="preserve">уб., что составляет 17% от утвержденных на год 126 312,4 тыс.руб. </w:t>
      </w:r>
    </w:p>
    <w:p w:rsidR="00BB61F2" w:rsidRDefault="00BB61F2" w:rsidP="00BB61F2">
      <w:pPr>
        <w:ind w:firstLine="708"/>
        <w:jc w:val="both"/>
      </w:pPr>
      <w:r>
        <w:t>Налоговые доходы поступили в бюджет в сумме 16 088,8 тыс</w:t>
      </w:r>
      <w:proofErr w:type="gramStart"/>
      <w:r>
        <w:t>.р</w:t>
      </w:r>
      <w:proofErr w:type="gramEnd"/>
      <w:r>
        <w:t>уб., исполнение составило 14% от утвержденных на год 111 458,9 тыс.руб.</w:t>
      </w:r>
    </w:p>
    <w:p w:rsidR="00BB61F2" w:rsidRDefault="00BB61F2" w:rsidP="00BB61F2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BB61F2" w:rsidRDefault="00BB61F2" w:rsidP="00BB61F2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13 308,7 тыс. руб., исполнение составило 14%. Данный налог является основным источником поступления налоговых доходов.</w:t>
      </w:r>
    </w:p>
    <w:p w:rsidR="00BB61F2" w:rsidRDefault="00BB61F2" w:rsidP="00BB61F2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BB61F2" w:rsidRDefault="00BB61F2" w:rsidP="00BB61F2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2 130,3 тыс</w:t>
      </w:r>
      <w:proofErr w:type="gramStart"/>
      <w:r>
        <w:t>.р</w:t>
      </w:r>
      <w:proofErr w:type="gramEnd"/>
      <w:r>
        <w:t xml:space="preserve">уб. или 27% от годовых назначений (7 923,4 тыс.руб.). </w:t>
      </w:r>
    </w:p>
    <w:p w:rsidR="00BB61F2" w:rsidRDefault="00BB61F2" w:rsidP="00BB61F2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99,3 тыс</w:t>
      </w:r>
      <w:proofErr w:type="gramStart"/>
      <w:r>
        <w:t>.р</w:t>
      </w:r>
      <w:proofErr w:type="gramEnd"/>
      <w:r>
        <w:t>уб. Перевыполнение составило в 10 раз от прогноза на год в сумме 10 тыс.руб. (поступило от ООО СХП «Родник» 10,3 тыс.руб., ООО «</w:t>
      </w:r>
      <w:proofErr w:type="spellStart"/>
      <w:r>
        <w:t>Стогинское</w:t>
      </w:r>
      <w:proofErr w:type="spellEnd"/>
      <w:r>
        <w:t>» 89 тыс.руб.).</w:t>
      </w:r>
    </w:p>
    <w:p w:rsidR="00BB61F2" w:rsidRPr="00CE50FF" w:rsidRDefault="00BB61F2" w:rsidP="00BB61F2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 w:rsidRPr="00CE50FF">
        <w:t>за 1 квартал 2023 года</w:t>
      </w:r>
      <w:r>
        <w:rPr>
          <w:color w:val="FF0000"/>
        </w:rPr>
        <w:t xml:space="preserve"> </w:t>
      </w:r>
      <w:r>
        <w:t>было снято 408,1 тыс</w:t>
      </w:r>
      <w:proofErr w:type="gramStart"/>
      <w:r>
        <w:t>.р</w:t>
      </w:r>
      <w:proofErr w:type="gramEnd"/>
      <w:r>
        <w:t>уб. (перерасчеты за прошлые периоды).</w:t>
      </w:r>
    </w:p>
    <w:p w:rsidR="00BB61F2" w:rsidRDefault="00BB61F2" w:rsidP="00BB61F2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от запланированных на год                    1331</w:t>
      </w:r>
      <w:r w:rsidRPr="0083303C">
        <w:t> </w:t>
      </w:r>
      <w:r>
        <w:t>тыс</w:t>
      </w:r>
      <w:proofErr w:type="gramStart"/>
      <w:r>
        <w:t>.</w:t>
      </w:r>
      <w:r w:rsidRPr="0083303C">
        <w:t>р</w:t>
      </w:r>
      <w:proofErr w:type="gramEnd"/>
      <w:r w:rsidRPr="0083303C">
        <w:t>уб</w:t>
      </w:r>
      <w:r>
        <w:t xml:space="preserve">., исполнен в сумме  360,3 тыс. руб. или 27%. Плательщиком налога </w:t>
      </w:r>
      <w:r w:rsidRPr="0083595C">
        <w:t>является ООО «Кварц».</w:t>
      </w:r>
    </w:p>
    <w:p w:rsidR="00BB61F2" w:rsidRPr="00610007" w:rsidRDefault="00BB61F2" w:rsidP="00BB61F2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660,</w:t>
      </w:r>
      <w:r w:rsidRPr="00CC1B29">
        <w:t>4</w:t>
      </w:r>
      <w:r>
        <w:t xml:space="preserve"> тыс</w:t>
      </w:r>
      <w:proofErr w:type="gramStart"/>
      <w:r>
        <w:t>.р</w:t>
      </w:r>
      <w:proofErr w:type="gramEnd"/>
      <w:r>
        <w:t xml:space="preserve">уб. или </w:t>
      </w:r>
      <w:r w:rsidRPr="00A21EC5">
        <w:t>18</w:t>
      </w:r>
      <w:r>
        <w:t xml:space="preserve">% от прогноза на год в сумме </w:t>
      </w:r>
      <w:r w:rsidRPr="00A21EC5">
        <w:t>3 723</w:t>
      </w:r>
      <w:r>
        <w:t> тыс.руб.</w:t>
      </w:r>
    </w:p>
    <w:p w:rsidR="00BB61F2" w:rsidRDefault="00BB61F2" w:rsidP="00BB61F2">
      <w:pPr>
        <w:ind w:firstLine="708"/>
        <w:jc w:val="both"/>
        <w:rPr>
          <w:b/>
        </w:rPr>
      </w:pPr>
    </w:p>
    <w:p w:rsidR="00BB61F2" w:rsidRDefault="00BB61F2" w:rsidP="00BB61F2">
      <w:pPr>
        <w:ind w:firstLine="708"/>
        <w:jc w:val="both"/>
      </w:pPr>
      <w:r>
        <w:rPr>
          <w:b/>
        </w:rPr>
        <w:t xml:space="preserve">Неналоговые доходы </w:t>
      </w:r>
      <w:r>
        <w:t>за 1 квартал 2023 года</w:t>
      </w:r>
      <w:r w:rsidRPr="00CD0B3F">
        <w:t xml:space="preserve"> поступили в доход бюджета муниципального района в сумме </w:t>
      </w:r>
      <w:r w:rsidRPr="00A21EC5">
        <w:t>5</w:t>
      </w:r>
      <w:r>
        <w:rPr>
          <w:lang w:val="en-US"/>
        </w:rPr>
        <w:t> </w:t>
      </w:r>
      <w:r>
        <w:t>493,</w:t>
      </w:r>
      <w:r w:rsidRPr="00A21EC5">
        <w:t>5</w:t>
      </w:r>
      <w:r>
        <w:t xml:space="preserve"> тыс</w:t>
      </w:r>
      <w:proofErr w:type="gramStart"/>
      <w:r>
        <w:t>.р</w:t>
      </w:r>
      <w:proofErr w:type="gramEnd"/>
      <w:r>
        <w:t xml:space="preserve">уб., исполнение составило </w:t>
      </w:r>
      <w:r w:rsidRPr="00A21EC5">
        <w:t>37</w:t>
      </w:r>
      <w:r>
        <w:t>% от утвержденных на год объемов поступлений (</w:t>
      </w:r>
      <w:r w:rsidRPr="00A21EC5">
        <w:t>14</w:t>
      </w:r>
      <w:r>
        <w:t> </w:t>
      </w:r>
      <w:r w:rsidRPr="00A21EC5">
        <w:t>853</w:t>
      </w:r>
      <w:r>
        <w:t>,5 тыс.руб.), в т.ч. доходы:</w:t>
      </w:r>
    </w:p>
    <w:p w:rsidR="00BB61F2" w:rsidRDefault="00BB61F2" w:rsidP="00BB61F2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23</w:t>
      </w:r>
      <w:r w:rsidRPr="00F03BAA">
        <w:t xml:space="preserve"> год </w:t>
      </w:r>
      <w:r>
        <w:t xml:space="preserve">  4 174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870,4 тыс.</w:t>
      </w:r>
      <w:r w:rsidRPr="00F03BAA">
        <w:t xml:space="preserve">руб. или </w:t>
      </w:r>
      <w:r>
        <w:t>21</w:t>
      </w:r>
      <w:r w:rsidRPr="00F03BAA">
        <w:t>%;</w:t>
      </w:r>
    </w:p>
    <w:p w:rsidR="00BB61F2" w:rsidRDefault="00BB61F2" w:rsidP="00BB61F2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23</w:t>
      </w:r>
      <w:r w:rsidRPr="00F03BAA">
        <w:t xml:space="preserve"> год </w:t>
      </w:r>
      <w:r>
        <w:t>440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570,3 тыс.руб</w:t>
      </w:r>
      <w:r w:rsidRPr="00F03BAA">
        <w:t xml:space="preserve">. или </w:t>
      </w:r>
      <w:r>
        <w:t>130%;</w:t>
      </w:r>
    </w:p>
    <w:p w:rsidR="00BB61F2" w:rsidRPr="00BF4488" w:rsidRDefault="00BB61F2" w:rsidP="00BB61F2">
      <w:pPr>
        <w:ind w:firstLine="708"/>
        <w:jc w:val="both"/>
      </w:pPr>
      <w:r>
        <w:t>- плата по соглашениям об установлении сервитута поступила в сумме 3,3 тыс</w:t>
      </w:r>
      <w:proofErr w:type="gramStart"/>
      <w:r>
        <w:t>.р</w:t>
      </w:r>
      <w:proofErr w:type="gramEnd"/>
      <w:r>
        <w:t>уб.;</w:t>
      </w:r>
    </w:p>
    <w:p w:rsidR="00BB61F2" w:rsidRPr="0038056D" w:rsidRDefault="00BB61F2" w:rsidP="00BB61F2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377,8 тыс</w:t>
      </w:r>
      <w:proofErr w:type="gramStart"/>
      <w:r>
        <w:t>.р</w:t>
      </w:r>
      <w:proofErr w:type="gramEnd"/>
      <w:r>
        <w:t>уб. или 67% от прогноза на год 560 тыс.руб.;</w:t>
      </w:r>
    </w:p>
    <w:p w:rsidR="00BB61F2" w:rsidRDefault="00BB61F2" w:rsidP="00BB61F2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6 918 тыс</w:t>
      </w:r>
      <w:proofErr w:type="gramStart"/>
      <w:r>
        <w:t>.р</w:t>
      </w:r>
      <w:proofErr w:type="gramEnd"/>
      <w:r>
        <w:t>уб. исполнено 1 779,1 тыс.руб. или 26%;</w:t>
      </w:r>
    </w:p>
    <w:p w:rsidR="00BB61F2" w:rsidRDefault="00BB61F2" w:rsidP="00BB61F2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1 511 тыс</w:t>
      </w:r>
      <w:proofErr w:type="gramStart"/>
      <w:r>
        <w:t>.р</w:t>
      </w:r>
      <w:proofErr w:type="gramEnd"/>
      <w:r>
        <w:t>уб., прогноз на год 1 195 тыс.руб., исполнение составило 126%;</w:t>
      </w:r>
    </w:p>
    <w:p w:rsidR="00BB61F2" w:rsidRDefault="00BB61F2" w:rsidP="00BB61F2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1 квартал 2023 года составило 359,1 тыс</w:t>
      </w:r>
      <w:proofErr w:type="gramStart"/>
      <w:r>
        <w:t>.р</w:t>
      </w:r>
      <w:proofErr w:type="gramEnd"/>
      <w:r>
        <w:t>уб. или 89% от запланированной на год суммы 404,5 тыс.руб.</w:t>
      </w:r>
    </w:p>
    <w:p w:rsidR="00BB61F2" w:rsidRDefault="00BB61F2" w:rsidP="00BB61F2">
      <w:pPr>
        <w:ind w:firstLine="708"/>
        <w:jc w:val="both"/>
      </w:pPr>
      <w:r>
        <w:t>- прочие неналоговые доходы в 1 квартале 2023 года поступили в сумме 22,5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BB61F2" w:rsidRDefault="00BB61F2" w:rsidP="00BB61F2">
      <w:pPr>
        <w:ind w:firstLine="708"/>
        <w:jc w:val="both"/>
      </w:pPr>
    </w:p>
    <w:p w:rsidR="00BB61F2" w:rsidRPr="00010EF9" w:rsidRDefault="00BB61F2" w:rsidP="00BB61F2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1 квартал 2023 года поступили в сумме </w:t>
      </w:r>
      <w:r>
        <w:t>287 451,7</w:t>
      </w:r>
      <w:r w:rsidRPr="00010EF9">
        <w:t xml:space="preserve"> тыс. руб., что составляет </w:t>
      </w:r>
      <w:r>
        <w:t>28</w:t>
      </w:r>
      <w:r w:rsidRPr="00010EF9">
        <w:t xml:space="preserve">% от утвержденных на год назначений в объеме </w:t>
      </w:r>
      <w:r>
        <w:t>1 023 772,7</w:t>
      </w:r>
      <w:r w:rsidRPr="00010EF9">
        <w:t xml:space="preserve"> тыс. руб. </w:t>
      </w:r>
    </w:p>
    <w:p w:rsidR="00BB61F2" w:rsidRPr="00010EF9" w:rsidRDefault="00BB61F2" w:rsidP="00BB61F2">
      <w:pPr>
        <w:ind w:firstLine="708"/>
        <w:jc w:val="both"/>
      </w:pPr>
      <w:r w:rsidRPr="00010EF9">
        <w:t xml:space="preserve">Дотации исполнены в сумме </w:t>
      </w:r>
      <w:r>
        <w:t>62 935,8</w:t>
      </w:r>
      <w:r w:rsidRPr="00010EF9">
        <w:t xml:space="preserve"> тыс. руб., исполнение составило </w:t>
      </w:r>
      <w:r>
        <w:t>24</w:t>
      </w:r>
      <w:r w:rsidRPr="00010EF9">
        <w:t>%</w:t>
      </w:r>
      <w:r>
        <w:t xml:space="preserve"> от плана на год в сумме 264 321,1 тыс</w:t>
      </w:r>
      <w:proofErr w:type="gramStart"/>
      <w:r>
        <w:t>.р</w:t>
      </w:r>
      <w:proofErr w:type="gramEnd"/>
      <w:r>
        <w:t>уб.</w:t>
      </w:r>
    </w:p>
    <w:p w:rsidR="00BB61F2" w:rsidRPr="00010EF9" w:rsidRDefault="00BB61F2" w:rsidP="00BB61F2">
      <w:pPr>
        <w:ind w:firstLine="708"/>
        <w:jc w:val="both"/>
      </w:pPr>
      <w:r w:rsidRPr="00010EF9">
        <w:t xml:space="preserve">Субсидии исполнены на </w:t>
      </w:r>
      <w:r>
        <w:t>27</w:t>
      </w:r>
      <w:r w:rsidRPr="00010EF9">
        <w:t xml:space="preserve">% и составили </w:t>
      </w:r>
      <w:r>
        <w:t>13 490,6</w:t>
      </w:r>
      <w:r w:rsidRPr="00010EF9">
        <w:t xml:space="preserve"> тыс. руб., на 202</w:t>
      </w:r>
      <w:r>
        <w:t>3</w:t>
      </w:r>
      <w:r w:rsidRPr="00010EF9">
        <w:t xml:space="preserve"> год субсидии утверждены в бюджете на сумму </w:t>
      </w:r>
      <w:r>
        <w:t>49 132,5</w:t>
      </w:r>
      <w:r w:rsidRPr="00010EF9">
        <w:t xml:space="preserve"> тыс. руб.</w:t>
      </w:r>
    </w:p>
    <w:p w:rsidR="00BB61F2" w:rsidRPr="00010EF9" w:rsidRDefault="00BB61F2" w:rsidP="00BB61F2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3</w:t>
      </w:r>
      <w:r w:rsidRPr="00010EF9">
        <w:t xml:space="preserve"> год субвенции утверждены в сумме </w:t>
      </w:r>
      <w:r>
        <w:t>706 751,1</w:t>
      </w:r>
      <w:r w:rsidRPr="00010EF9">
        <w:t xml:space="preserve"> тыс. руб., исполнено </w:t>
      </w:r>
      <w:r>
        <w:t>210 245,3</w:t>
      </w:r>
      <w:r w:rsidRPr="00010EF9">
        <w:t xml:space="preserve"> тыс. руб. или </w:t>
      </w:r>
      <w:r>
        <w:t>30</w:t>
      </w:r>
      <w:r w:rsidRPr="00010EF9">
        <w:t>%.</w:t>
      </w:r>
    </w:p>
    <w:p w:rsidR="00BB61F2" w:rsidRDefault="00BB61F2" w:rsidP="00BB61F2">
      <w:pPr>
        <w:jc w:val="both"/>
      </w:pPr>
      <w:r w:rsidRPr="00010EF9">
        <w:tab/>
        <w:t xml:space="preserve">Иные межбюджетные трансферты поступили в сумме </w:t>
      </w:r>
      <w:r>
        <w:t>793,6</w:t>
      </w:r>
      <w:r w:rsidRPr="00010EF9">
        <w:t xml:space="preserve"> тыс. руб., что составило </w:t>
      </w:r>
      <w:r>
        <w:t>22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3 568,0</w:t>
      </w:r>
      <w:r w:rsidRPr="00010EF9">
        <w:t xml:space="preserve"> тыс. руб.</w:t>
      </w:r>
    </w:p>
    <w:p w:rsidR="00BB61F2" w:rsidRDefault="00BB61F2" w:rsidP="00BB61F2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1 286,2 тыс</w:t>
      </w:r>
      <w:proofErr w:type="gramStart"/>
      <w:r>
        <w:t>.р</w:t>
      </w:r>
      <w:proofErr w:type="gramEnd"/>
      <w:r>
        <w:t>уб.</w:t>
      </w:r>
    </w:p>
    <w:p w:rsidR="00BB61F2" w:rsidRDefault="00BB61F2" w:rsidP="00BB61F2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1 299,8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>за 1 квартал</w:t>
      </w:r>
      <w:r w:rsidRPr="000B62DB">
        <w:t xml:space="preserve"> 20</w:t>
      </w:r>
      <w:r w:rsidR="005802DB" w:rsidRPr="000B62DB">
        <w:t>2</w:t>
      </w:r>
      <w:r w:rsidR="00CC42B4" w:rsidRPr="000B62DB">
        <w:t>3</w:t>
      </w:r>
      <w:r w:rsidRPr="000B62DB">
        <w:t xml:space="preserve"> год</w:t>
      </w:r>
      <w:r w:rsidR="001960D7" w:rsidRPr="000B62DB">
        <w:t xml:space="preserve">а исполнена </w:t>
      </w:r>
      <w:r w:rsidRPr="000B62DB">
        <w:t xml:space="preserve"> </w:t>
      </w:r>
      <w:r w:rsidR="001960D7" w:rsidRPr="000B62DB">
        <w:t>на сумму 30</w:t>
      </w:r>
      <w:r w:rsidR="00CC42B4" w:rsidRPr="000B62DB">
        <w:t>9 126,3</w:t>
      </w:r>
      <w:r w:rsidR="001960D7" w:rsidRPr="000B62DB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>при годовых назначениях 1</w:t>
      </w:r>
      <w:r w:rsidR="00CC42B4" w:rsidRPr="000B62DB">
        <w:t> 167 084,1</w:t>
      </w:r>
      <w:r w:rsidR="001960D7" w:rsidRPr="000B62DB">
        <w:t xml:space="preserve"> тыс.руб., что составляет 2</w:t>
      </w:r>
      <w:r w:rsidR="00CC42B4" w:rsidRPr="000B62DB">
        <w:t>6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CC42B4" w:rsidRPr="000B62DB">
        <w:t>296 900,3</w:t>
      </w:r>
      <w:r w:rsidR="00345BC2" w:rsidRPr="000B62DB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>или 2</w:t>
      </w:r>
      <w:r w:rsidR="00CC42B4" w:rsidRPr="000B62DB">
        <w:t>7</w:t>
      </w:r>
      <w:r w:rsidR="00826CB9" w:rsidRPr="000B62DB">
        <w:t xml:space="preserve">% от годовых ассигнований и 96%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CC42B4" w:rsidRPr="000B62DB">
        <w:t>12</w:t>
      </w:r>
      <w:r w:rsidR="00826CB9" w:rsidRPr="000B62DB">
        <w:t> 187,7</w:t>
      </w:r>
      <w:r w:rsidRPr="000B62DB">
        <w:t xml:space="preserve"> тыс</w:t>
      </w:r>
      <w:proofErr w:type="gramStart"/>
      <w:r w:rsidRPr="000B62DB">
        <w:t>.р</w:t>
      </w:r>
      <w:proofErr w:type="gramEnd"/>
      <w:r w:rsidRPr="000B62DB">
        <w:t xml:space="preserve">уб. </w:t>
      </w:r>
      <w:r w:rsidR="00826CB9" w:rsidRPr="000B62DB">
        <w:t>при годовых назначениях 63 498,4 тыс.руб. (19%).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CC42B4" w:rsidRPr="000B62DB" w:rsidRDefault="00CC42B4" w:rsidP="00CC42B4">
      <w:pPr>
        <w:ind w:firstLine="708"/>
        <w:jc w:val="both"/>
        <w:rPr>
          <w:u w:val="single"/>
        </w:rPr>
      </w:pPr>
      <w:r w:rsidRPr="000B62DB">
        <w:rPr>
          <w:u w:val="single"/>
        </w:rPr>
        <w:t>Цель муниципальной программы:</w:t>
      </w:r>
    </w:p>
    <w:p w:rsidR="00CC42B4" w:rsidRPr="000B62DB" w:rsidRDefault="00CC42B4" w:rsidP="00CC42B4">
      <w:pPr>
        <w:ind w:firstLine="708"/>
        <w:jc w:val="both"/>
      </w:pPr>
      <w:r w:rsidRPr="000B62DB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CC42B4" w:rsidRPr="000B62DB" w:rsidRDefault="00CC42B4" w:rsidP="00CC42B4">
      <w:pPr>
        <w:ind w:firstLine="708"/>
        <w:jc w:val="both"/>
      </w:pPr>
      <w:r w:rsidRPr="000B62DB">
        <w:rPr>
          <w:u w:val="single"/>
        </w:rPr>
        <w:t xml:space="preserve">В бюджете Гаврилов-Ямского муниципального района на решение задач  муниципальной программы в 2023 году предусмотрено </w:t>
      </w:r>
      <w:r w:rsidRPr="000B62DB">
        <w:rPr>
          <w:b/>
          <w:u w:val="single"/>
        </w:rPr>
        <w:t xml:space="preserve">772 949,4 </w:t>
      </w:r>
      <w:r w:rsidRPr="000B62DB">
        <w:rPr>
          <w:u w:val="single"/>
        </w:rPr>
        <w:t>тыс</w:t>
      </w:r>
      <w:proofErr w:type="gramStart"/>
      <w:r w:rsidRPr="000B62DB">
        <w:rPr>
          <w:u w:val="single"/>
        </w:rPr>
        <w:t>.р</w:t>
      </w:r>
      <w:proofErr w:type="gramEnd"/>
      <w:r w:rsidRPr="000B62DB">
        <w:rPr>
          <w:u w:val="single"/>
        </w:rPr>
        <w:t>уб.</w:t>
      </w:r>
      <w:r w:rsidRPr="000B62DB">
        <w:t xml:space="preserve">, за первый квартал 2023 года исполнено </w:t>
      </w:r>
      <w:r w:rsidRPr="000B62DB">
        <w:rPr>
          <w:b/>
        </w:rPr>
        <w:t>186 158,9</w:t>
      </w:r>
      <w:r w:rsidRPr="000B62DB">
        <w:t xml:space="preserve"> тыс.руб. или 24%.</w:t>
      </w:r>
    </w:p>
    <w:p w:rsidR="00CC42B4" w:rsidRPr="000B62DB" w:rsidRDefault="00CC42B4" w:rsidP="00CC42B4">
      <w:pPr>
        <w:ind w:firstLine="708"/>
        <w:jc w:val="both"/>
      </w:pPr>
      <w:r w:rsidRPr="000B62DB">
        <w:t>В состав Муниципальной программы  входят две подпрограммы: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b/>
          <w:i/>
        </w:rPr>
        <w:t>В</w:t>
      </w:r>
      <w:r w:rsidRPr="000B62DB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0B62DB">
        <w:rPr>
          <w:iCs/>
        </w:rPr>
        <w:t xml:space="preserve"> 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lastRenderedPageBreak/>
        <w:t xml:space="preserve">Объем ассигнований </w:t>
      </w:r>
      <w:r w:rsidRPr="000B62DB">
        <w:t>в</w:t>
      </w:r>
      <w:r w:rsidRPr="000B62DB">
        <w:rPr>
          <w:iCs/>
        </w:rPr>
        <w:t xml:space="preserve">едомственной целевой программы на 2023 год составляет </w:t>
      </w:r>
      <w:r w:rsidRPr="000B62DB">
        <w:rPr>
          <w:u w:val="single"/>
        </w:rPr>
        <w:t>772 949,4</w:t>
      </w:r>
      <w:r w:rsidRPr="000B62DB">
        <w:rPr>
          <w:b/>
          <w:u w:val="single"/>
        </w:rPr>
        <w:t xml:space="preserve"> </w:t>
      </w:r>
      <w:r w:rsidRPr="000B62DB">
        <w:rPr>
          <w:iCs/>
          <w:u w:val="single"/>
        </w:rPr>
        <w:t xml:space="preserve"> тыс</w:t>
      </w:r>
      <w:proofErr w:type="gramStart"/>
      <w:r w:rsidRPr="000B62DB">
        <w:rPr>
          <w:iCs/>
          <w:u w:val="single"/>
        </w:rPr>
        <w:t>.р</w:t>
      </w:r>
      <w:proofErr w:type="gramEnd"/>
      <w:r w:rsidRPr="000B62DB">
        <w:rPr>
          <w:iCs/>
          <w:u w:val="single"/>
        </w:rPr>
        <w:t>уб</w:t>
      </w:r>
      <w:r w:rsidRPr="000B62DB">
        <w:rPr>
          <w:iCs/>
        </w:rPr>
        <w:t xml:space="preserve">., исполнение составило </w:t>
      </w:r>
      <w:r w:rsidRPr="000B62DB">
        <w:rPr>
          <w:b/>
        </w:rPr>
        <w:t>186 158,9</w:t>
      </w:r>
      <w:r w:rsidRPr="000B62DB">
        <w:t xml:space="preserve"> тыс.руб. или 24%</w:t>
      </w:r>
      <w:r w:rsidRPr="000B62DB">
        <w:rPr>
          <w:iCs/>
        </w:rPr>
        <w:t xml:space="preserve">,  в т. ч. на решение задач ведомственной целевой программы предусмотрено: 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/>
          <w:iCs/>
        </w:rPr>
        <w:t>Задача 1:</w:t>
      </w:r>
      <w:r w:rsidRPr="000B62DB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 – всего предусмотрено 720464,2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>уб., исполнено за первый квартал 178712,6 тыс. руб. или 25%.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обеспечению деятельности дошкольных учреждений, общеобразовательных учреждений, учреждений по  дополнительному образованию детей. 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32169,8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>уб., исполнено за отчетный период 6835,2 тыс.руб. или 21%.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>На обеспечение персонифицированного финансирования дополнительного образования детей в ведомственной программе предусмотрено 3357,0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>уб., исполнено 676,6 тыс.руб. или 20%.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>В текущем году одаренным детям за высокие показатели в учебном труде, в творчестве, в спорте предусмотрено в бюджете 138 тыс. руб., исполнение в первом квартале составило 34,5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>уб. или 25%.</w:t>
      </w:r>
    </w:p>
    <w:p w:rsidR="00CC42B4" w:rsidRPr="000B62DB" w:rsidRDefault="00CC42B4" w:rsidP="00CC42B4">
      <w:pPr>
        <w:ind w:firstLine="708"/>
        <w:jc w:val="both"/>
      </w:pPr>
      <w:r w:rsidRPr="000B62DB">
        <w:rPr>
          <w:i/>
        </w:rPr>
        <w:t>Задача 2:</w:t>
      </w:r>
      <w:r w:rsidRPr="000B62DB">
        <w:t xml:space="preserve"> организация охраны семьи и детства учреждениями сферы образования - запланировано в 2023 году 34557,7 тыс</w:t>
      </w:r>
      <w:proofErr w:type="gramStart"/>
      <w:r w:rsidRPr="000B62DB">
        <w:t>.р</w:t>
      </w:r>
      <w:proofErr w:type="gramEnd"/>
      <w:r w:rsidRPr="000B62DB">
        <w:t xml:space="preserve">уб., исполнено 6986,4 тыс.руб. или 20%. Для решения данной задачи реализуются мероприятия по обеспечению содержания ребенка в семье опекуна (11 семей, 12 детей) и приемной семье (51 семей, 78 детей), а также вознаграждение, причитающееся приемному родителю (51 семей). </w:t>
      </w:r>
    </w:p>
    <w:p w:rsidR="00CC42B4" w:rsidRPr="000B62DB" w:rsidRDefault="00CC42B4" w:rsidP="00CC42B4">
      <w:pPr>
        <w:ind w:firstLine="708"/>
        <w:jc w:val="both"/>
      </w:pPr>
      <w:r w:rsidRPr="000B62DB">
        <w:rPr>
          <w:i/>
        </w:rPr>
        <w:t xml:space="preserve">Задача </w:t>
      </w:r>
      <w:r w:rsidRPr="000B62DB">
        <w:t>3: организация отдыха и оздоровления детей – в бюджете муниципального района на 2023 год предусмотрено 6600,5 тыс</w:t>
      </w:r>
      <w:proofErr w:type="gramStart"/>
      <w:r w:rsidRPr="000B62DB">
        <w:t>.р</w:t>
      </w:r>
      <w:proofErr w:type="gramEnd"/>
      <w:r w:rsidRPr="000B62DB">
        <w:t xml:space="preserve">уб., исполнено за первый квартал 460 тыс. руб. или 7%, средства были перечислены 6 школам района для организации отдыха детей во время весенних каникул.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0B62DB">
        <w:rPr>
          <w:bCs/>
        </w:rPr>
        <w:t>предоставление путевок в организации отдыха детей и их оздоровления</w:t>
      </w:r>
      <w:r w:rsidRPr="000B62DB">
        <w:t xml:space="preserve">. </w:t>
      </w:r>
    </w:p>
    <w:p w:rsidR="00CC42B4" w:rsidRPr="000B62DB" w:rsidRDefault="00CC42B4" w:rsidP="00CC42B4">
      <w:pPr>
        <w:ind w:firstLine="708"/>
        <w:jc w:val="both"/>
      </w:pPr>
      <w:r w:rsidRPr="000B62DB">
        <w:rPr>
          <w:i/>
        </w:rPr>
        <w:t>Задача 5:</w:t>
      </w:r>
      <w:r w:rsidRPr="000B62DB">
        <w:t xml:space="preserve"> Реализация проекта «Инициативное </w:t>
      </w:r>
      <w:proofErr w:type="spellStart"/>
      <w:r w:rsidRPr="000B62DB">
        <w:t>бюджетирование</w:t>
      </w:r>
      <w:proofErr w:type="spellEnd"/>
      <w:r w:rsidRPr="000B62DB">
        <w:t>»: в рамках</w:t>
      </w:r>
      <w:r w:rsidRPr="000B62DB">
        <w:rPr>
          <w:u w:val="single"/>
        </w:rPr>
        <w:t xml:space="preserve"> </w:t>
      </w:r>
      <w:r w:rsidRPr="000B62DB">
        <w:t>поддержки инициатив органов ученического самоуправления общеобразовательных организаций в 2023 году в бюджете предусмотрен 1000 тыс</w:t>
      </w:r>
      <w:proofErr w:type="gramStart"/>
      <w:r w:rsidRPr="000B62DB">
        <w:t>.р</w:t>
      </w:r>
      <w:proofErr w:type="gramEnd"/>
      <w:r w:rsidRPr="000B62DB">
        <w:t>уб. на ремонтные работы в МОБУ СШ N 2.</w:t>
      </w:r>
    </w:p>
    <w:p w:rsidR="00CC42B4" w:rsidRPr="000B62DB" w:rsidRDefault="00CC42B4" w:rsidP="00CC42B4">
      <w:pPr>
        <w:ind w:firstLine="708"/>
        <w:jc w:val="both"/>
      </w:pPr>
      <w:r w:rsidRPr="000B62DB">
        <w:rPr>
          <w:i/>
        </w:rPr>
        <w:t xml:space="preserve">Задача </w:t>
      </w:r>
      <w:r w:rsidRPr="000B62DB">
        <w:rPr>
          <w:i/>
          <w:lang w:val="en-US"/>
        </w:rPr>
        <w:t>E</w:t>
      </w:r>
      <w:r w:rsidRPr="000B62DB">
        <w:rPr>
          <w:i/>
        </w:rPr>
        <w:t>1:</w:t>
      </w:r>
      <w:r w:rsidRPr="000B62DB">
        <w:t xml:space="preserve"> Реализация регионального проекта «Современная школа» предусматривает создание в общеобразовательных организациях  центров образования </w:t>
      </w:r>
      <w:proofErr w:type="spellStart"/>
      <w:proofErr w:type="gramStart"/>
      <w:r w:rsidRPr="000B62DB">
        <w:t>естественно-научной</w:t>
      </w:r>
      <w:proofErr w:type="spellEnd"/>
      <w:proofErr w:type="gramEnd"/>
      <w:r w:rsidRPr="000B62DB">
        <w:t xml:space="preserve"> и технической направленности. В 2023 году на реализацию данной задачи предусмотрено 1578,9 тыс</w:t>
      </w:r>
      <w:proofErr w:type="gramStart"/>
      <w:r w:rsidRPr="000B62DB">
        <w:t>.р</w:t>
      </w:r>
      <w:proofErr w:type="gramEnd"/>
      <w:r w:rsidRPr="000B62DB">
        <w:t>уб., работу будут проведены в МОБУ "</w:t>
      </w:r>
      <w:proofErr w:type="spellStart"/>
      <w:r w:rsidRPr="000B62DB">
        <w:t>Митинская</w:t>
      </w:r>
      <w:proofErr w:type="spellEnd"/>
      <w:r w:rsidRPr="000B62DB">
        <w:t xml:space="preserve"> ОШ", МОБУ "</w:t>
      </w:r>
      <w:proofErr w:type="spellStart"/>
      <w:r w:rsidRPr="000B62DB">
        <w:t>Пружининская</w:t>
      </w:r>
      <w:proofErr w:type="spellEnd"/>
      <w:r w:rsidRPr="000B62DB">
        <w:t xml:space="preserve"> СШ", МОБУ "Ильинская ОШ".</w:t>
      </w:r>
    </w:p>
    <w:p w:rsidR="00583C21" w:rsidRPr="000B62DB" w:rsidRDefault="00583C21" w:rsidP="00583C21">
      <w:pPr>
        <w:ind w:firstLine="708"/>
        <w:jc w:val="both"/>
        <w:rPr>
          <w:i/>
        </w:rPr>
      </w:pP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522E2B" w:rsidRPr="000B62DB" w:rsidRDefault="00522E2B" w:rsidP="00516000">
      <w:pPr>
        <w:pStyle w:val="a5"/>
        <w:jc w:val="center"/>
        <w:rPr>
          <w:b/>
        </w:rPr>
      </w:pPr>
      <w:r w:rsidRPr="000B62DB">
        <w:rPr>
          <w:b/>
        </w:rPr>
        <w:t>«Социальная  поддержка  населения  Гаврилов-Ямского  муниципального  района»</w:t>
      </w:r>
    </w:p>
    <w:p w:rsidR="00522E2B" w:rsidRPr="000B62DB" w:rsidRDefault="00522E2B" w:rsidP="00E54646">
      <w:pPr>
        <w:pStyle w:val="a5"/>
        <w:jc w:val="both"/>
        <w:rPr>
          <w:b/>
        </w:rPr>
      </w:pPr>
    </w:p>
    <w:p w:rsidR="004974C3" w:rsidRPr="000B62DB" w:rsidRDefault="008A2E74" w:rsidP="004974C3">
      <w:pPr>
        <w:jc w:val="both"/>
      </w:pPr>
      <w:r w:rsidRPr="000B62DB">
        <w:t xml:space="preserve">           </w:t>
      </w:r>
      <w:r w:rsidR="004974C3" w:rsidRPr="000B62DB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4974C3" w:rsidRPr="000B62DB" w:rsidRDefault="004974C3" w:rsidP="004974C3">
      <w:pPr>
        <w:jc w:val="both"/>
      </w:pPr>
      <w:r w:rsidRPr="000B62DB">
        <w:t xml:space="preserve">       </w:t>
      </w:r>
      <w:r w:rsidR="00B00DD2">
        <w:t xml:space="preserve">По </w:t>
      </w:r>
      <w:r w:rsidRPr="000B62DB">
        <w:t>данной муниципальной программе на 2023 год предусмотрено годовых  ассигнований на сумму 175496,0 тыс</w:t>
      </w:r>
      <w:proofErr w:type="gramStart"/>
      <w:r w:rsidRPr="000B62DB">
        <w:t>.р</w:t>
      </w:r>
      <w:proofErr w:type="gramEnd"/>
      <w:r w:rsidRPr="000B62DB">
        <w:t>уб., исполнено на сумму 76947,3 тыс.руб., что  составляет 44% от годовых ассигнований. За счет средств федерального  бюджета исполнено 23900,6 тыс</w:t>
      </w:r>
      <w:proofErr w:type="gramStart"/>
      <w:r w:rsidRPr="000B62DB">
        <w:t>.р</w:t>
      </w:r>
      <w:proofErr w:type="gramEnd"/>
      <w:r w:rsidRPr="000B62DB">
        <w:t>уб., при плане 32671,2 тыс.руб., что  составляет 73% от годовых  ассигнований. За счет средств областного бюджета исполнено 52271,7 тыс</w:t>
      </w:r>
      <w:proofErr w:type="gramStart"/>
      <w:r w:rsidRPr="000B62DB">
        <w:t>.р</w:t>
      </w:r>
      <w:proofErr w:type="gramEnd"/>
      <w:r w:rsidRPr="000B62DB">
        <w:t>уб., при плане 141190,4 тыс.</w:t>
      </w:r>
      <w:r w:rsidR="00B00DD2">
        <w:t xml:space="preserve"> руб., </w:t>
      </w:r>
      <w:r w:rsidRPr="000B62DB">
        <w:t xml:space="preserve">что составляет 37% от годовых ассигнований. За счет средств бюджета  </w:t>
      </w:r>
      <w:r w:rsidRPr="000B62DB">
        <w:lastRenderedPageBreak/>
        <w:t>муниципального района исполнено 775,0  тыс</w:t>
      </w:r>
      <w:proofErr w:type="gramStart"/>
      <w:r w:rsidRPr="000B62DB">
        <w:t>.р</w:t>
      </w:r>
      <w:proofErr w:type="gramEnd"/>
      <w:r w:rsidRPr="000B62DB">
        <w:t>уб., при плане 1634,4 тыс.руб., что  составляет 47% от  годовых ассигнований.</w:t>
      </w:r>
    </w:p>
    <w:p w:rsidR="004974C3" w:rsidRPr="000B62DB" w:rsidRDefault="004974C3" w:rsidP="004974C3">
      <w:pPr>
        <w:jc w:val="both"/>
      </w:pPr>
    </w:p>
    <w:p w:rsidR="004974C3" w:rsidRPr="000B62DB" w:rsidRDefault="004974C3" w:rsidP="004974C3">
      <w:pPr>
        <w:ind w:firstLine="708"/>
        <w:jc w:val="both"/>
      </w:pPr>
      <w:r w:rsidRPr="000B62DB">
        <w:t>В  состав Муниципальной  программы входят:</w:t>
      </w:r>
    </w:p>
    <w:p w:rsidR="004974C3" w:rsidRPr="000B62DB" w:rsidRDefault="004974C3" w:rsidP="004974C3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0B62DB">
        <w:rPr>
          <w:b w:val="0"/>
          <w:sz w:val="24"/>
          <w:szCs w:val="24"/>
        </w:rPr>
        <w:t>Ведомственная  целевая  программа «Социальная поддержка  населения Гаврилов - Ямского  муниципального  района» за 1 кв.  2023 года  исполнено  на  сумму  76792,1 тыс. руб.,  при  плане  174761,0  тыс. руб., что  составляет  44% от  годовых  ассигнований. Задолженности по  денежным  выплатам, компенсациям и пособиям  нет;</w:t>
      </w:r>
    </w:p>
    <w:p w:rsidR="004974C3" w:rsidRPr="000B62DB" w:rsidRDefault="004974C3" w:rsidP="004974C3">
      <w:pPr>
        <w:numPr>
          <w:ilvl w:val="0"/>
          <w:numId w:val="11"/>
        </w:numPr>
        <w:jc w:val="both"/>
      </w:pPr>
      <w:r w:rsidRPr="000B62DB">
        <w:t xml:space="preserve">Муниципальная  целевая  программа «Профилактика  безнадзорности, правонарушений и защита  прав несовершеннолетних в </w:t>
      </w:r>
      <w:proofErr w:type="spellStart"/>
      <w:proofErr w:type="gramStart"/>
      <w:r w:rsidRPr="000B62DB">
        <w:t>Гаврилов-Ямском</w:t>
      </w:r>
      <w:proofErr w:type="spellEnd"/>
      <w:proofErr w:type="gramEnd"/>
      <w:r w:rsidRPr="000B62DB">
        <w:t xml:space="preserve"> муниципальном  районе» за 1кв.  2023 года  исполнено на  сумму 30,0 тыс. руб., при  плане 65,0  тыс. руб., что  составило  46 % от  годовых  ассигнований;</w:t>
      </w:r>
    </w:p>
    <w:p w:rsidR="004974C3" w:rsidRPr="000B62DB" w:rsidRDefault="004974C3" w:rsidP="004974C3">
      <w:pPr>
        <w:numPr>
          <w:ilvl w:val="0"/>
          <w:numId w:val="11"/>
        </w:numPr>
        <w:jc w:val="both"/>
      </w:pPr>
      <w:r w:rsidRPr="000B62DB"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0B62DB">
        <w:t>Гаврилов-Ямском</w:t>
      </w:r>
      <w:proofErr w:type="spellEnd"/>
      <w:proofErr w:type="gramEnd"/>
      <w:r w:rsidRPr="000B62DB">
        <w:t xml:space="preserve">  муниципальном  районе»   при  плане  670,0 тыс. руб., профинансировано 125,2 тыс. руб.,  что  составило  19% от  годовых  ассигнований. Мероприятия по программе запланированы на 2,3 квартал.</w:t>
      </w:r>
    </w:p>
    <w:p w:rsidR="00863A48" w:rsidRPr="000B62DB" w:rsidRDefault="00863A48" w:rsidP="004974C3">
      <w:pPr>
        <w:jc w:val="both"/>
        <w:rPr>
          <w:b/>
        </w:rPr>
      </w:pP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0B62DB" w:rsidRDefault="00FB7A62" w:rsidP="00FB7A62">
      <w:pPr>
        <w:pStyle w:val="a5"/>
        <w:jc w:val="both"/>
      </w:pPr>
    </w:p>
    <w:p w:rsidR="002758F9" w:rsidRPr="000B62DB" w:rsidRDefault="002758F9" w:rsidP="00B00DD2">
      <w:pPr>
        <w:pStyle w:val="a6"/>
        <w:ind w:left="0" w:firstLine="708"/>
        <w:jc w:val="both"/>
      </w:pPr>
      <w:r w:rsidRPr="000B62DB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утверждены годовые ассигнования  в объеме 145 тыс</w:t>
      </w:r>
      <w:proofErr w:type="gramStart"/>
      <w:r w:rsidRPr="000B62DB">
        <w:t>.р</w:t>
      </w:r>
      <w:proofErr w:type="gramEnd"/>
      <w:r w:rsidRPr="000B62DB">
        <w:t>уб., произведены расходы в объеме 40тыс.руб., что составляет 27,5% исполнения.</w:t>
      </w:r>
    </w:p>
    <w:p w:rsidR="002758F9" w:rsidRPr="000B62DB" w:rsidRDefault="002758F9" w:rsidP="00B00DD2">
      <w:pPr>
        <w:jc w:val="both"/>
      </w:pPr>
      <w:r w:rsidRPr="000B62DB">
        <w:t>Денежные средства  направлены на реализацию программных мероприятий:</w:t>
      </w:r>
    </w:p>
    <w:p w:rsidR="002758F9" w:rsidRPr="000B62DB" w:rsidRDefault="002758F9" w:rsidP="00B00DD2">
      <w:pPr>
        <w:jc w:val="both"/>
      </w:pPr>
      <w:r w:rsidRPr="000B62DB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0B62DB">
        <w:t>Гаврилов-Ямском</w:t>
      </w:r>
      <w:proofErr w:type="spellEnd"/>
      <w:r w:rsidRPr="000B62DB">
        <w:t xml:space="preserve"> муниципальном районе» при утвержденных годовых ассигнованиях 50 тыс</w:t>
      </w:r>
      <w:proofErr w:type="gramStart"/>
      <w:r w:rsidRPr="000B62DB">
        <w:t>.р</w:t>
      </w:r>
      <w:proofErr w:type="gramEnd"/>
      <w:r w:rsidRPr="000B62DB">
        <w:t xml:space="preserve">уб., финансирование за отчетный период составило 22 тыс.руб. (44%); </w:t>
      </w:r>
    </w:p>
    <w:p w:rsidR="002758F9" w:rsidRPr="000B62DB" w:rsidRDefault="002758F9" w:rsidP="00B00DD2">
      <w:pPr>
        <w:pStyle w:val="a6"/>
        <w:ind w:left="0"/>
        <w:jc w:val="both"/>
      </w:pPr>
      <w:r w:rsidRPr="000B62DB">
        <w:t xml:space="preserve">- МЦП "Повышение безопасности дорожного движения в </w:t>
      </w:r>
      <w:proofErr w:type="spellStart"/>
      <w:r w:rsidRPr="000B62DB">
        <w:t>Гаврилов-Ямском</w:t>
      </w:r>
      <w:proofErr w:type="spellEnd"/>
      <w:r w:rsidRPr="000B62DB">
        <w:t xml:space="preserve"> муниципальном районе" при утвержденных годовых ассигнованиях 50 тыс</w:t>
      </w:r>
      <w:proofErr w:type="gramStart"/>
      <w:r w:rsidRPr="000B62DB">
        <w:t>.р</w:t>
      </w:r>
      <w:proofErr w:type="gramEnd"/>
      <w:r w:rsidRPr="000B62DB">
        <w:t>уб., исполнение 0% мероприятия  по программе запланированы на 2-3 квартал;</w:t>
      </w:r>
    </w:p>
    <w:p w:rsidR="002758F9" w:rsidRPr="000B62DB" w:rsidRDefault="002758F9" w:rsidP="00B00DD2">
      <w:pPr>
        <w:pStyle w:val="a6"/>
        <w:ind w:left="0"/>
        <w:jc w:val="both"/>
      </w:pPr>
      <w:r w:rsidRPr="000B62DB">
        <w:t xml:space="preserve">- МЦП «Профилактика правонарушений в </w:t>
      </w:r>
      <w:proofErr w:type="spellStart"/>
      <w:proofErr w:type="gramStart"/>
      <w:r w:rsidRPr="000B62DB">
        <w:t>Гаврилов-Ямском</w:t>
      </w:r>
      <w:proofErr w:type="spellEnd"/>
      <w:proofErr w:type="gramEnd"/>
      <w:r w:rsidRPr="000B62DB">
        <w:t xml:space="preserve"> муниципальном районе"</w:t>
      </w:r>
    </w:p>
    <w:p w:rsidR="002758F9" w:rsidRPr="000B62DB" w:rsidRDefault="002758F9" w:rsidP="00B00DD2">
      <w:pPr>
        <w:pStyle w:val="a6"/>
        <w:ind w:left="0"/>
        <w:jc w:val="both"/>
      </w:pPr>
      <w:r w:rsidRPr="000B62DB">
        <w:t>при утвержденных годовых ассигнованиях 40 тыс</w:t>
      </w:r>
      <w:proofErr w:type="gramStart"/>
      <w:r w:rsidRPr="000B62DB">
        <w:t>.р</w:t>
      </w:r>
      <w:proofErr w:type="gramEnd"/>
      <w:r w:rsidRPr="000B62DB">
        <w:t xml:space="preserve">уб., финансирование за отчетный период </w:t>
      </w:r>
      <w:proofErr w:type="spellStart"/>
      <w:r w:rsidRPr="000B62DB">
        <w:t>соста-вило</w:t>
      </w:r>
      <w:proofErr w:type="spellEnd"/>
      <w:r w:rsidRPr="000B62DB">
        <w:t xml:space="preserve"> 17,5 тыс.руб. (43,7%);</w:t>
      </w:r>
    </w:p>
    <w:p w:rsidR="002758F9" w:rsidRPr="000B62DB" w:rsidRDefault="002758F9" w:rsidP="00B00DD2">
      <w:pPr>
        <w:pStyle w:val="a6"/>
        <w:ind w:left="0"/>
        <w:jc w:val="both"/>
        <w:rPr>
          <w:b/>
          <w:bCs/>
        </w:rPr>
      </w:pPr>
      <w:r w:rsidRPr="000B62DB">
        <w:t xml:space="preserve">- МЦП "Профилактика терроризма и экстремизма в </w:t>
      </w:r>
      <w:proofErr w:type="spellStart"/>
      <w:r w:rsidRPr="000B62DB">
        <w:t>Гаврилов-Ямском</w:t>
      </w:r>
      <w:proofErr w:type="spellEnd"/>
      <w:r w:rsidRPr="000B62DB">
        <w:t xml:space="preserve"> муниципальном районе" при утвержденных годовых ассигнованиях 5 тыс</w:t>
      </w:r>
      <w:proofErr w:type="gramStart"/>
      <w:r w:rsidRPr="000B62DB">
        <w:t>.р</w:t>
      </w:r>
      <w:proofErr w:type="gramEnd"/>
      <w:r w:rsidRPr="000B62DB">
        <w:t>уб., исполнение 0% мероприятия  по программе запланированы на 2-3 квартал.</w:t>
      </w:r>
    </w:p>
    <w:p w:rsidR="007A3B83" w:rsidRPr="000B62DB" w:rsidRDefault="007A3B83" w:rsidP="007A3B83">
      <w:pPr>
        <w:pStyle w:val="a6"/>
        <w:ind w:left="0"/>
        <w:jc w:val="both"/>
      </w:pPr>
    </w:p>
    <w:p w:rsidR="00FB7A62" w:rsidRPr="000B62DB" w:rsidRDefault="00FB7A62" w:rsidP="0068123D">
      <w:pPr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FB7A62" w:rsidRPr="000B62DB" w:rsidRDefault="00FB7A62" w:rsidP="00FB7A62">
      <w:pPr>
        <w:pStyle w:val="a5"/>
        <w:jc w:val="both"/>
      </w:pPr>
    </w:p>
    <w:p w:rsidR="002758F9" w:rsidRPr="000B62DB" w:rsidRDefault="002758F9" w:rsidP="00B00DD2">
      <w:pPr>
        <w:pStyle w:val="a6"/>
        <w:ind w:left="0" w:firstLine="708"/>
        <w:jc w:val="both"/>
      </w:pPr>
      <w:r w:rsidRPr="000B62DB">
        <w:t>По данной муниципальной программе годовые ассигнования предусмотрены в размере 14897 тыс</w:t>
      </w:r>
      <w:proofErr w:type="gramStart"/>
      <w:r w:rsidRPr="000B62DB">
        <w:t>.р</w:t>
      </w:r>
      <w:proofErr w:type="gramEnd"/>
      <w:r w:rsidRPr="000B62DB">
        <w:t xml:space="preserve">уб., расходы за отчетный период составили 2842 тыс.руб., что составляет 19% от утвержденных ассигнований. </w:t>
      </w:r>
    </w:p>
    <w:p w:rsidR="002758F9" w:rsidRPr="000B62DB" w:rsidRDefault="002758F9" w:rsidP="002758F9">
      <w:pPr>
        <w:pStyle w:val="a6"/>
        <w:ind w:left="0"/>
        <w:jc w:val="both"/>
      </w:pPr>
      <w:r w:rsidRPr="000B62DB">
        <w:t>Расходы направлены на реализацию:</w:t>
      </w:r>
    </w:p>
    <w:p w:rsidR="002758F9" w:rsidRPr="000B62DB" w:rsidRDefault="002758F9" w:rsidP="002758F9">
      <w:pPr>
        <w:pStyle w:val="a6"/>
        <w:ind w:left="0"/>
        <w:jc w:val="both"/>
      </w:pPr>
      <w:r w:rsidRPr="000B62DB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0B62DB">
        <w:t>при утвержденных годовых ассигнованиях 1466 тыс. руб., финансирование за отчетный период составило 30 тыс</w:t>
      </w:r>
      <w:proofErr w:type="gramStart"/>
      <w:r w:rsidRPr="000B62DB">
        <w:t>.р</w:t>
      </w:r>
      <w:proofErr w:type="gramEnd"/>
      <w:r w:rsidRPr="000B62DB">
        <w:t>уб. (2%);</w:t>
      </w:r>
    </w:p>
    <w:p w:rsidR="002758F9" w:rsidRPr="000B62DB" w:rsidRDefault="002758F9" w:rsidP="002758F9">
      <w:pPr>
        <w:pStyle w:val="a6"/>
        <w:ind w:left="0"/>
        <w:jc w:val="both"/>
      </w:pPr>
      <w:r w:rsidRPr="000B62DB">
        <w:lastRenderedPageBreak/>
        <w:t>- ВЦП «Обеспечение функционирования органа повседневного управления Гаврилов-Ямского муниципального района" при утвержденных годовых ассигнованиях 13431 тыс. руб.,</w:t>
      </w:r>
    </w:p>
    <w:p w:rsidR="002758F9" w:rsidRPr="000B62DB" w:rsidRDefault="002758F9" w:rsidP="002758F9">
      <w:pPr>
        <w:pStyle w:val="a6"/>
        <w:ind w:left="0"/>
        <w:jc w:val="both"/>
      </w:pPr>
      <w:r w:rsidRPr="000B62DB">
        <w:t>финансирование за отчетный период составило 2812 тыс</w:t>
      </w:r>
      <w:proofErr w:type="gramStart"/>
      <w:r w:rsidRPr="000B62DB">
        <w:t>.р</w:t>
      </w:r>
      <w:proofErr w:type="gramEnd"/>
      <w:r w:rsidRPr="000B62DB">
        <w:t>уб. (20,9%).</w:t>
      </w:r>
    </w:p>
    <w:p w:rsidR="007A3B83" w:rsidRPr="000B62DB" w:rsidRDefault="007A3B83" w:rsidP="007A3B83">
      <w:pPr>
        <w:pStyle w:val="a6"/>
        <w:ind w:left="0"/>
        <w:jc w:val="both"/>
        <w:rPr>
          <w:b/>
        </w:rPr>
      </w:pP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FB7A62" w:rsidRPr="000B62DB" w:rsidRDefault="00FB7A62" w:rsidP="00FB7A62">
      <w:pPr>
        <w:pStyle w:val="a5"/>
        <w:jc w:val="center"/>
        <w:rPr>
          <w:b/>
        </w:rPr>
      </w:pPr>
      <w:r w:rsidRPr="000B62DB">
        <w:rPr>
          <w:b/>
        </w:rPr>
        <w:t xml:space="preserve">«Развитие культуры и туризма в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муниципальном районе»</w:t>
      </w:r>
    </w:p>
    <w:p w:rsidR="00FB7A62" w:rsidRPr="000B62DB" w:rsidRDefault="00FB7A62" w:rsidP="00FB7A62">
      <w:pPr>
        <w:pStyle w:val="a5"/>
        <w:jc w:val="both"/>
        <w:rPr>
          <w:b/>
        </w:rPr>
      </w:pPr>
    </w:p>
    <w:p w:rsidR="002758F9" w:rsidRPr="000B62DB" w:rsidRDefault="002758F9" w:rsidP="00B00DD2">
      <w:pPr>
        <w:spacing w:line="240" w:lineRule="atLeast"/>
        <w:ind w:firstLine="708"/>
        <w:jc w:val="both"/>
        <w:rPr>
          <w:bCs/>
        </w:rPr>
      </w:pPr>
      <w:r w:rsidRPr="000B62DB">
        <w:t xml:space="preserve">По муниципальной программе </w:t>
      </w:r>
      <w:r w:rsidRPr="000B62DB">
        <w:rPr>
          <w:bCs/>
        </w:rPr>
        <w:t xml:space="preserve">«Развитие культуры и туризма в </w:t>
      </w:r>
      <w:proofErr w:type="spellStart"/>
      <w:r w:rsidRPr="000B62DB">
        <w:rPr>
          <w:bCs/>
        </w:rPr>
        <w:t>Гаврилов-Ямском</w:t>
      </w:r>
      <w:proofErr w:type="spellEnd"/>
      <w:r w:rsidRPr="000B62DB">
        <w:rPr>
          <w:bCs/>
        </w:rPr>
        <w:t xml:space="preserve"> муниципальном районе» годовые ассигнования предусмотрены в объеме 85396 тыс</w:t>
      </w:r>
      <w:proofErr w:type="gramStart"/>
      <w:r w:rsidRPr="000B62DB">
        <w:rPr>
          <w:bCs/>
        </w:rPr>
        <w:t>.р</w:t>
      </w:r>
      <w:proofErr w:type="gramEnd"/>
      <w:r w:rsidRPr="000B62DB">
        <w:rPr>
          <w:bCs/>
        </w:rPr>
        <w:t>уб., в том числе:</w:t>
      </w:r>
    </w:p>
    <w:p w:rsidR="002758F9" w:rsidRPr="000B62DB" w:rsidRDefault="002758F9" w:rsidP="002758F9">
      <w:pPr>
        <w:spacing w:line="240" w:lineRule="atLeast"/>
        <w:jc w:val="both"/>
        <w:rPr>
          <w:bCs/>
        </w:rPr>
      </w:pPr>
      <w:r w:rsidRPr="000B62DB">
        <w:rPr>
          <w:bCs/>
        </w:rPr>
        <w:t>- средства областного бюджета 14952,6 тыс</w:t>
      </w:r>
      <w:proofErr w:type="gramStart"/>
      <w:r w:rsidRPr="000B62DB">
        <w:rPr>
          <w:bCs/>
        </w:rPr>
        <w:t>.р</w:t>
      </w:r>
      <w:proofErr w:type="gramEnd"/>
      <w:r w:rsidRPr="000B62DB">
        <w:rPr>
          <w:bCs/>
        </w:rPr>
        <w:t>уб</w:t>
      </w:r>
      <w:r w:rsidR="00EC4F3C">
        <w:rPr>
          <w:bCs/>
        </w:rPr>
        <w:t>.</w:t>
      </w:r>
      <w:r w:rsidRPr="000B62DB">
        <w:rPr>
          <w:bCs/>
        </w:rPr>
        <w:t>;</w:t>
      </w:r>
    </w:p>
    <w:p w:rsidR="002758F9" w:rsidRPr="000B62DB" w:rsidRDefault="002758F9" w:rsidP="002758F9">
      <w:pPr>
        <w:spacing w:line="240" w:lineRule="atLeast"/>
        <w:jc w:val="both"/>
        <w:rPr>
          <w:bCs/>
        </w:rPr>
      </w:pPr>
      <w:r w:rsidRPr="000B62DB">
        <w:rPr>
          <w:bCs/>
        </w:rPr>
        <w:t>-средства федерального бюджета 167,5 тыс</w:t>
      </w:r>
      <w:proofErr w:type="gramStart"/>
      <w:r w:rsidRPr="000B62DB">
        <w:rPr>
          <w:bCs/>
        </w:rPr>
        <w:t>.р</w:t>
      </w:r>
      <w:proofErr w:type="gramEnd"/>
      <w:r w:rsidRPr="000B62DB">
        <w:rPr>
          <w:bCs/>
        </w:rPr>
        <w:t xml:space="preserve">уб. </w:t>
      </w:r>
    </w:p>
    <w:p w:rsidR="002758F9" w:rsidRPr="000B62DB" w:rsidRDefault="002758F9" w:rsidP="002758F9">
      <w:pPr>
        <w:spacing w:line="240" w:lineRule="atLeast"/>
        <w:jc w:val="both"/>
        <w:rPr>
          <w:bCs/>
        </w:rPr>
      </w:pPr>
      <w:r w:rsidRPr="000B62DB">
        <w:rPr>
          <w:bCs/>
        </w:rPr>
        <w:t>За отчетный период финансирование составило 23165,3 тыс</w:t>
      </w:r>
      <w:proofErr w:type="gramStart"/>
      <w:r w:rsidRPr="000B62DB">
        <w:rPr>
          <w:bCs/>
        </w:rPr>
        <w:t>.р</w:t>
      </w:r>
      <w:proofErr w:type="gramEnd"/>
      <w:r w:rsidRPr="000B62DB">
        <w:rPr>
          <w:bCs/>
        </w:rPr>
        <w:t>уб. процент исполнения составил 27,1%, из них:</w:t>
      </w:r>
    </w:p>
    <w:p w:rsidR="002758F9" w:rsidRPr="000B62DB" w:rsidRDefault="002758F9" w:rsidP="002758F9">
      <w:pPr>
        <w:spacing w:line="240" w:lineRule="atLeast"/>
        <w:jc w:val="both"/>
        <w:rPr>
          <w:bCs/>
        </w:rPr>
      </w:pPr>
      <w:r w:rsidRPr="000B62DB">
        <w:rPr>
          <w:bCs/>
        </w:rPr>
        <w:t xml:space="preserve"> за счет средств бюджета области 10971,7 тыс</w:t>
      </w:r>
      <w:proofErr w:type="gramStart"/>
      <w:r w:rsidRPr="000B62DB">
        <w:rPr>
          <w:bCs/>
        </w:rPr>
        <w:t>.р</w:t>
      </w:r>
      <w:proofErr w:type="gramEnd"/>
      <w:r w:rsidRPr="000B62DB">
        <w:rPr>
          <w:bCs/>
        </w:rPr>
        <w:t>уб.;</w:t>
      </w:r>
    </w:p>
    <w:p w:rsidR="002758F9" w:rsidRPr="000B62DB" w:rsidRDefault="002758F9" w:rsidP="002758F9">
      <w:pPr>
        <w:spacing w:line="240" w:lineRule="atLeast"/>
        <w:jc w:val="both"/>
        <w:rPr>
          <w:bCs/>
        </w:rPr>
      </w:pPr>
      <w:r w:rsidRPr="000B62DB">
        <w:rPr>
          <w:bCs/>
        </w:rPr>
        <w:t>за счет средств федерального бюджета 100 тыс</w:t>
      </w:r>
      <w:proofErr w:type="gramStart"/>
      <w:r w:rsidRPr="000B62DB">
        <w:rPr>
          <w:bCs/>
        </w:rPr>
        <w:t>.р</w:t>
      </w:r>
      <w:proofErr w:type="gramEnd"/>
      <w:r w:rsidRPr="000B62DB">
        <w:rPr>
          <w:bCs/>
        </w:rPr>
        <w:t>уб.</w:t>
      </w:r>
    </w:p>
    <w:p w:rsidR="002758F9" w:rsidRPr="000B62DB" w:rsidRDefault="002758F9" w:rsidP="002758F9">
      <w:pPr>
        <w:spacing w:line="240" w:lineRule="atLeast"/>
        <w:jc w:val="both"/>
      </w:pPr>
      <w:r w:rsidRPr="000B62DB">
        <w:rPr>
          <w:bCs/>
        </w:rPr>
        <w:t xml:space="preserve">    Денежные средства направлены на реализацию:</w:t>
      </w:r>
      <w:r w:rsidRPr="000B62DB">
        <w:t xml:space="preserve">    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t xml:space="preserve">   </w:t>
      </w:r>
      <w:r w:rsidRPr="000B62DB">
        <w:rPr>
          <w:iCs/>
          <w:color w:val="000000"/>
        </w:rPr>
        <w:t xml:space="preserve">- </w:t>
      </w:r>
      <w:r w:rsidRPr="000B62DB">
        <w:rPr>
          <w:b/>
          <w:i/>
          <w:iCs/>
          <w:color w:val="000000"/>
        </w:rPr>
        <w:t>МЦП «Возрождение традиционной народной культуры»,</w:t>
      </w:r>
      <w:r w:rsidRPr="000B62DB">
        <w:rPr>
          <w:iCs/>
          <w:color w:val="000000"/>
        </w:rPr>
        <w:t xml:space="preserve">  при утвержденных годовых ассигнованиях 750 тыс. руб., произведены расходы в объеме 39,2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уб., что составляет 5,2% .Расходы направлены на следующие задачи: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-популяризация традиционной народной культуры (организацию работы КЛО, проведение творческих лабораторий, мастер-классов, семинаров, фестивалей, конкурсов, исследовательская деятельность) при утвержденных годовых ассигнованиях 700 тыс. руб. финансирование составило 35 тыс. руб.(5%);</w:t>
      </w:r>
    </w:p>
    <w:p w:rsidR="002758F9" w:rsidRPr="000B62DB" w:rsidRDefault="002758F9" w:rsidP="002758F9">
      <w:pPr>
        <w:pStyle w:val="a6"/>
        <w:ind w:left="0"/>
        <w:jc w:val="both"/>
      </w:pPr>
      <w:r w:rsidRPr="000B62DB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0B62DB">
        <w:t xml:space="preserve"> </w:t>
      </w:r>
      <w:r w:rsidRPr="000B62DB">
        <w:rPr>
          <w:iCs/>
          <w:color w:val="000000"/>
        </w:rPr>
        <w:t xml:space="preserve">при утвержденных годовых ассигнованиях 50 тыс. руб. </w:t>
      </w:r>
      <w:r w:rsidRPr="000B62DB">
        <w:t>финансирование составило 4,2 тыс. руб.(8,4%);</w:t>
      </w:r>
    </w:p>
    <w:p w:rsidR="002758F9" w:rsidRPr="000B62DB" w:rsidRDefault="002758F9" w:rsidP="002758F9">
      <w:pPr>
        <w:pStyle w:val="a6"/>
        <w:ind w:left="0"/>
        <w:jc w:val="both"/>
      </w:pPr>
      <w:r w:rsidRPr="000B62DB">
        <w:rPr>
          <w:b/>
        </w:rPr>
        <w:t xml:space="preserve"> - </w:t>
      </w:r>
      <w:r w:rsidRPr="000B62DB">
        <w:rPr>
          <w:b/>
          <w:i/>
        </w:rPr>
        <w:t xml:space="preserve">ВЦП «Развитие сферы культуры Гаврилов-Ямского муниципального района» </w:t>
      </w:r>
      <w:r w:rsidRPr="000B62DB">
        <w:t>23126,1 тыс</w:t>
      </w:r>
      <w:proofErr w:type="gramStart"/>
      <w:r w:rsidRPr="000B62DB">
        <w:t>.р</w:t>
      </w:r>
      <w:proofErr w:type="gramEnd"/>
      <w:r w:rsidRPr="000B62DB">
        <w:t xml:space="preserve">уб., при утвержденных годовых ассигнованиях 84646 </w:t>
      </w:r>
      <w:proofErr w:type="spellStart"/>
      <w:r w:rsidRPr="000B62DB">
        <w:t>тыс.руб</w:t>
      </w:r>
      <w:proofErr w:type="spellEnd"/>
      <w:r w:rsidRPr="000B62DB">
        <w:t xml:space="preserve"> что составляет 27,3%  исполнения.</w:t>
      </w:r>
    </w:p>
    <w:p w:rsidR="002758F9" w:rsidRPr="000B62DB" w:rsidRDefault="002758F9" w:rsidP="002758F9">
      <w:pPr>
        <w:pStyle w:val="a6"/>
        <w:ind w:left="0"/>
        <w:jc w:val="both"/>
        <w:rPr>
          <w:b/>
          <w:i/>
          <w:iCs/>
        </w:rPr>
      </w:pPr>
      <w:r w:rsidRPr="000B62DB">
        <w:rPr>
          <w:b/>
          <w:i/>
        </w:rPr>
        <w:t xml:space="preserve">В том числе </w:t>
      </w:r>
      <w:proofErr w:type="gramStart"/>
      <w:r w:rsidRPr="000B62DB">
        <w:rPr>
          <w:b/>
          <w:i/>
        </w:rPr>
        <w:t>на</w:t>
      </w:r>
      <w:proofErr w:type="gramEnd"/>
      <w:r w:rsidRPr="000B62DB">
        <w:rPr>
          <w:b/>
          <w:i/>
        </w:rPr>
        <w:t xml:space="preserve">: </w:t>
      </w:r>
    </w:p>
    <w:p w:rsidR="002758F9" w:rsidRPr="000B62DB" w:rsidRDefault="002758F9" w:rsidP="002758F9">
      <w:pPr>
        <w:spacing w:line="240" w:lineRule="atLeast"/>
        <w:jc w:val="both"/>
        <w:rPr>
          <w:iCs/>
        </w:rPr>
      </w:pPr>
      <w:r w:rsidRPr="000B62DB">
        <w:t>- обеспечение деятельности учреждений дополнительного образования 3115 тыс</w:t>
      </w:r>
      <w:proofErr w:type="gramStart"/>
      <w:r w:rsidRPr="000B62DB">
        <w:t>.р</w:t>
      </w:r>
      <w:proofErr w:type="gramEnd"/>
      <w:r w:rsidRPr="000B62DB">
        <w:t>уб.,</w:t>
      </w:r>
      <w:r w:rsidRPr="000B62DB">
        <w:rPr>
          <w:i/>
        </w:rPr>
        <w:t xml:space="preserve"> </w:t>
      </w:r>
      <w:r w:rsidRPr="000B62DB">
        <w:t xml:space="preserve">при плане на 2023 год 22978 </w:t>
      </w:r>
      <w:r w:rsidRPr="000B62DB">
        <w:rPr>
          <w:iCs/>
        </w:rPr>
        <w:t>тыс. руб. исполнено на 13,5%,;</w:t>
      </w:r>
    </w:p>
    <w:p w:rsidR="002758F9" w:rsidRPr="000B62DB" w:rsidRDefault="002758F9" w:rsidP="002758F9">
      <w:pPr>
        <w:spacing w:line="240" w:lineRule="atLeast"/>
        <w:jc w:val="both"/>
        <w:rPr>
          <w:i/>
          <w:iCs/>
        </w:rPr>
      </w:pPr>
      <w:r w:rsidRPr="000B62DB">
        <w:rPr>
          <w:iCs/>
        </w:rPr>
        <w:t xml:space="preserve">- обеспечение деятельности прочих учреждений культуры 854,7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уб., при плане на 2023 год  3807</w:t>
      </w:r>
      <w:r w:rsidRPr="000B62DB">
        <w:rPr>
          <w:iCs/>
        </w:rPr>
        <w:t xml:space="preserve"> тыс. руб. исполнено на 22,4%, из них: </w:t>
      </w:r>
    </w:p>
    <w:p w:rsidR="002758F9" w:rsidRPr="000B62DB" w:rsidRDefault="002758F9" w:rsidP="002758F9">
      <w:pPr>
        <w:spacing w:line="240" w:lineRule="atLeast"/>
        <w:jc w:val="both"/>
      </w:pPr>
      <w:r w:rsidRPr="000B62DB">
        <w:rPr>
          <w:iCs/>
        </w:rPr>
        <w:t xml:space="preserve">     - о</w:t>
      </w:r>
      <w:r w:rsidRPr="000B62DB">
        <w:rPr>
          <w:color w:val="000000"/>
        </w:rPr>
        <w:t>беспечение деятельности библиотеки 1924 тыс. руб.  при плане на 2023 год 12385 тыс</w:t>
      </w:r>
      <w:proofErr w:type="gramStart"/>
      <w:r w:rsidRPr="000B62DB">
        <w:rPr>
          <w:color w:val="000000"/>
        </w:rPr>
        <w:t>.р</w:t>
      </w:r>
      <w:proofErr w:type="gramEnd"/>
      <w:r w:rsidRPr="000B62DB">
        <w:rPr>
          <w:color w:val="000000"/>
        </w:rPr>
        <w:t xml:space="preserve">уб. </w:t>
      </w:r>
      <w:r w:rsidRPr="000B62DB">
        <w:t>исполнено на 15,5%;</w:t>
      </w:r>
    </w:p>
    <w:p w:rsidR="002758F9" w:rsidRPr="000B62DB" w:rsidRDefault="002758F9" w:rsidP="002758F9">
      <w:pPr>
        <w:spacing w:line="240" w:lineRule="atLeast"/>
        <w:jc w:val="both"/>
      </w:pPr>
      <w:r w:rsidRPr="000B62DB">
        <w:t xml:space="preserve">     - обеспечение деятельности учреждений по организации досуга в сфере культуры 6130,7 тыс. руб., при плане на 2023 год 29958 тыс</w:t>
      </w:r>
      <w:proofErr w:type="gramStart"/>
      <w:r w:rsidRPr="000B62DB">
        <w:t>.р</w:t>
      </w:r>
      <w:proofErr w:type="gramEnd"/>
      <w:r w:rsidRPr="000B62DB">
        <w:t>уб., исполнено на 20,4%;</w:t>
      </w:r>
    </w:p>
    <w:p w:rsidR="002758F9" w:rsidRPr="000B62DB" w:rsidRDefault="002758F9" w:rsidP="002758F9">
      <w:pPr>
        <w:spacing w:line="240" w:lineRule="atLeast"/>
        <w:jc w:val="both"/>
      </w:pPr>
      <w:r w:rsidRPr="000B62DB">
        <w:t xml:space="preserve">- расходы на организацию и проведение районных культурно-массовых мероприятий 30 </w:t>
      </w:r>
      <w:proofErr w:type="spellStart"/>
      <w:proofErr w:type="gramStart"/>
      <w:r w:rsidRPr="000B62DB">
        <w:t>тыс</w:t>
      </w:r>
      <w:proofErr w:type="spellEnd"/>
      <w:proofErr w:type="gramEnd"/>
      <w:r w:rsidRPr="000B62DB">
        <w:t xml:space="preserve"> руб., при плане на 2023 год 393 тыс. руб., исполнено на 7,6%;</w:t>
      </w:r>
    </w:p>
    <w:p w:rsidR="002758F9" w:rsidRPr="000B62DB" w:rsidRDefault="002758F9" w:rsidP="002758F9">
      <w:pPr>
        <w:spacing w:line="240" w:lineRule="atLeast"/>
        <w:jc w:val="both"/>
      </w:pPr>
      <w:r w:rsidRPr="000B62DB">
        <w:t xml:space="preserve">     - субсидия на повышение оплаты труда работников муниципальных учреждений</w:t>
      </w:r>
      <w:r w:rsidRPr="000B62DB">
        <w:rPr>
          <w:iCs/>
        </w:rPr>
        <w:t xml:space="preserve"> в сфере культуры 10967,5 </w:t>
      </w:r>
      <w:r w:rsidRPr="000B62DB">
        <w:t>тыс. руб. при плане на 2023год 14623,4 тыс</w:t>
      </w:r>
      <w:proofErr w:type="gramStart"/>
      <w:r w:rsidRPr="000B62DB">
        <w:t>.р</w:t>
      </w:r>
      <w:proofErr w:type="gramEnd"/>
      <w:r w:rsidRPr="000B62DB">
        <w:t xml:space="preserve">уб. </w:t>
      </w:r>
    </w:p>
    <w:p w:rsidR="002758F9" w:rsidRPr="000B62DB" w:rsidRDefault="002758F9" w:rsidP="002758F9">
      <w:pPr>
        <w:spacing w:line="240" w:lineRule="atLeast"/>
        <w:jc w:val="both"/>
        <w:rPr>
          <w:i/>
        </w:rPr>
      </w:pPr>
      <w:r w:rsidRPr="000B62DB">
        <w:rPr>
          <w:i/>
        </w:rPr>
        <w:t>- средства областного бюджета 14623,4 тыс</w:t>
      </w:r>
      <w:proofErr w:type="gramStart"/>
      <w:r w:rsidRPr="000B62DB">
        <w:rPr>
          <w:i/>
        </w:rPr>
        <w:t>.р</w:t>
      </w:r>
      <w:proofErr w:type="gramEnd"/>
      <w:r w:rsidRPr="000B62DB">
        <w:rPr>
          <w:i/>
        </w:rPr>
        <w:t>уб.;</w:t>
      </w:r>
    </w:p>
    <w:p w:rsidR="002758F9" w:rsidRPr="000B62DB" w:rsidRDefault="002758F9" w:rsidP="002758F9">
      <w:pPr>
        <w:spacing w:line="240" w:lineRule="atLeast"/>
        <w:jc w:val="both"/>
        <w:rPr>
          <w:i/>
        </w:rPr>
      </w:pPr>
      <w:r w:rsidRPr="000B62DB">
        <w:rPr>
          <w:i/>
        </w:rPr>
        <w:t>исполнение 75%;</w:t>
      </w:r>
    </w:p>
    <w:p w:rsidR="002758F9" w:rsidRPr="000B62DB" w:rsidRDefault="002758F9" w:rsidP="002758F9">
      <w:pPr>
        <w:spacing w:line="240" w:lineRule="atLeast"/>
        <w:jc w:val="both"/>
        <w:rPr>
          <w:iCs/>
          <w:color w:val="000000"/>
        </w:rPr>
      </w:pP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- субсидии на комплектование книжных фондов муниципальных библиотек при утвержденных годовых ассигнованиях 97,4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уб., в том числе: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Cs/>
          <w:color w:val="000000"/>
        </w:rPr>
        <w:t xml:space="preserve">- </w:t>
      </w:r>
      <w:r w:rsidRPr="000B62DB">
        <w:rPr>
          <w:i/>
          <w:iCs/>
          <w:color w:val="000000"/>
        </w:rPr>
        <w:t>средства федерального бюджета 67,5 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уб.;</w:t>
      </w:r>
      <w:r w:rsidRPr="000B62DB">
        <w:rPr>
          <w:i/>
          <w:iCs/>
          <w:color w:val="000000"/>
        </w:rPr>
        <w:tab/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lastRenderedPageBreak/>
        <w:t>- средства областного бюджета 25тыс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уб.;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- средства местного бюджета 4,9 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исполнение 0%, мероприятия запланированы на 2-3 квартал;</w:t>
      </w:r>
    </w:p>
    <w:p w:rsidR="002758F9" w:rsidRPr="000B62DB" w:rsidRDefault="002758F9" w:rsidP="002758F9">
      <w:pPr>
        <w:pStyle w:val="a5"/>
        <w:jc w:val="both"/>
        <w:rPr>
          <w:iCs/>
        </w:rPr>
      </w:pP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</w:rPr>
        <w:t xml:space="preserve">-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Pr="000B62DB">
        <w:rPr>
          <w:iCs/>
          <w:color w:val="000000"/>
        </w:rPr>
        <w:t>при утвержденных годовых ассигнованиях 300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уб., в том числе: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- средства областного бюджета 300тыс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уб.;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исполнение 0%,</w:t>
      </w:r>
      <w:r w:rsidRPr="000B62DB">
        <w:t xml:space="preserve"> </w:t>
      </w:r>
      <w:r w:rsidRPr="000B62DB">
        <w:rPr>
          <w:iCs/>
          <w:color w:val="000000"/>
        </w:rPr>
        <w:t>мероприятия запланированы на 2-3 квартал</w:t>
      </w:r>
      <w:proofErr w:type="gramStart"/>
      <w:r w:rsidRPr="000B62DB">
        <w:rPr>
          <w:iCs/>
          <w:color w:val="000000"/>
        </w:rPr>
        <w:t xml:space="preserve"> ;</w:t>
      </w:r>
      <w:proofErr w:type="gramEnd"/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 xml:space="preserve">     - субсидия на выплату денежных поощрений лучшим сельским учреждениям культуры и лучшим работникам сельских учреждений культуры 104,2</w:t>
      </w:r>
      <w:r w:rsidRPr="000B62DB">
        <w:t xml:space="preserve"> </w:t>
      </w:r>
      <w:r w:rsidRPr="000B62DB">
        <w:rPr>
          <w:iCs/>
          <w:color w:val="000000"/>
        </w:rPr>
        <w:t>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уб., при утвержденных годовых ассигнованиях 104,2 тыс.руб., в том числе: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- средства федерального бюджета 100тыс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уб.;</w:t>
      </w:r>
      <w:r w:rsidRPr="000B62DB">
        <w:rPr>
          <w:i/>
          <w:iCs/>
          <w:color w:val="000000"/>
        </w:rPr>
        <w:tab/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- средства областного бюджета 4,2тыс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исполнение 100%.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</w:p>
    <w:p w:rsidR="00EA011C" w:rsidRPr="000B62DB" w:rsidRDefault="00EA011C" w:rsidP="00EA011C">
      <w:pPr>
        <w:ind w:firstLine="709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EA011C" w:rsidRPr="000B62DB" w:rsidRDefault="00EA011C" w:rsidP="00EA011C">
      <w:pPr>
        <w:ind w:firstLine="709"/>
        <w:jc w:val="center"/>
        <w:rPr>
          <w:b/>
        </w:rPr>
      </w:pPr>
      <w:r w:rsidRPr="000B62DB">
        <w:rPr>
          <w:b/>
        </w:rPr>
        <w:t>«Охрана окружающей среды  Гаврилов-Ямского  муниципального района»</w:t>
      </w:r>
    </w:p>
    <w:p w:rsidR="00EA011C" w:rsidRPr="000B62DB" w:rsidRDefault="00EA011C" w:rsidP="00EA011C">
      <w:pPr>
        <w:ind w:firstLine="567"/>
        <w:jc w:val="both"/>
      </w:pP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CC42B4" w:rsidRPr="000B62DB" w:rsidRDefault="00CC42B4" w:rsidP="00CC42B4">
      <w:pPr>
        <w:ind w:firstLine="708"/>
        <w:jc w:val="both"/>
        <w:rPr>
          <w:iCs/>
        </w:rPr>
      </w:pPr>
      <w:r w:rsidRPr="000B62DB">
        <w:rPr>
          <w:iCs/>
        </w:rPr>
        <w:t>На выполнение задач муниципальной целевой программы в бюджете муниципального района в 2023 году предусмотрено 560,0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>уб., в т.ч. на мероприятия по ликвидации мест несанкционированных свалок 510,0 тыс.руб., на мероприятия по утилизации орг.техники, ртутьсодержащих ламп 50,0 тыс.руб.</w:t>
      </w:r>
    </w:p>
    <w:p w:rsidR="00BB0BD8" w:rsidRPr="000B62DB" w:rsidRDefault="00BB0BD8" w:rsidP="00EA011C">
      <w:pPr>
        <w:ind w:firstLine="708"/>
        <w:jc w:val="both"/>
      </w:pPr>
    </w:p>
    <w:p w:rsidR="00C228D5" w:rsidRPr="000B62DB" w:rsidRDefault="00C228D5" w:rsidP="00C228D5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C228D5" w:rsidRPr="000B62DB" w:rsidRDefault="00C228D5" w:rsidP="00C228D5">
      <w:pPr>
        <w:pStyle w:val="a5"/>
        <w:jc w:val="center"/>
        <w:rPr>
          <w:b/>
        </w:rPr>
      </w:pPr>
      <w:r w:rsidRPr="000B62DB">
        <w:rPr>
          <w:b/>
        </w:rPr>
        <w:t xml:space="preserve">«Развитие  </w:t>
      </w:r>
      <w:proofErr w:type="gramStart"/>
      <w:r w:rsidRPr="000B62DB">
        <w:rPr>
          <w:b/>
        </w:rPr>
        <w:t>физической</w:t>
      </w:r>
      <w:proofErr w:type="gramEnd"/>
      <w:r w:rsidRPr="000B62DB">
        <w:rPr>
          <w:b/>
        </w:rPr>
        <w:t xml:space="preserve">  культуры  и  спорта в Гаврилов-Ямском  муниципальном  районе»</w:t>
      </w:r>
    </w:p>
    <w:p w:rsidR="00C228D5" w:rsidRPr="000B62DB" w:rsidRDefault="00C228D5" w:rsidP="00C228D5">
      <w:pPr>
        <w:pStyle w:val="a5"/>
        <w:jc w:val="both"/>
        <w:rPr>
          <w:b/>
        </w:rPr>
      </w:pPr>
    </w:p>
    <w:p w:rsidR="004974C3" w:rsidRPr="000B62DB" w:rsidRDefault="00B00DD2" w:rsidP="004974C3">
      <w:pPr>
        <w:jc w:val="both"/>
      </w:pPr>
      <w:r>
        <w:t xml:space="preserve"> </w:t>
      </w:r>
      <w:r>
        <w:tab/>
      </w:r>
      <w:r w:rsidR="004974C3" w:rsidRPr="000B62DB">
        <w:t>Основной  целью Программы  является  создание  условий для  реализации  права  граждан, проживающих на  территории  Гаврилов-Ямского  муниципального  района на  занятия  физической  культурой и  массовым  спортом.</w:t>
      </w:r>
    </w:p>
    <w:p w:rsidR="004974C3" w:rsidRPr="000B62DB" w:rsidRDefault="004974C3" w:rsidP="004974C3">
      <w:pPr>
        <w:jc w:val="both"/>
      </w:pPr>
      <w:r w:rsidRPr="000B62DB">
        <w:t xml:space="preserve">         По данной муниципальной программе на 2023 год предусмотрено годовых  ассигнований  на  сумму 820,0 тыс. руб. Денежные средства  предусмотрены  на  проведение спортивных мероприятий   областного, районного и  межмуниципального уровня. </w:t>
      </w:r>
    </w:p>
    <w:p w:rsidR="004974C3" w:rsidRPr="000B62DB" w:rsidRDefault="004974C3" w:rsidP="004974C3">
      <w:pPr>
        <w:jc w:val="both"/>
      </w:pPr>
      <w:r w:rsidRPr="000B62DB">
        <w:t xml:space="preserve">В состав Муниципальной программы входит МЦП «Развитие  физической  культуры  и  спорта </w:t>
      </w:r>
      <w:proofErr w:type="gramStart"/>
      <w:r w:rsidRPr="000B62DB">
        <w:t>в</w:t>
      </w:r>
      <w:proofErr w:type="gramEnd"/>
      <w:r w:rsidRPr="000B62DB">
        <w:t xml:space="preserve"> </w:t>
      </w:r>
      <w:proofErr w:type="gramStart"/>
      <w:r w:rsidRPr="000B62DB">
        <w:t>Гаврилов</w:t>
      </w:r>
      <w:proofErr w:type="gramEnd"/>
      <w:r w:rsidRPr="000B62DB">
        <w:t xml:space="preserve"> - Ямском муниципальном районе». По данной  программе  предусмотрены  годовые  ассигнования  на  сумму  820,0  тыс</w:t>
      </w:r>
      <w:proofErr w:type="gramStart"/>
      <w:r w:rsidRPr="000B62DB">
        <w:t>.р</w:t>
      </w:r>
      <w:proofErr w:type="gramEnd"/>
      <w:r w:rsidRPr="000B62DB">
        <w:t xml:space="preserve">уб. - средства МР.  Исполнено за 1 кв. 2023 года – 397,9 тыс. руб., что составляет 49%. </w:t>
      </w:r>
    </w:p>
    <w:p w:rsidR="004F7C50" w:rsidRPr="000B62DB" w:rsidRDefault="004F7C50" w:rsidP="004F7C50">
      <w:pPr>
        <w:jc w:val="center"/>
        <w:rPr>
          <w:b/>
        </w:rPr>
      </w:pPr>
    </w:p>
    <w:p w:rsidR="00EC4F3C" w:rsidRDefault="00EC4F3C" w:rsidP="00863A48">
      <w:pPr>
        <w:jc w:val="center"/>
        <w:rPr>
          <w:b/>
          <w:bCs/>
        </w:rPr>
      </w:pPr>
    </w:p>
    <w:p w:rsidR="00EC4F3C" w:rsidRDefault="00EC4F3C" w:rsidP="00863A48">
      <w:pPr>
        <w:jc w:val="center"/>
        <w:rPr>
          <w:b/>
          <w:bCs/>
        </w:rPr>
      </w:pP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lastRenderedPageBreak/>
        <w:t>Муниципальная программа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«Обеспечение качественными коммунальными услугами населения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Гаврилов-Ямского муниципального района»</w:t>
      </w:r>
    </w:p>
    <w:p w:rsidR="00863A48" w:rsidRPr="000B62DB" w:rsidRDefault="00863A48" w:rsidP="00863A48">
      <w:pPr>
        <w:jc w:val="both"/>
        <w:rPr>
          <w:b/>
          <w:bCs/>
        </w:rPr>
      </w:pPr>
    </w:p>
    <w:p w:rsidR="004974C3" w:rsidRPr="000B62DB" w:rsidRDefault="00863A48" w:rsidP="004974C3">
      <w:pPr>
        <w:jc w:val="both"/>
      </w:pPr>
      <w:r w:rsidRPr="000B62DB">
        <w:rPr>
          <w:bCs/>
        </w:rPr>
        <w:t xml:space="preserve"> </w:t>
      </w:r>
      <w:r w:rsidRPr="000B62DB">
        <w:rPr>
          <w:bCs/>
        </w:rPr>
        <w:tab/>
      </w:r>
      <w:r w:rsidR="004974C3" w:rsidRPr="000B62DB">
        <w:t>Годовые ассигнования по программе  определены в размере  16779,2</w:t>
      </w:r>
      <w:r w:rsidR="004974C3" w:rsidRPr="000B62DB">
        <w:rPr>
          <w:b/>
        </w:rPr>
        <w:t xml:space="preserve"> </w:t>
      </w:r>
      <w:r w:rsidR="004974C3" w:rsidRPr="000B62DB">
        <w:t xml:space="preserve">тыс. руб., в том числе средства областного бюджета  12399,2 тыс. руб.  </w:t>
      </w:r>
    </w:p>
    <w:p w:rsidR="004974C3" w:rsidRPr="000B62DB" w:rsidRDefault="004974C3" w:rsidP="004974C3">
      <w:pPr>
        <w:jc w:val="both"/>
      </w:pPr>
      <w:r w:rsidRPr="000B62DB">
        <w:t xml:space="preserve">  В состав муниципальной программы входят три подпрограммы:</w:t>
      </w:r>
    </w:p>
    <w:p w:rsidR="004974C3" w:rsidRPr="000B62DB" w:rsidRDefault="004974C3" w:rsidP="004974C3">
      <w:pPr>
        <w:jc w:val="both"/>
      </w:pPr>
      <w:r w:rsidRPr="000B62DB">
        <w:t>- МЦП «Газификация и модернизации жилищно-коммунального хозяйства Гаврилов-Ямского  муниципального района». Ассигнования на 2023 год  предусмотрены  в размере 14947,2</w:t>
      </w:r>
      <w:r w:rsidRPr="000B62DB">
        <w:rPr>
          <w:b/>
          <w:i/>
        </w:rPr>
        <w:t xml:space="preserve"> </w:t>
      </w:r>
      <w:r w:rsidRPr="000B62DB">
        <w:t>тыс. руб</w:t>
      </w:r>
      <w:r w:rsidRPr="000B62DB">
        <w:rPr>
          <w:b/>
          <w:i/>
        </w:rPr>
        <w:t>.</w:t>
      </w:r>
      <w:r w:rsidRPr="000B62DB">
        <w:t xml:space="preserve"> (12177,2 тыс. руб. - областные средства; 2770,0 тыс. руб.- средства бюджета МР). За 1 кв.  по программе финансирование   составило 59,7 тыс. руб. (0,4%).</w:t>
      </w:r>
    </w:p>
    <w:p w:rsidR="004974C3" w:rsidRPr="000B62DB" w:rsidRDefault="004974C3" w:rsidP="004974C3">
      <w:pPr>
        <w:jc w:val="both"/>
      </w:pPr>
      <w:r w:rsidRPr="000B62DB">
        <w:t xml:space="preserve"> Денежные средства будут направлены </w:t>
      </w:r>
      <w:proofErr w:type="gramStart"/>
      <w:r w:rsidRPr="000B62DB">
        <w:t>на</w:t>
      </w:r>
      <w:proofErr w:type="gramEnd"/>
      <w:r w:rsidRPr="000B62DB">
        <w:t>:</w:t>
      </w:r>
    </w:p>
    <w:p w:rsidR="004974C3" w:rsidRPr="000B62DB" w:rsidRDefault="004974C3" w:rsidP="004974C3">
      <w:pPr>
        <w:jc w:val="both"/>
      </w:pPr>
      <w:r w:rsidRPr="000B62DB">
        <w:t xml:space="preserve">  - выполнение проектных работ, экспертиза котельной дер. </w:t>
      </w:r>
      <w:proofErr w:type="spellStart"/>
      <w:r w:rsidRPr="000B62DB">
        <w:t>Шалаево</w:t>
      </w:r>
      <w:proofErr w:type="spellEnd"/>
      <w:r w:rsidRPr="000B62DB">
        <w:t xml:space="preserve"> - 500,0 тыс. руб. (средства бюджета МР);</w:t>
      </w:r>
    </w:p>
    <w:p w:rsidR="004974C3" w:rsidRPr="000B62DB" w:rsidRDefault="004974C3" w:rsidP="004974C3">
      <w:pPr>
        <w:jc w:val="both"/>
      </w:pPr>
      <w:r w:rsidRPr="000B62DB">
        <w:t xml:space="preserve">  -  строительство сетей по подключению и установке блочно-модульной газовой котельной МОБУ </w:t>
      </w:r>
      <w:proofErr w:type="spellStart"/>
      <w:r w:rsidRPr="000B62DB">
        <w:t>Шалаевская</w:t>
      </w:r>
      <w:proofErr w:type="spellEnd"/>
      <w:r w:rsidRPr="000B62DB">
        <w:t xml:space="preserve"> НШ-ДС, дер. </w:t>
      </w:r>
      <w:proofErr w:type="spellStart"/>
      <w:r w:rsidRPr="000B62DB">
        <w:t>Шалаево</w:t>
      </w:r>
      <w:proofErr w:type="spellEnd"/>
      <w:r w:rsidRPr="000B62DB">
        <w:t xml:space="preserve"> – 7270,0 тыс. руб. (5000,0 тыс. руб. – областные средства; 2270,0 тыс. руб. – средства бюджета МР); </w:t>
      </w:r>
    </w:p>
    <w:p w:rsidR="004974C3" w:rsidRPr="000B62DB" w:rsidRDefault="004974C3" w:rsidP="004974C3">
      <w:pPr>
        <w:jc w:val="both"/>
      </w:pPr>
      <w:r w:rsidRPr="000B62DB">
        <w:t xml:space="preserve">  </w:t>
      </w:r>
      <w:proofErr w:type="gramStart"/>
      <w:r w:rsidRPr="000B62DB">
        <w:t>- капитальный ремонт теплосетей от котельной левобережья (пр.</w:t>
      </w:r>
      <w:proofErr w:type="gramEnd"/>
      <w:r w:rsidRPr="000B62DB">
        <w:t xml:space="preserve"> </w:t>
      </w:r>
      <w:proofErr w:type="gramStart"/>
      <w:r w:rsidRPr="000B62DB">
        <w:t xml:space="preserve">Машиностроителей)  г. Гаврилов-Ям – 7177,2 тыс. руб. (областные средства).  </w:t>
      </w:r>
      <w:proofErr w:type="gramEnd"/>
    </w:p>
    <w:p w:rsidR="004974C3" w:rsidRPr="000B62DB" w:rsidRDefault="004974C3" w:rsidP="004974C3">
      <w:pPr>
        <w:jc w:val="both"/>
      </w:pPr>
      <w:r w:rsidRPr="000B62DB">
        <w:t xml:space="preserve">  Мероприятия запланированы на 2,3 квартал. </w:t>
      </w:r>
    </w:p>
    <w:p w:rsidR="004974C3" w:rsidRPr="000B62DB" w:rsidRDefault="004974C3" w:rsidP="004974C3"/>
    <w:p w:rsidR="004974C3" w:rsidRPr="000B62DB" w:rsidRDefault="004974C3" w:rsidP="004974C3">
      <w:pPr>
        <w:jc w:val="both"/>
      </w:pPr>
      <w:r w:rsidRPr="000B62DB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580,0</w:t>
      </w:r>
      <w:r w:rsidRPr="000B62DB">
        <w:rPr>
          <w:b/>
          <w:i/>
        </w:rPr>
        <w:t xml:space="preserve"> </w:t>
      </w:r>
      <w:r w:rsidRPr="000B62DB">
        <w:t xml:space="preserve">тыс. руб. (средства бюджета МР). </w:t>
      </w:r>
    </w:p>
    <w:p w:rsidR="004974C3" w:rsidRPr="000B62DB" w:rsidRDefault="004974C3" w:rsidP="004974C3">
      <w:pPr>
        <w:jc w:val="both"/>
      </w:pPr>
      <w:r w:rsidRPr="000B62DB">
        <w:t xml:space="preserve">Денежные средства направлены </w:t>
      </w:r>
      <w:proofErr w:type="gramStart"/>
      <w:r w:rsidRPr="000B62DB">
        <w:t>на</w:t>
      </w:r>
      <w:proofErr w:type="gramEnd"/>
      <w:r w:rsidRPr="000B62DB">
        <w:t>:</w:t>
      </w:r>
    </w:p>
    <w:p w:rsidR="004974C3" w:rsidRPr="000B62DB" w:rsidRDefault="004974C3" w:rsidP="004974C3">
      <w:pPr>
        <w:jc w:val="both"/>
      </w:pPr>
      <w:r w:rsidRPr="000B62DB">
        <w:t xml:space="preserve">  - отбор и обследование проб воды – 8,0 тыс. руб.;</w:t>
      </w:r>
    </w:p>
    <w:p w:rsidR="004974C3" w:rsidRPr="000B62DB" w:rsidRDefault="004974C3" w:rsidP="004974C3">
      <w:pPr>
        <w:jc w:val="both"/>
      </w:pPr>
      <w:r w:rsidRPr="000B62DB">
        <w:t xml:space="preserve">  - ремонт колодцев – 145,0 тыс. руб.;</w:t>
      </w:r>
    </w:p>
    <w:p w:rsidR="004974C3" w:rsidRPr="000B62DB" w:rsidRDefault="004974C3" w:rsidP="004974C3">
      <w:pPr>
        <w:jc w:val="both"/>
      </w:pPr>
      <w:r w:rsidRPr="000B62DB">
        <w:t xml:space="preserve">  - строительство колодцев -  427,0 тыс. руб.;</w:t>
      </w:r>
    </w:p>
    <w:p w:rsidR="004974C3" w:rsidRPr="000B62DB" w:rsidRDefault="004974C3" w:rsidP="004974C3">
      <w:pPr>
        <w:jc w:val="both"/>
      </w:pPr>
      <w:r w:rsidRPr="000B62DB">
        <w:t xml:space="preserve">  Мероприятия запланированы на 2,3 квартал. </w:t>
      </w:r>
    </w:p>
    <w:p w:rsidR="004974C3" w:rsidRPr="000B62DB" w:rsidRDefault="004974C3" w:rsidP="004974C3">
      <w:pPr>
        <w:jc w:val="both"/>
      </w:pPr>
    </w:p>
    <w:p w:rsidR="004974C3" w:rsidRPr="000B62DB" w:rsidRDefault="004974C3" w:rsidP="004974C3">
      <w:pPr>
        <w:jc w:val="both"/>
      </w:pPr>
      <w:r w:rsidRPr="000B62DB">
        <w:t>- МЦП "Обеспечение  бесперебойного предоставления коммунальных услуг потребителям" годовые ассигнования определены в  размере 1030,0 тыс. руб. Финансирования за 1 кв. 2023 года составило 400,0 тыс. руб. (39%). Субсидия предоставлена  Великосельскому ЖКХ  на частичное возмещение затрат по   обеспечению сельского населения коммунальными услугами.</w:t>
      </w:r>
    </w:p>
    <w:p w:rsidR="004974C3" w:rsidRPr="000B62DB" w:rsidRDefault="004974C3" w:rsidP="004974C3">
      <w:pPr>
        <w:jc w:val="both"/>
      </w:pPr>
    </w:p>
    <w:p w:rsidR="004974C3" w:rsidRPr="000B62DB" w:rsidRDefault="004974C3" w:rsidP="004974C3">
      <w:pPr>
        <w:jc w:val="both"/>
      </w:pPr>
      <w:r w:rsidRPr="000B62DB">
        <w:t xml:space="preserve">  - МЦП "Оказание государственной поддержки отдельным категориям граждан, проживающих в </w:t>
      </w:r>
      <w:proofErr w:type="spellStart"/>
      <w:proofErr w:type="gramStart"/>
      <w:r w:rsidRPr="000B62DB">
        <w:t>Гаврилов-Ямском</w:t>
      </w:r>
      <w:proofErr w:type="spellEnd"/>
      <w:proofErr w:type="gramEnd"/>
      <w:r w:rsidRPr="000B62DB">
        <w:t xml:space="preserve"> муниципальном районе" ассигнования предусмотрены в размере  222,0 тыс. руб. за счет средств областного бюджета.  Мероприятия  направлены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 и запланированы на 2,3 квартал.</w:t>
      </w:r>
    </w:p>
    <w:p w:rsidR="00863A48" w:rsidRPr="000B62DB" w:rsidRDefault="00863A48" w:rsidP="004974C3">
      <w:pPr>
        <w:jc w:val="both"/>
        <w:rPr>
          <w:b/>
        </w:rPr>
      </w:pPr>
    </w:p>
    <w:p w:rsidR="00863A48" w:rsidRPr="000B62DB" w:rsidRDefault="00863A48" w:rsidP="00863A48">
      <w:pPr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>«Экономическое развитие и инновационная экономика</w:t>
      </w:r>
    </w:p>
    <w:p w:rsidR="00863A48" w:rsidRPr="000B62DB" w:rsidRDefault="00863A48" w:rsidP="00863A48">
      <w:pPr>
        <w:jc w:val="center"/>
        <w:rPr>
          <w:b/>
          <w:bCs/>
        </w:rPr>
      </w:pPr>
      <w:r w:rsidRPr="000B62DB">
        <w:rPr>
          <w:b/>
          <w:bCs/>
        </w:rPr>
        <w:t xml:space="preserve">в </w:t>
      </w:r>
      <w:proofErr w:type="gramStart"/>
      <w:r w:rsidRPr="000B62DB">
        <w:rPr>
          <w:b/>
          <w:bCs/>
        </w:rPr>
        <w:t>Гаврилов-Ямском</w:t>
      </w:r>
      <w:proofErr w:type="gramEnd"/>
      <w:r w:rsidRPr="000B62DB">
        <w:rPr>
          <w:b/>
          <w:bCs/>
        </w:rPr>
        <w:t xml:space="preserve"> муниципальном районе»</w:t>
      </w:r>
    </w:p>
    <w:p w:rsidR="00863A48" w:rsidRPr="000B62DB" w:rsidRDefault="00863A48" w:rsidP="00863A48">
      <w:pPr>
        <w:ind w:firstLine="709"/>
        <w:jc w:val="both"/>
        <w:rPr>
          <w:bCs/>
        </w:rPr>
      </w:pPr>
    </w:p>
    <w:p w:rsidR="004974C3" w:rsidRPr="000B62DB" w:rsidRDefault="004974C3" w:rsidP="004974C3">
      <w:pPr>
        <w:ind w:firstLine="708"/>
        <w:jc w:val="both"/>
      </w:pPr>
      <w:r w:rsidRPr="000B62DB">
        <w:t>Ассигнования по данной программе  предусмотрены в размере  10 тыс. руб.</w:t>
      </w:r>
    </w:p>
    <w:p w:rsidR="004974C3" w:rsidRPr="000B62DB" w:rsidRDefault="004974C3" w:rsidP="004974C3">
      <w:pPr>
        <w:jc w:val="both"/>
      </w:pPr>
      <w:r w:rsidRPr="000B62DB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Мероприятия по программе запланированы на 2-4 квартал.</w:t>
      </w:r>
    </w:p>
    <w:p w:rsidR="00C228D5" w:rsidRPr="000B62DB" w:rsidRDefault="00C228D5" w:rsidP="00583C21">
      <w:pPr>
        <w:ind w:firstLine="708"/>
        <w:jc w:val="both"/>
      </w:pPr>
    </w:p>
    <w:p w:rsidR="00F2426C" w:rsidRPr="000B62DB" w:rsidRDefault="00F2426C" w:rsidP="00F2426C">
      <w:pPr>
        <w:jc w:val="center"/>
        <w:rPr>
          <w:b/>
        </w:rPr>
      </w:pPr>
      <w:r w:rsidRPr="000B62DB">
        <w:rPr>
          <w:b/>
        </w:rPr>
        <w:lastRenderedPageBreak/>
        <w:t>Муниципальная программа</w:t>
      </w:r>
    </w:p>
    <w:p w:rsidR="00F2426C" w:rsidRPr="000B62DB" w:rsidRDefault="00F2426C" w:rsidP="00F2426C">
      <w:pPr>
        <w:ind w:firstLine="708"/>
        <w:jc w:val="center"/>
        <w:rPr>
          <w:b/>
        </w:rPr>
      </w:pPr>
      <w:r w:rsidRPr="000B62DB">
        <w:rPr>
          <w:b/>
        </w:rPr>
        <w:t xml:space="preserve">"Развитие молодежной политики и патриотическое воспитание </w:t>
      </w:r>
    </w:p>
    <w:p w:rsidR="00F2426C" w:rsidRPr="000B62DB" w:rsidRDefault="00F2426C" w:rsidP="00F2426C">
      <w:pPr>
        <w:ind w:firstLine="708"/>
        <w:jc w:val="center"/>
        <w:rPr>
          <w:b/>
          <w:i/>
          <w:iCs/>
        </w:rPr>
      </w:pPr>
      <w:r w:rsidRPr="000B62DB">
        <w:rPr>
          <w:b/>
        </w:rPr>
        <w:t xml:space="preserve">в </w:t>
      </w:r>
      <w:proofErr w:type="spellStart"/>
      <w:proofErr w:type="gramStart"/>
      <w:r w:rsidRPr="000B62DB">
        <w:rPr>
          <w:b/>
        </w:rPr>
        <w:t>Гаврилов-Ямском</w:t>
      </w:r>
      <w:proofErr w:type="spellEnd"/>
      <w:proofErr w:type="gramEnd"/>
      <w:r w:rsidRPr="000B62DB">
        <w:rPr>
          <w:b/>
        </w:rPr>
        <w:t xml:space="preserve"> муниципальном районе"</w:t>
      </w:r>
    </w:p>
    <w:p w:rsidR="00F2426C" w:rsidRPr="000B62DB" w:rsidRDefault="00F2426C" w:rsidP="00F2426C">
      <w:pPr>
        <w:ind w:firstLine="708"/>
        <w:jc w:val="both"/>
        <w:rPr>
          <w:b/>
          <w:i/>
          <w:iCs/>
        </w:rPr>
      </w:pP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 xml:space="preserve">   По муниципальной программе «Развитие молодежной политики и патриотическое воспитание в </w:t>
      </w:r>
      <w:proofErr w:type="spellStart"/>
      <w:r w:rsidRPr="000B62DB">
        <w:rPr>
          <w:iCs/>
          <w:color w:val="000000"/>
        </w:rPr>
        <w:t>Гаврилов-Ямском</w:t>
      </w:r>
      <w:proofErr w:type="spellEnd"/>
      <w:r w:rsidRPr="000B62DB">
        <w:rPr>
          <w:iCs/>
          <w:color w:val="000000"/>
        </w:rPr>
        <w:t xml:space="preserve"> муниципальном районе» годовые ассигнования предусмотрены в объеме 7025,1тыс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уб., в том числе: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- средства областного бюджета 2411,9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 xml:space="preserve">уб. 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За отчетный период финансирование составило 1206,6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 процент исполнения составил 17%, из них: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 xml:space="preserve"> за счет средств бюджета области 0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уб.;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 xml:space="preserve">    Денежные средства направлены на реализацию: 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>- МЦП «Патриотическое воспитание граждан Российской Федерации, проживающих на территории Гаврилов-Ямского муниципального района» при утвержденных годовых ассигнованиях 248 тыс. руб., произведены расходы в объеме 137 тыс</w:t>
      </w:r>
      <w:proofErr w:type="gramStart"/>
      <w:r w:rsidRPr="000B62DB">
        <w:rPr>
          <w:iCs/>
          <w:color w:val="000000"/>
        </w:rPr>
        <w:t>.р</w:t>
      </w:r>
      <w:proofErr w:type="gramEnd"/>
      <w:r w:rsidRPr="000B62DB">
        <w:rPr>
          <w:iCs/>
          <w:color w:val="000000"/>
        </w:rPr>
        <w:t>уб., что составляет 55,2%;</w:t>
      </w:r>
      <w:bookmarkStart w:id="2" w:name="_GoBack"/>
      <w:bookmarkEnd w:id="2"/>
    </w:p>
    <w:p w:rsidR="002758F9" w:rsidRPr="000B62DB" w:rsidRDefault="002758F9" w:rsidP="002758F9">
      <w:pPr>
        <w:pStyle w:val="a5"/>
        <w:jc w:val="both"/>
      </w:pPr>
      <w:r w:rsidRPr="000B62DB">
        <w:rPr>
          <w:iCs/>
          <w:color w:val="000000"/>
        </w:rPr>
        <w:t>- МЦП «Молодежь»</w:t>
      </w:r>
      <w:r w:rsidRPr="000B62DB">
        <w:t xml:space="preserve"> при утвержденных годовых ассигнованиях 100 тыс. руб., произведены расходы в объеме 7,5 тыс</w:t>
      </w:r>
      <w:proofErr w:type="gramStart"/>
      <w:r w:rsidRPr="000B62DB">
        <w:t>.р</w:t>
      </w:r>
      <w:proofErr w:type="gramEnd"/>
      <w:r w:rsidRPr="000B62DB">
        <w:t>уб., что составляет 7,5%;</w:t>
      </w:r>
    </w:p>
    <w:p w:rsidR="002758F9" w:rsidRPr="000B62DB" w:rsidRDefault="002758F9" w:rsidP="002758F9">
      <w:pPr>
        <w:pStyle w:val="a5"/>
        <w:jc w:val="both"/>
        <w:rPr>
          <w:iCs/>
          <w:color w:val="000000"/>
        </w:rPr>
      </w:pPr>
      <w:r w:rsidRPr="000B62DB">
        <w:rPr>
          <w:iCs/>
          <w:color w:val="000000"/>
        </w:rPr>
        <w:t xml:space="preserve">- ВЦП «Реализация муниципальной молодежной политики в </w:t>
      </w:r>
      <w:proofErr w:type="spellStart"/>
      <w:r w:rsidRPr="000B62DB">
        <w:rPr>
          <w:iCs/>
          <w:color w:val="000000"/>
        </w:rPr>
        <w:t>Гаврилов-Ямском</w:t>
      </w:r>
      <w:proofErr w:type="spellEnd"/>
      <w:r w:rsidRPr="000B62DB">
        <w:rPr>
          <w:iCs/>
          <w:color w:val="000000"/>
        </w:rPr>
        <w:t xml:space="preserve"> муниципальном районе»</w:t>
      </w:r>
      <w:r w:rsidRPr="000B62DB">
        <w:t xml:space="preserve"> при утвержденных годовых ассигнованиях 6677,1 тыс. руб., произведены расходы в объеме 1062,1 тыс</w:t>
      </w:r>
      <w:proofErr w:type="gramStart"/>
      <w:r w:rsidRPr="000B62DB">
        <w:t>.р</w:t>
      </w:r>
      <w:proofErr w:type="gramEnd"/>
      <w:r w:rsidRPr="000B62DB">
        <w:t xml:space="preserve">уб., что составляет 15,9% </w:t>
      </w:r>
      <w:r w:rsidRPr="000B62DB">
        <w:rPr>
          <w:iCs/>
          <w:color w:val="000000"/>
        </w:rPr>
        <w:t>в том числе: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Субсидия на оказание (выполнение) муниципальными учреждениями услуг  (работ) в сфере молодежной политики</w:t>
      </w:r>
      <w:proofErr w:type="gramStart"/>
      <w:r w:rsidRPr="000B62DB">
        <w:rPr>
          <w:i/>
          <w:iCs/>
          <w:color w:val="000000"/>
        </w:rPr>
        <w:t>.(</w:t>
      </w:r>
      <w:proofErr w:type="gramEnd"/>
      <w:r w:rsidRPr="000B62DB">
        <w:rPr>
          <w:i/>
          <w:iCs/>
          <w:color w:val="000000"/>
        </w:rPr>
        <w:t>поддержка социальных учреждений)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 xml:space="preserve">- средства областного бюджета 2030,2 </w:t>
      </w:r>
      <w:proofErr w:type="spellStart"/>
      <w:r w:rsidRPr="000B62DB">
        <w:rPr>
          <w:i/>
          <w:iCs/>
          <w:color w:val="000000"/>
        </w:rPr>
        <w:t>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</w:t>
      </w:r>
      <w:proofErr w:type="spellEnd"/>
      <w:r w:rsidRPr="000B62DB">
        <w:rPr>
          <w:i/>
          <w:iCs/>
          <w:color w:val="000000"/>
        </w:rPr>
        <w:t xml:space="preserve">; 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Субсидия на обеспечение трудоустройства несовершеннолетних граждан на временные рабочие места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 xml:space="preserve">- средства областного бюджета 381,7 </w:t>
      </w:r>
      <w:proofErr w:type="spellStart"/>
      <w:r w:rsidRPr="000B62DB">
        <w:rPr>
          <w:i/>
          <w:iCs/>
          <w:color w:val="000000"/>
        </w:rPr>
        <w:t>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</w:t>
      </w:r>
      <w:proofErr w:type="spellEnd"/>
      <w:r w:rsidRPr="000B62DB">
        <w:rPr>
          <w:i/>
          <w:iCs/>
          <w:color w:val="000000"/>
        </w:rPr>
        <w:t xml:space="preserve">; </w:t>
      </w:r>
    </w:p>
    <w:p w:rsidR="002758F9" w:rsidRPr="000B62DB" w:rsidRDefault="002758F9" w:rsidP="002758F9">
      <w:pPr>
        <w:pStyle w:val="a5"/>
        <w:jc w:val="both"/>
        <w:rPr>
          <w:i/>
          <w:iCs/>
          <w:color w:val="000000"/>
        </w:rPr>
      </w:pPr>
      <w:r w:rsidRPr="000B62DB">
        <w:rPr>
          <w:i/>
          <w:iCs/>
          <w:color w:val="000000"/>
        </w:rPr>
        <w:t>- средства местного бюджета 20 тыс</w:t>
      </w:r>
      <w:proofErr w:type="gramStart"/>
      <w:r w:rsidRPr="000B62DB">
        <w:rPr>
          <w:i/>
          <w:iCs/>
          <w:color w:val="000000"/>
        </w:rPr>
        <w:t>.р</w:t>
      </w:r>
      <w:proofErr w:type="gramEnd"/>
      <w:r w:rsidRPr="000B62DB">
        <w:rPr>
          <w:i/>
          <w:iCs/>
          <w:color w:val="000000"/>
        </w:rPr>
        <w:t>уб.</w:t>
      </w:r>
    </w:p>
    <w:p w:rsidR="00583C21" w:rsidRPr="000B62DB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0B62DB" w:rsidRDefault="00EA0E4C" w:rsidP="00EA0E4C">
      <w:pPr>
        <w:pStyle w:val="a5"/>
        <w:jc w:val="center"/>
        <w:rPr>
          <w:b/>
        </w:rPr>
      </w:pPr>
      <w:r w:rsidRPr="000B62DB">
        <w:rPr>
          <w:b/>
        </w:rPr>
        <w:t>Муниципальная  программа</w:t>
      </w:r>
    </w:p>
    <w:p w:rsidR="00EA0E4C" w:rsidRPr="000B62DB" w:rsidRDefault="00EA0E4C" w:rsidP="00EA0E4C">
      <w:pPr>
        <w:pStyle w:val="a5"/>
        <w:jc w:val="center"/>
        <w:rPr>
          <w:b/>
        </w:rPr>
      </w:pPr>
      <w:r w:rsidRPr="000B62DB">
        <w:rPr>
          <w:b/>
        </w:rPr>
        <w:t xml:space="preserve">«Информационное общество  в 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 муниципальном  районе»</w:t>
      </w:r>
    </w:p>
    <w:p w:rsidR="00EA0E4C" w:rsidRPr="000B62DB" w:rsidRDefault="00EA0E4C" w:rsidP="00EA0E4C">
      <w:pPr>
        <w:pStyle w:val="a5"/>
        <w:jc w:val="center"/>
        <w:rPr>
          <w:b/>
        </w:rPr>
      </w:pPr>
    </w:p>
    <w:p w:rsidR="004974C3" w:rsidRPr="000B62DB" w:rsidRDefault="004974C3" w:rsidP="005712E2">
      <w:pPr>
        <w:ind w:firstLine="708"/>
        <w:jc w:val="both"/>
      </w:pPr>
      <w:r w:rsidRPr="000B62DB">
        <w:t>В  состав муниципальной  программы  входит муниципальная  целевая программа  «Развитие средств массовой информации на территории Гаврилов-Ямского  муниципального  района».</w:t>
      </w:r>
    </w:p>
    <w:p w:rsidR="004974C3" w:rsidRPr="000B62DB" w:rsidRDefault="004974C3" w:rsidP="004974C3">
      <w:pPr>
        <w:jc w:val="both"/>
      </w:pPr>
      <w:r w:rsidRPr="000B62DB">
        <w:t xml:space="preserve">МАУ «Редакции районной газеты «Гаврилов – </w:t>
      </w:r>
      <w:proofErr w:type="spellStart"/>
      <w:r w:rsidRPr="000B62DB">
        <w:t>Ямский</w:t>
      </w:r>
      <w:proofErr w:type="spellEnd"/>
      <w:r w:rsidRPr="000B62DB">
        <w:t xml:space="preserve">  вестник» и местного телевещания» выделяется субсидия на выполнение муниципального задания.</w:t>
      </w:r>
    </w:p>
    <w:p w:rsidR="004974C3" w:rsidRPr="000B62DB" w:rsidRDefault="004974C3" w:rsidP="004974C3">
      <w:pPr>
        <w:jc w:val="both"/>
      </w:pPr>
      <w:r w:rsidRPr="000B62DB">
        <w:t>Годовые ассигнования предусмотрены  1245,4  тыс. руб. Профинансировано  297,4 тыс. руб., что  составляет  24 % годовых  ассигнований.</w:t>
      </w:r>
    </w:p>
    <w:p w:rsidR="00122589" w:rsidRPr="000B62DB" w:rsidRDefault="00122589" w:rsidP="00C450C0">
      <w:pPr>
        <w:ind w:left="709"/>
        <w:jc w:val="center"/>
        <w:rPr>
          <w:b/>
        </w:rPr>
      </w:pPr>
    </w:p>
    <w:p w:rsidR="00C450C0" w:rsidRPr="000B62DB" w:rsidRDefault="00C450C0" w:rsidP="00C450C0">
      <w:pPr>
        <w:ind w:left="709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C450C0" w:rsidRPr="000B62DB" w:rsidRDefault="00C450C0" w:rsidP="00C450C0">
      <w:pPr>
        <w:jc w:val="center"/>
        <w:rPr>
          <w:b/>
        </w:rPr>
      </w:pPr>
      <w:r w:rsidRPr="000B62DB">
        <w:rPr>
          <w:b/>
        </w:rPr>
        <w:t xml:space="preserve">«Развитие дорожного хозяйства и транспорта в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 муниципальном районе»</w:t>
      </w:r>
    </w:p>
    <w:p w:rsidR="00C450C0" w:rsidRPr="000B62DB" w:rsidRDefault="00C450C0" w:rsidP="00C450C0">
      <w:pPr>
        <w:ind w:left="709"/>
        <w:jc w:val="both"/>
        <w:rPr>
          <w:b/>
        </w:rPr>
      </w:pPr>
    </w:p>
    <w:p w:rsidR="00CC42B4" w:rsidRPr="000B62DB" w:rsidRDefault="00CC42B4" w:rsidP="00CC42B4">
      <w:pPr>
        <w:ind w:firstLine="708"/>
        <w:jc w:val="both"/>
      </w:pPr>
      <w:r w:rsidRPr="000B62DB">
        <w:t>На реализацию муниципальной программы в бюджете на 2023 год предусмотрено 26 667,4 тыс</w:t>
      </w:r>
      <w:proofErr w:type="gramStart"/>
      <w:r w:rsidRPr="000B62DB">
        <w:t>.р</w:t>
      </w:r>
      <w:proofErr w:type="gramEnd"/>
      <w:r w:rsidRPr="000B62DB">
        <w:t>уб., исполнение за первый квартал 2023 года составило 4412,1 тыс.руб. или 17%.</w:t>
      </w:r>
    </w:p>
    <w:p w:rsidR="00CC42B4" w:rsidRPr="000B62DB" w:rsidRDefault="00CC42B4" w:rsidP="00CC42B4">
      <w:pPr>
        <w:ind w:firstLine="708"/>
        <w:jc w:val="both"/>
      </w:pPr>
      <w:r w:rsidRPr="000B62DB">
        <w:t>В состав муниципальной программы входят следующие подпрограммы:</w:t>
      </w:r>
    </w:p>
    <w:p w:rsidR="00CC42B4" w:rsidRPr="000B62DB" w:rsidRDefault="00CC42B4" w:rsidP="00CC42B4">
      <w:pPr>
        <w:ind w:firstLine="708"/>
        <w:jc w:val="both"/>
      </w:pPr>
      <w:r w:rsidRPr="000B62DB">
        <w:t xml:space="preserve">1.МЦП "Развитие сети автомобильных дорог общего пользования местного значения Гаврилов-Ямского муниципального района".  На 2023 год ассигнования предусмотрены в </w:t>
      </w:r>
      <w:r w:rsidRPr="000B62DB">
        <w:lastRenderedPageBreak/>
        <w:t xml:space="preserve">размере  </w:t>
      </w:r>
      <w:r w:rsidRPr="000B62DB">
        <w:rPr>
          <w:i/>
        </w:rPr>
        <w:t>16006,7 тыс</w:t>
      </w:r>
      <w:proofErr w:type="gramStart"/>
      <w:r w:rsidRPr="000B62DB">
        <w:rPr>
          <w:i/>
        </w:rPr>
        <w:t>.р</w:t>
      </w:r>
      <w:proofErr w:type="gramEnd"/>
      <w:r w:rsidRPr="000B62DB">
        <w:rPr>
          <w:i/>
        </w:rPr>
        <w:t>уб.,</w:t>
      </w:r>
      <w:r w:rsidRPr="000B62DB">
        <w:t xml:space="preserve"> средства областного бюджета 6928,7 тыс.руб.    Финансирование по данной целевой программе  за отчетный период   составило </w:t>
      </w:r>
      <w:r w:rsidRPr="000B62DB">
        <w:rPr>
          <w:i/>
        </w:rPr>
        <w:t>1988,5 тыс.руб</w:t>
      </w:r>
      <w:r w:rsidRPr="000B62DB">
        <w:t>. (12%).</w:t>
      </w:r>
    </w:p>
    <w:p w:rsidR="00CC42B4" w:rsidRPr="000B62DB" w:rsidRDefault="00CC42B4" w:rsidP="00CC42B4">
      <w:pPr>
        <w:ind w:firstLine="708"/>
        <w:jc w:val="both"/>
      </w:pPr>
      <w:r w:rsidRPr="000B62DB">
        <w:t xml:space="preserve">2.МЦ "Развитие автомобильного пассажирского транспорта общего пользования на территории Гаврилов-Ямского муниципального района". Ассигнования предусмотрены в размере </w:t>
      </w:r>
      <w:r w:rsidRPr="000B62DB">
        <w:rPr>
          <w:i/>
        </w:rPr>
        <w:t>10660,7 тыс</w:t>
      </w:r>
      <w:proofErr w:type="gramStart"/>
      <w:r w:rsidRPr="000B62DB">
        <w:rPr>
          <w:i/>
        </w:rPr>
        <w:t>.р</w:t>
      </w:r>
      <w:proofErr w:type="gramEnd"/>
      <w:r w:rsidRPr="000B62DB">
        <w:rPr>
          <w:i/>
        </w:rPr>
        <w:t>уб.,</w:t>
      </w:r>
      <w:r w:rsidRPr="000B62DB">
        <w:t xml:space="preserve"> в том числе средства областного бюджета 2517,7 тыс.руб. </w:t>
      </w:r>
    </w:p>
    <w:p w:rsidR="00CC42B4" w:rsidRPr="000B62DB" w:rsidRDefault="00CC42B4" w:rsidP="00CC42B4">
      <w:pPr>
        <w:ind w:firstLine="708"/>
        <w:jc w:val="both"/>
      </w:pPr>
      <w:r w:rsidRPr="000B62DB">
        <w:t xml:space="preserve">Выполнение за отчетный период  3458,0 </w:t>
      </w:r>
      <w:r w:rsidRPr="000B62DB">
        <w:rPr>
          <w:i/>
        </w:rPr>
        <w:t>тыс</w:t>
      </w:r>
      <w:proofErr w:type="gramStart"/>
      <w:r w:rsidRPr="000B62DB">
        <w:rPr>
          <w:i/>
        </w:rPr>
        <w:t>.р</w:t>
      </w:r>
      <w:proofErr w:type="gramEnd"/>
      <w:r w:rsidRPr="000B62DB">
        <w:rPr>
          <w:i/>
        </w:rPr>
        <w:t>уб</w:t>
      </w:r>
      <w:r w:rsidRPr="000B62DB">
        <w:t>. (32%), в том числе :</w:t>
      </w:r>
    </w:p>
    <w:p w:rsidR="00CC42B4" w:rsidRPr="000B62DB" w:rsidRDefault="00CC42B4" w:rsidP="00CC42B4">
      <w:pPr>
        <w:ind w:firstLine="708"/>
        <w:jc w:val="both"/>
      </w:pPr>
      <w:r w:rsidRPr="000B62DB">
        <w:t xml:space="preserve">-субсидия хозяйствующим субъектам, осуществляющим пассажирские перевозки, на возмещение затрат в связи с государственным регулированием тарифов на оказание транспортных услуг для населения перечислена в размере 3000,0 </w:t>
      </w:r>
      <w:r w:rsidRPr="000B62DB">
        <w:rPr>
          <w:i/>
        </w:rPr>
        <w:t>тыс</w:t>
      </w:r>
      <w:proofErr w:type="gramStart"/>
      <w:r w:rsidRPr="000B62DB">
        <w:rPr>
          <w:i/>
        </w:rPr>
        <w:t>.р</w:t>
      </w:r>
      <w:proofErr w:type="gramEnd"/>
      <w:r w:rsidRPr="000B62DB">
        <w:rPr>
          <w:i/>
        </w:rPr>
        <w:t>уб</w:t>
      </w:r>
      <w:r w:rsidRPr="000B62DB">
        <w:t xml:space="preserve">. (37%). Субсидия перечисляется в соответствии с заключенными договорами </w:t>
      </w:r>
      <w:proofErr w:type="gramStart"/>
      <w:r w:rsidRPr="000B62DB">
        <w:t>согласно актов</w:t>
      </w:r>
      <w:proofErr w:type="gramEnd"/>
      <w:r w:rsidRPr="000B62DB">
        <w:t xml:space="preserve"> выполненных работ;</w:t>
      </w:r>
    </w:p>
    <w:p w:rsidR="00CC42B4" w:rsidRPr="000B62DB" w:rsidRDefault="00CC42B4" w:rsidP="00CC42B4">
      <w:pPr>
        <w:ind w:firstLine="708"/>
        <w:jc w:val="both"/>
      </w:pPr>
      <w:r w:rsidRPr="000B62DB">
        <w:t xml:space="preserve">-субвенция за счет средств областного бюджета на освобождение от оплаты стоимости проезда детей из многодетных семей, обучающихся в общеобразовательных учреждениях </w:t>
      </w:r>
      <w:r w:rsidRPr="000B62DB">
        <w:rPr>
          <w:i/>
        </w:rPr>
        <w:t>458,0 тыс. руб</w:t>
      </w:r>
      <w:r w:rsidRPr="000B62DB">
        <w:t>. (18%).</w:t>
      </w:r>
      <w:r w:rsidRPr="000B62DB">
        <w:rPr>
          <w:b/>
        </w:rPr>
        <w:t xml:space="preserve"> </w:t>
      </w:r>
      <w:r w:rsidRPr="000B62DB">
        <w:t>Финансирование производится в соответствии с фактическими затратами перевозчиков.</w:t>
      </w:r>
    </w:p>
    <w:p w:rsidR="00906285" w:rsidRPr="000B62DB" w:rsidRDefault="00906285" w:rsidP="00906285">
      <w:pPr>
        <w:ind w:firstLine="708"/>
        <w:jc w:val="both"/>
        <w:rPr>
          <w:i/>
        </w:rPr>
      </w:pPr>
    </w:p>
    <w:p w:rsidR="00EA0E4C" w:rsidRPr="000B62DB" w:rsidRDefault="00EA0E4C" w:rsidP="00906285">
      <w:pPr>
        <w:ind w:firstLine="708"/>
        <w:jc w:val="center"/>
        <w:rPr>
          <w:i/>
        </w:rPr>
      </w:pPr>
      <w:r w:rsidRPr="000B62DB">
        <w:rPr>
          <w:b/>
        </w:rPr>
        <w:t>Муниципальная  программа</w:t>
      </w:r>
    </w:p>
    <w:p w:rsidR="00EA0E4C" w:rsidRPr="000B62DB" w:rsidRDefault="00EA0E4C" w:rsidP="00906285">
      <w:pPr>
        <w:pStyle w:val="a5"/>
        <w:jc w:val="center"/>
        <w:rPr>
          <w:b/>
        </w:rPr>
      </w:pPr>
      <w:r w:rsidRPr="000B62DB">
        <w:rPr>
          <w:b/>
        </w:rPr>
        <w:t xml:space="preserve">«Развитие сельского  хозяйства в  </w:t>
      </w:r>
      <w:proofErr w:type="gramStart"/>
      <w:r w:rsidRPr="000B62DB">
        <w:rPr>
          <w:b/>
        </w:rPr>
        <w:t>Гаврилов-Ямском</w:t>
      </w:r>
      <w:proofErr w:type="gramEnd"/>
      <w:r w:rsidRPr="000B62DB">
        <w:rPr>
          <w:b/>
        </w:rPr>
        <w:t xml:space="preserve">  муниципальном  районе»</w:t>
      </w:r>
    </w:p>
    <w:p w:rsidR="00EA0E4C" w:rsidRPr="000B62DB" w:rsidRDefault="00EA0E4C" w:rsidP="00EA0E4C">
      <w:pPr>
        <w:pStyle w:val="a5"/>
        <w:jc w:val="center"/>
        <w:rPr>
          <w:b/>
        </w:rPr>
      </w:pPr>
    </w:p>
    <w:p w:rsidR="004974C3" w:rsidRPr="000B62DB" w:rsidRDefault="004974C3" w:rsidP="005712E2">
      <w:pPr>
        <w:ind w:firstLine="708"/>
        <w:jc w:val="both"/>
      </w:pPr>
      <w:r w:rsidRPr="000B62DB">
        <w:t>По данной  программе на 2023 год предусмотрены  годовые ассигнования  в  размере  735,7 тыс. руб.</w:t>
      </w:r>
    </w:p>
    <w:p w:rsidR="004974C3" w:rsidRPr="000B62DB" w:rsidRDefault="004974C3" w:rsidP="004974C3">
      <w:pPr>
        <w:jc w:val="both"/>
      </w:pPr>
      <w:r w:rsidRPr="000B62DB">
        <w:t xml:space="preserve"> В состав Муниципальной программы входит МЦП «Развитие агропромышленного  комплекса Гаврилов-Ямского муниципального района». По данной программе  предусмотрены годовые ассигнования на  сумму 735,7 тыс</w:t>
      </w:r>
      <w:proofErr w:type="gramStart"/>
      <w:r w:rsidRPr="000B62DB">
        <w:t>.р</w:t>
      </w:r>
      <w:proofErr w:type="gramEnd"/>
      <w:r w:rsidRPr="000B62DB">
        <w:t>уб.  (205,7 тыс.руб. - областные средства,  530,0 тыс.руб. – средства бюджета муниципального района). Профинансировано за 1 кв. 2023 года 28,6 тыс</w:t>
      </w:r>
      <w:proofErr w:type="gramStart"/>
      <w:r w:rsidRPr="000B62DB">
        <w:t>.р</w:t>
      </w:r>
      <w:proofErr w:type="gramEnd"/>
      <w:r w:rsidRPr="000B62DB">
        <w:t>уб. - областные средства, что составило 0,4% от годовых ассигнований. Мероприятия по программе запланированы на 2-4 квартал.</w:t>
      </w:r>
    </w:p>
    <w:p w:rsidR="004974C3" w:rsidRPr="000B62DB" w:rsidRDefault="004974C3" w:rsidP="004974C3">
      <w:pPr>
        <w:ind w:firstLine="708"/>
        <w:jc w:val="both"/>
      </w:pPr>
      <w:r w:rsidRPr="000B62DB">
        <w:t>Денежные  средства предусмотрены:</w:t>
      </w:r>
    </w:p>
    <w:p w:rsidR="004974C3" w:rsidRPr="000B62DB" w:rsidRDefault="004974C3" w:rsidP="004974C3">
      <w:pPr>
        <w:jc w:val="both"/>
      </w:pPr>
      <w:r w:rsidRPr="000B62DB">
        <w:t>-    на  мероприятия по закреплению  молодых  специалистов  на  селе,</w:t>
      </w:r>
    </w:p>
    <w:p w:rsidR="004974C3" w:rsidRPr="000B62DB" w:rsidRDefault="004974C3" w:rsidP="004974C3">
      <w:pPr>
        <w:jc w:val="both"/>
      </w:pPr>
      <w:r w:rsidRPr="000B62DB">
        <w:t xml:space="preserve">- </w:t>
      </w:r>
      <w:r w:rsidR="005712E2" w:rsidRPr="005712E2">
        <w:t>на отлов, содержание и возврат животных  без  владельцев  на  прежние места их обитания</w:t>
      </w:r>
      <w:r w:rsidRPr="000B62DB">
        <w:t>.</w:t>
      </w:r>
    </w:p>
    <w:p w:rsidR="00C75EAF" w:rsidRPr="000B62DB" w:rsidRDefault="00C75EAF" w:rsidP="00C450C0">
      <w:pPr>
        <w:ind w:firstLine="708"/>
        <w:jc w:val="center"/>
        <w:rPr>
          <w:b/>
        </w:rPr>
      </w:pPr>
    </w:p>
    <w:p w:rsidR="00C450C0" w:rsidRPr="000B62DB" w:rsidRDefault="00C450C0" w:rsidP="00C450C0">
      <w:pPr>
        <w:ind w:firstLine="708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C450C0" w:rsidRPr="000B62DB" w:rsidRDefault="00C450C0" w:rsidP="00C450C0">
      <w:pPr>
        <w:ind w:firstLine="707"/>
        <w:jc w:val="center"/>
        <w:rPr>
          <w:b/>
        </w:rPr>
      </w:pPr>
      <w:r w:rsidRPr="000B62DB">
        <w:rPr>
          <w:b/>
        </w:rPr>
        <w:t>«</w:t>
      </w:r>
      <w:proofErr w:type="spellStart"/>
      <w:r w:rsidRPr="000B62DB">
        <w:rPr>
          <w:b/>
        </w:rPr>
        <w:t>Энергоэффективность</w:t>
      </w:r>
      <w:proofErr w:type="spellEnd"/>
      <w:r w:rsidRPr="000B62DB">
        <w:rPr>
          <w:b/>
        </w:rPr>
        <w:t xml:space="preserve"> в </w:t>
      </w:r>
      <w:proofErr w:type="spellStart"/>
      <w:proofErr w:type="gramStart"/>
      <w:r w:rsidRPr="000B62DB">
        <w:rPr>
          <w:b/>
        </w:rPr>
        <w:t>Гаврилов-Ямском</w:t>
      </w:r>
      <w:proofErr w:type="spellEnd"/>
      <w:proofErr w:type="gramEnd"/>
      <w:r w:rsidRPr="000B62DB">
        <w:rPr>
          <w:b/>
        </w:rPr>
        <w:t xml:space="preserve"> муниципальном районе»</w:t>
      </w:r>
    </w:p>
    <w:p w:rsidR="00C450C0" w:rsidRPr="000B62DB" w:rsidRDefault="00C450C0" w:rsidP="00C450C0">
      <w:pPr>
        <w:ind w:left="709" w:firstLine="709"/>
        <w:jc w:val="center"/>
        <w:rPr>
          <w:b/>
        </w:rPr>
      </w:pPr>
    </w:p>
    <w:p w:rsidR="000B62DB" w:rsidRPr="000B62DB" w:rsidRDefault="000B62DB" w:rsidP="005712E2">
      <w:pPr>
        <w:spacing w:line="240" w:lineRule="atLeast"/>
        <w:ind w:firstLine="707"/>
        <w:jc w:val="both"/>
        <w:rPr>
          <w:iCs/>
        </w:rPr>
      </w:pPr>
      <w:r w:rsidRPr="000B62DB">
        <w:rPr>
          <w:iCs/>
        </w:rPr>
        <w:t>По данной муниципальной программе годовые ассигнования предусмотрены в размере 100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 xml:space="preserve">уб., </w:t>
      </w:r>
    </w:p>
    <w:p w:rsidR="000B62DB" w:rsidRPr="000B62DB" w:rsidRDefault="000B62DB" w:rsidP="000B62DB">
      <w:pPr>
        <w:spacing w:line="240" w:lineRule="atLeast"/>
        <w:jc w:val="both"/>
        <w:rPr>
          <w:iCs/>
        </w:rPr>
      </w:pPr>
      <w:r w:rsidRPr="000B62DB">
        <w:rPr>
          <w:iCs/>
        </w:rPr>
        <w:t>Расходы направлены на реализацию:</w:t>
      </w:r>
    </w:p>
    <w:p w:rsidR="000B62DB" w:rsidRPr="000B62DB" w:rsidRDefault="000B62DB" w:rsidP="000B62DB">
      <w:pPr>
        <w:spacing w:line="240" w:lineRule="atLeast"/>
        <w:jc w:val="both"/>
      </w:pPr>
      <w:r w:rsidRPr="000B62DB">
        <w:rPr>
          <w:iCs/>
        </w:rPr>
        <w:t xml:space="preserve">- МЦП "Энергосбережение в </w:t>
      </w:r>
      <w:proofErr w:type="spellStart"/>
      <w:r w:rsidRPr="000B62DB">
        <w:rPr>
          <w:iCs/>
        </w:rPr>
        <w:t>Гаврилов-Ямском</w:t>
      </w:r>
      <w:proofErr w:type="spellEnd"/>
      <w:r w:rsidRPr="000B62DB">
        <w:rPr>
          <w:iCs/>
        </w:rPr>
        <w:t xml:space="preserve"> муниципальном районе" при утвержденных годовых ассигнованиях 100 тыс</w:t>
      </w:r>
      <w:proofErr w:type="gramStart"/>
      <w:r w:rsidRPr="000B62DB">
        <w:rPr>
          <w:iCs/>
        </w:rPr>
        <w:t>.р</w:t>
      </w:r>
      <w:proofErr w:type="gramEnd"/>
      <w:r w:rsidRPr="000B62DB">
        <w:rPr>
          <w:iCs/>
        </w:rPr>
        <w:t xml:space="preserve">уб., </w:t>
      </w:r>
      <w:r w:rsidRPr="000B62DB">
        <w:t>исполнение 0% мероприятия по программе запланированы на 2-3 квартал.</w:t>
      </w:r>
    </w:p>
    <w:p w:rsidR="00322667" w:rsidRPr="000B62DB" w:rsidRDefault="00322667" w:rsidP="00C450C0">
      <w:pPr>
        <w:ind w:firstLine="708"/>
        <w:jc w:val="center"/>
        <w:rPr>
          <w:b/>
        </w:rPr>
      </w:pPr>
    </w:p>
    <w:p w:rsidR="00C450C0" w:rsidRPr="000B62DB" w:rsidRDefault="00C450C0" w:rsidP="00C450C0">
      <w:pPr>
        <w:ind w:firstLine="708"/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C450C0" w:rsidRPr="000B62DB" w:rsidRDefault="00C450C0" w:rsidP="00C450C0">
      <w:pPr>
        <w:jc w:val="center"/>
        <w:rPr>
          <w:b/>
        </w:rPr>
      </w:pPr>
      <w:r w:rsidRPr="000B62DB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0B62DB">
        <w:rPr>
          <w:b/>
        </w:rPr>
        <w:t xml:space="preserve"> Ярославской области</w:t>
      </w:r>
    </w:p>
    <w:p w:rsidR="00C450C0" w:rsidRPr="000B62DB" w:rsidRDefault="00C450C0" w:rsidP="00C450C0">
      <w:pPr>
        <w:jc w:val="center"/>
        <w:rPr>
          <w:b/>
        </w:rPr>
      </w:pPr>
    </w:p>
    <w:p w:rsidR="00686617" w:rsidRPr="000B62DB" w:rsidRDefault="00686617" w:rsidP="00686617">
      <w:pPr>
        <w:ind w:firstLine="708"/>
        <w:jc w:val="both"/>
      </w:pPr>
      <w:r w:rsidRPr="000B62DB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2023 год для реализации задач подпрограммы предусмотрено</w:t>
      </w:r>
      <w:r w:rsidRPr="000B62DB">
        <w:rPr>
          <w:b/>
        </w:rPr>
        <w:t xml:space="preserve"> 4087,1 тыс</w:t>
      </w:r>
      <w:proofErr w:type="gramStart"/>
      <w:r w:rsidRPr="000B62DB">
        <w:rPr>
          <w:b/>
        </w:rPr>
        <w:t>.р</w:t>
      </w:r>
      <w:proofErr w:type="gramEnd"/>
      <w:r w:rsidRPr="000B62DB">
        <w:rPr>
          <w:b/>
        </w:rPr>
        <w:t>уб</w:t>
      </w:r>
      <w:r w:rsidRPr="000B62DB">
        <w:t>., исполнено за отчетный период 595,9 тыс.руб. или 15%.</w:t>
      </w:r>
    </w:p>
    <w:p w:rsidR="00686617" w:rsidRPr="000B62DB" w:rsidRDefault="00686617" w:rsidP="00686617">
      <w:pPr>
        <w:ind w:firstLine="708"/>
        <w:jc w:val="both"/>
      </w:pPr>
      <w:r w:rsidRPr="000B62DB">
        <w:t>Для решения задачи по управлению и распоряжению муниципальным имуществом Гаврилов-Ямского муниципального района на 2023 год предусмотрено 2228,0 тыс</w:t>
      </w:r>
      <w:proofErr w:type="gramStart"/>
      <w:r w:rsidRPr="000B62DB">
        <w:t>.р</w:t>
      </w:r>
      <w:proofErr w:type="gramEnd"/>
      <w:r w:rsidRPr="000B62DB">
        <w:t>уб., исполнено 577,9 тыс.руб. (26%).</w:t>
      </w:r>
    </w:p>
    <w:p w:rsidR="00686617" w:rsidRPr="000B62DB" w:rsidRDefault="00686617" w:rsidP="00686617">
      <w:pPr>
        <w:ind w:firstLine="708"/>
        <w:jc w:val="both"/>
      </w:pPr>
      <w:r w:rsidRPr="000B62DB">
        <w:lastRenderedPageBreak/>
        <w:t>Актуализация градостроительной документации Гаврилов-Ямского муниципального района предусматривает 1230,0 тыс</w:t>
      </w:r>
      <w:proofErr w:type="gramStart"/>
      <w:r w:rsidRPr="000B62DB">
        <w:t>.р</w:t>
      </w:r>
      <w:proofErr w:type="gramEnd"/>
      <w:r w:rsidRPr="000B62DB">
        <w:t>уб. на год, исполнено за отчетный период 18,0 тыс.руб. (1,5%).</w:t>
      </w:r>
    </w:p>
    <w:p w:rsidR="00686617" w:rsidRPr="000B62DB" w:rsidRDefault="00686617" w:rsidP="00686617">
      <w:pPr>
        <w:ind w:firstLine="708"/>
        <w:jc w:val="both"/>
      </w:pPr>
      <w:r w:rsidRPr="000B62DB">
        <w:t>На реализацию мероприятий по организации и содержанию скотомогильников предусмотрено в 2023 году 629,1 тыс</w:t>
      </w:r>
      <w:proofErr w:type="gramStart"/>
      <w:r w:rsidRPr="000B62DB">
        <w:t>.р</w:t>
      </w:r>
      <w:proofErr w:type="gramEnd"/>
      <w:r w:rsidRPr="000B62DB">
        <w:t>уб. за счет средств областного бюджета.</w:t>
      </w:r>
    </w:p>
    <w:p w:rsidR="00686617" w:rsidRPr="000B62DB" w:rsidRDefault="00686617" w:rsidP="00686617">
      <w:pPr>
        <w:ind w:firstLine="708"/>
        <w:jc w:val="both"/>
        <w:rPr>
          <w:iCs/>
        </w:rPr>
      </w:pPr>
    </w:p>
    <w:p w:rsidR="00686617" w:rsidRPr="000B62DB" w:rsidRDefault="00686617" w:rsidP="00686617">
      <w:pPr>
        <w:jc w:val="center"/>
        <w:rPr>
          <w:b/>
        </w:rPr>
      </w:pPr>
      <w:r w:rsidRPr="000B62DB">
        <w:rPr>
          <w:b/>
        </w:rPr>
        <w:t>Муниципальная программа</w:t>
      </w:r>
    </w:p>
    <w:p w:rsidR="00686617" w:rsidRPr="000B62DB" w:rsidRDefault="00686617" w:rsidP="00686617">
      <w:pPr>
        <w:jc w:val="center"/>
        <w:rPr>
          <w:b/>
        </w:rPr>
      </w:pPr>
      <w:r w:rsidRPr="000B62DB">
        <w:rPr>
          <w:b/>
        </w:rPr>
        <w:t xml:space="preserve">«Создание условий для </w:t>
      </w:r>
      <w:proofErr w:type="gramStart"/>
      <w:r w:rsidRPr="000B62DB">
        <w:rPr>
          <w:b/>
        </w:rPr>
        <w:t>эффективного</w:t>
      </w:r>
      <w:proofErr w:type="gramEnd"/>
      <w:r w:rsidRPr="000B62DB">
        <w:rPr>
          <w:b/>
        </w:rPr>
        <w:t xml:space="preserve"> управления муниципальными финансами в </w:t>
      </w:r>
      <w:proofErr w:type="spellStart"/>
      <w:r w:rsidRPr="000B62DB">
        <w:rPr>
          <w:b/>
        </w:rPr>
        <w:t>Гаврилов-Ямском</w:t>
      </w:r>
      <w:proofErr w:type="spellEnd"/>
      <w:r w:rsidRPr="000B62DB">
        <w:rPr>
          <w:b/>
        </w:rPr>
        <w:t xml:space="preserve"> муниципальном районе»</w:t>
      </w:r>
    </w:p>
    <w:p w:rsidR="00686617" w:rsidRPr="000B62DB" w:rsidRDefault="00686617" w:rsidP="00686617">
      <w:pPr>
        <w:ind w:firstLine="720"/>
        <w:jc w:val="both"/>
      </w:pPr>
    </w:p>
    <w:p w:rsidR="00686617" w:rsidRPr="000B62DB" w:rsidRDefault="00686617" w:rsidP="00686617">
      <w:pPr>
        <w:ind w:firstLine="709"/>
        <w:jc w:val="both"/>
      </w:pPr>
      <w:r w:rsidRPr="000B62DB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0B62DB">
        <w:rPr>
          <w:b/>
        </w:rPr>
        <w:t>на 2023 год предусмотрено 2278,0 тыс. руб</w:t>
      </w:r>
      <w:r w:rsidRPr="000B62DB">
        <w:t>., исполнено 493,4 тыс. руб. или 22%.</w:t>
      </w:r>
    </w:p>
    <w:p w:rsidR="00686617" w:rsidRPr="000B62DB" w:rsidRDefault="00686617" w:rsidP="00686617">
      <w:pPr>
        <w:ind w:firstLine="709"/>
        <w:jc w:val="both"/>
        <w:rPr>
          <w:i/>
        </w:rPr>
      </w:pPr>
      <w:r w:rsidRPr="000B62DB">
        <w:t xml:space="preserve"> В состав данной муниципальной программы входит две подпрограммы</w:t>
      </w:r>
      <w:r w:rsidRPr="000B62DB">
        <w:rPr>
          <w:i/>
        </w:rPr>
        <w:t>:</w:t>
      </w:r>
    </w:p>
    <w:p w:rsidR="00686617" w:rsidRPr="000B62DB" w:rsidRDefault="00686617" w:rsidP="00686617">
      <w:pPr>
        <w:ind w:firstLine="709"/>
        <w:jc w:val="both"/>
      </w:pPr>
      <w:r w:rsidRPr="000B62DB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686617" w:rsidRPr="000B62DB" w:rsidRDefault="00686617" w:rsidP="00686617">
      <w:pPr>
        <w:ind w:firstLine="709"/>
        <w:jc w:val="both"/>
      </w:pPr>
      <w:r w:rsidRPr="000B62DB">
        <w:t>-ведомственная целевая программа Управления финансов администрации Гаврилов-Ямского муниципального района.</w:t>
      </w:r>
    </w:p>
    <w:p w:rsidR="00686617" w:rsidRPr="000B62DB" w:rsidRDefault="00686617" w:rsidP="00686617">
      <w:pPr>
        <w:ind w:firstLine="709"/>
        <w:jc w:val="both"/>
      </w:pPr>
    </w:p>
    <w:p w:rsidR="00686617" w:rsidRPr="000B62DB" w:rsidRDefault="00686617" w:rsidP="00686617">
      <w:pPr>
        <w:ind w:firstLine="709"/>
        <w:jc w:val="both"/>
      </w:pPr>
      <w:r w:rsidRPr="000B62DB">
        <w:t>Муниципальная целевая программа "</w:t>
      </w:r>
      <w:r w:rsidRPr="000B62DB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0B62DB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2023 году для перечисления дотации поселениям муниципального района на выравнивание бюджетной обеспеченности в бюджете муниципального районо утверждено 221 тыс</w:t>
      </w:r>
      <w:proofErr w:type="gramStart"/>
      <w:r w:rsidRPr="000B62DB">
        <w:t>.р</w:t>
      </w:r>
      <w:proofErr w:type="gramEnd"/>
      <w:r w:rsidRPr="000B62DB">
        <w:t>уб., за отчетный период поселениям перечислено 55тыс.руб. или 25%.</w:t>
      </w:r>
    </w:p>
    <w:p w:rsidR="00686617" w:rsidRPr="000B62DB" w:rsidRDefault="00686617" w:rsidP="00686617">
      <w:pPr>
        <w:ind w:firstLine="708"/>
        <w:jc w:val="both"/>
      </w:pPr>
      <w:r w:rsidRPr="000B62DB">
        <w:rPr>
          <w:i/>
        </w:rPr>
        <w:t>Ведомственная целевая программа Управления финансов</w:t>
      </w:r>
      <w:r w:rsidRPr="000B62DB">
        <w:t xml:space="preserve"> администрации Гаврилов-Ямского муниципального района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0B62DB">
        <w:t>Гаврилов-Ямском</w:t>
      </w:r>
      <w:proofErr w:type="spellEnd"/>
      <w:proofErr w:type="gramEnd"/>
      <w:r w:rsidRPr="000B62DB">
        <w:t xml:space="preserve"> муниципальном районе. На реализацию программы предусмотрено 2057,0 тыс</w:t>
      </w:r>
      <w:proofErr w:type="gramStart"/>
      <w:r w:rsidRPr="000B62DB">
        <w:t>.р</w:t>
      </w:r>
      <w:proofErr w:type="gramEnd"/>
      <w:r w:rsidRPr="000B62DB">
        <w:t>уб., исполнено 438 тыс.руб. или 21%.</w:t>
      </w:r>
    </w:p>
    <w:p w:rsidR="00686617" w:rsidRPr="000B62DB" w:rsidRDefault="00686617" w:rsidP="00686617">
      <w:pPr>
        <w:ind w:firstLine="708"/>
        <w:jc w:val="both"/>
        <w:rPr>
          <w:highlight w:val="yellow"/>
        </w:rPr>
      </w:pPr>
      <w:r w:rsidRPr="000B62DB">
        <w:t>На техническое сопровождение автоматизированных информационных систем и программного обеспечения, применяемых в бюджетном процессе предусмотрено 1757тыс</w:t>
      </w:r>
      <w:proofErr w:type="gramStart"/>
      <w:r w:rsidRPr="000B62DB">
        <w:t>.р</w:t>
      </w:r>
      <w:proofErr w:type="gramEnd"/>
      <w:r w:rsidRPr="000B62DB">
        <w:t>уб., исполнено 438 тыс.руб. или 25%.  На обновление компьютерной техники и оборудования, используемых в бюджетном процессе 300 тыс.руб..</w:t>
      </w:r>
    </w:p>
    <w:p w:rsidR="008B593A" w:rsidRPr="000B62DB" w:rsidRDefault="008B593A" w:rsidP="0025753F">
      <w:pPr>
        <w:pStyle w:val="a5"/>
        <w:jc w:val="both"/>
      </w:pPr>
    </w:p>
    <w:bookmarkEnd w:id="1"/>
    <w:p w:rsidR="00EF5298" w:rsidRPr="000B62DB" w:rsidRDefault="00EF5298" w:rsidP="00EF5298">
      <w:pPr>
        <w:pStyle w:val="a5"/>
        <w:jc w:val="center"/>
        <w:rPr>
          <w:b/>
        </w:rPr>
      </w:pPr>
      <w:r w:rsidRPr="000B62DB">
        <w:rPr>
          <w:b/>
        </w:rPr>
        <w:t>Непрограммные расходы</w:t>
      </w:r>
    </w:p>
    <w:p w:rsidR="00EF5298" w:rsidRPr="000B62DB" w:rsidRDefault="00EF5298" w:rsidP="00EF5298">
      <w:pPr>
        <w:pStyle w:val="a5"/>
        <w:jc w:val="both"/>
      </w:pPr>
    </w:p>
    <w:p w:rsidR="00686617" w:rsidRPr="000B62DB" w:rsidRDefault="00686617" w:rsidP="00686617">
      <w:pPr>
        <w:ind w:firstLine="708"/>
        <w:jc w:val="both"/>
      </w:pPr>
      <w:r w:rsidRPr="000B62DB">
        <w:t xml:space="preserve">На 2023 год </w:t>
      </w:r>
      <w:proofErr w:type="spellStart"/>
      <w:r w:rsidRPr="000B62DB">
        <w:t>непрограммные</w:t>
      </w:r>
      <w:proofErr w:type="spellEnd"/>
      <w:r w:rsidRPr="000B62DB">
        <w:t xml:space="preserve"> расходы предусмотрены в сумме 57892,5 тыс</w:t>
      </w:r>
      <w:proofErr w:type="gramStart"/>
      <w:r w:rsidRPr="000B62DB">
        <w:t>.р</w:t>
      </w:r>
      <w:proofErr w:type="gramEnd"/>
      <w:r w:rsidRPr="000B62DB">
        <w:t>уб. исполнено за 1 квартал 12 225,9 тыс.руб. или 21%. На содержание органов местного самоуправления, финансируемых за счет собственных средств бюджета муниципального района, утверждено 52 746,5 тыс.руб., исполнено 11577,8 тыс.руб. или 22%.</w:t>
      </w:r>
    </w:p>
    <w:p w:rsidR="00686617" w:rsidRPr="000B62DB" w:rsidRDefault="00686617" w:rsidP="00686617">
      <w:pPr>
        <w:ind w:firstLine="708"/>
        <w:jc w:val="both"/>
      </w:pPr>
      <w:r w:rsidRPr="000B62DB">
        <w:t>На содержание контрольно-счетной комиссии муниципального района предусмотрено 1276,5 тыс</w:t>
      </w:r>
      <w:proofErr w:type="gramStart"/>
      <w:r w:rsidRPr="000B62DB">
        <w:t>.р</w:t>
      </w:r>
      <w:proofErr w:type="gramEnd"/>
      <w:r w:rsidRPr="000B62DB">
        <w:t xml:space="preserve">уб., исполнено 272,3 тыс.руб. или 21%. </w:t>
      </w:r>
    </w:p>
    <w:p w:rsidR="00686617" w:rsidRPr="000B62DB" w:rsidRDefault="00686617" w:rsidP="00686617">
      <w:pPr>
        <w:ind w:firstLine="708"/>
        <w:jc w:val="both"/>
      </w:pPr>
      <w:r w:rsidRPr="000B62DB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0B62DB">
        <w:rPr>
          <w:u w:val="single"/>
        </w:rPr>
        <w:t>непрограммным</w:t>
      </w:r>
      <w:proofErr w:type="spellEnd"/>
      <w:r w:rsidRPr="000B62DB">
        <w:rPr>
          <w:u w:val="single"/>
        </w:rPr>
        <w:t xml:space="preserve"> расходам</w:t>
      </w:r>
      <w:r w:rsidRPr="000B62DB">
        <w:t xml:space="preserve"> утверждено всего 3008,7 тыс</w:t>
      </w:r>
      <w:proofErr w:type="gramStart"/>
      <w:r w:rsidRPr="000B62DB">
        <w:t>.р</w:t>
      </w:r>
      <w:proofErr w:type="gramEnd"/>
      <w:r w:rsidRPr="000B62DB">
        <w:t xml:space="preserve">уб., исполнено 573,8 тыс.руб. или 19%, в т.ч. </w:t>
      </w:r>
    </w:p>
    <w:p w:rsidR="00686617" w:rsidRPr="000B62DB" w:rsidRDefault="00686617" w:rsidP="00686617">
      <w:pPr>
        <w:ind w:firstLine="708"/>
        <w:jc w:val="both"/>
      </w:pPr>
      <w:r w:rsidRPr="000B62DB">
        <w:t>на о</w:t>
      </w:r>
      <w:r w:rsidRPr="000B62DB">
        <w:rPr>
          <w:spacing w:val="1"/>
        </w:rPr>
        <w:t xml:space="preserve">существление полномочий </w:t>
      </w:r>
      <w:r w:rsidRPr="000B62DB">
        <w:rPr>
          <w:spacing w:val="1"/>
          <w:u w:val="single"/>
        </w:rPr>
        <w:t>Российской Федерации</w:t>
      </w:r>
      <w:r w:rsidRPr="000B62DB">
        <w:rPr>
          <w:spacing w:val="1"/>
        </w:rPr>
        <w:t xml:space="preserve"> по государственной регистрации актов гражданского состояния утверждено 1352,3 тыс</w:t>
      </w:r>
      <w:proofErr w:type="gramStart"/>
      <w:r w:rsidRPr="000B62DB">
        <w:rPr>
          <w:spacing w:val="1"/>
        </w:rPr>
        <w:t>.р</w:t>
      </w:r>
      <w:proofErr w:type="gramEnd"/>
      <w:r w:rsidRPr="000B62DB">
        <w:rPr>
          <w:spacing w:val="1"/>
        </w:rPr>
        <w:t xml:space="preserve">уб., исполнено 268,3 </w:t>
      </w:r>
      <w:r w:rsidRPr="000B62DB">
        <w:rPr>
          <w:spacing w:val="1"/>
        </w:rPr>
        <w:lastRenderedPageBreak/>
        <w:t xml:space="preserve">тыс.руб. или 20%;  на </w:t>
      </w:r>
      <w:r w:rsidRPr="000B62DB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0,5  тыс.руб., </w:t>
      </w:r>
    </w:p>
    <w:p w:rsidR="00686617" w:rsidRPr="000B62DB" w:rsidRDefault="00686617" w:rsidP="00686617">
      <w:pPr>
        <w:autoSpaceDE w:val="0"/>
        <w:autoSpaceDN w:val="0"/>
        <w:adjustRightInd w:val="0"/>
        <w:ind w:firstLine="708"/>
        <w:jc w:val="both"/>
      </w:pPr>
      <w:r w:rsidRPr="000B62DB">
        <w:rPr>
          <w:spacing w:val="1"/>
        </w:rPr>
        <w:t xml:space="preserve">на осуществление </w:t>
      </w:r>
      <w:r w:rsidRPr="000B62DB">
        <w:t xml:space="preserve">государственных полномочий </w:t>
      </w:r>
      <w:r w:rsidRPr="000B62DB">
        <w:rPr>
          <w:u w:val="single"/>
        </w:rPr>
        <w:t>Ярославской области</w:t>
      </w:r>
      <w:r w:rsidRPr="000B62DB">
        <w:t xml:space="preserve"> в бюджете Гаврилов-Ямского муниципального района утверждено 1655,9 тыс</w:t>
      </w:r>
      <w:proofErr w:type="gramStart"/>
      <w:r w:rsidRPr="000B62DB">
        <w:t>.р</w:t>
      </w:r>
      <w:proofErr w:type="gramEnd"/>
      <w:r w:rsidRPr="000B62DB">
        <w:t>уб., исполнено 305,5 тыс.руб. или 18% (</w:t>
      </w:r>
      <w:r w:rsidRPr="000B62DB">
        <w:rPr>
          <w:spacing w:val="1"/>
        </w:rPr>
        <w:t>профилактика безнадзорности, правонарушений несовершеннолетних и защита их прав;</w:t>
      </w:r>
      <w:r w:rsidRPr="000B62DB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0B62DB" w:rsidRDefault="00EF5298" w:rsidP="00EF5298">
      <w:pPr>
        <w:pStyle w:val="a5"/>
        <w:jc w:val="both"/>
        <w:rPr>
          <w:spacing w:val="1"/>
        </w:rPr>
      </w:pPr>
    </w:p>
    <w:p w:rsidR="00EF5298" w:rsidRPr="000B62DB" w:rsidRDefault="00EF5298" w:rsidP="00EF5298">
      <w:pPr>
        <w:pStyle w:val="a5"/>
        <w:jc w:val="center"/>
        <w:rPr>
          <w:b/>
          <w:spacing w:val="1"/>
        </w:rPr>
      </w:pPr>
      <w:r w:rsidRPr="000B62DB">
        <w:rPr>
          <w:b/>
          <w:spacing w:val="1"/>
        </w:rPr>
        <w:t>Резервный фонд</w:t>
      </w:r>
    </w:p>
    <w:p w:rsidR="00EF5298" w:rsidRPr="000B62DB" w:rsidRDefault="00EF5298" w:rsidP="00EF5298">
      <w:pPr>
        <w:pStyle w:val="a5"/>
        <w:jc w:val="both"/>
        <w:rPr>
          <w:spacing w:val="1"/>
        </w:rPr>
      </w:pPr>
    </w:p>
    <w:p w:rsidR="0080530D" w:rsidRPr="000B62DB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2DB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0B62DB">
        <w:rPr>
          <w:rFonts w:ascii="Times New Roman" w:hAnsi="Times New Roman" w:cs="Times New Roman"/>
          <w:sz w:val="24"/>
          <w:szCs w:val="24"/>
        </w:rPr>
        <w:t>322</w:t>
      </w:r>
      <w:r w:rsidRPr="000B62D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0B62D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B62DB">
        <w:rPr>
          <w:rFonts w:ascii="Times New Roman" w:hAnsi="Times New Roman" w:cs="Times New Roman"/>
          <w:sz w:val="24"/>
          <w:szCs w:val="24"/>
        </w:rPr>
        <w:t xml:space="preserve">уб., за 1 квартал текущего года исполнения не было. 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год. </w:t>
      </w:r>
    </w:p>
    <w:p w:rsidR="0080530D" w:rsidRPr="000B62DB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93A" w:rsidRPr="000B62DB" w:rsidRDefault="008B593A" w:rsidP="0080530D">
      <w:pPr>
        <w:pStyle w:val="a5"/>
        <w:ind w:firstLine="708"/>
        <w:jc w:val="both"/>
      </w:pPr>
    </w:p>
    <w:sectPr w:rsidR="008B593A" w:rsidRPr="000B62DB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501" w:rsidRDefault="003A6501" w:rsidP="008B593A">
      <w:r>
        <w:separator/>
      </w:r>
    </w:p>
  </w:endnote>
  <w:endnote w:type="continuationSeparator" w:id="0">
    <w:p w:rsidR="003A6501" w:rsidRDefault="003A6501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501" w:rsidRDefault="003A6501" w:rsidP="008B593A">
      <w:r>
        <w:separator/>
      </w:r>
    </w:p>
  </w:footnote>
  <w:footnote w:type="continuationSeparator" w:id="0">
    <w:p w:rsidR="003A6501" w:rsidRDefault="003A6501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C83C48">
    <w:pPr>
      <w:pStyle w:val="a3"/>
      <w:jc w:val="center"/>
    </w:pPr>
    <w:fldSimple w:instr=" PAGE   \* MERGEFORMAT ">
      <w:r w:rsidR="00BB61F2">
        <w:rPr>
          <w:noProof/>
        </w:rPr>
        <w:t>10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BB7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501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1F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C48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16F9B-4AE2-4937-B7F1-8F038377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4592</Words>
  <Characters>26178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3</cp:revision>
  <cp:lastPrinted>2022-04-20T06:47:00Z</cp:lastPrinted>
  <dcterms:created xsi:type="dcterms:W3CDTF">2023-04-12T08:36:00Z</dcterms:created>
  <dcterms:modified xsi:type="dcterms:W3CDTF">2023-04-12T08:39:00Z</dcterms:modified>
</cp:coreProperties>
</file>