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lang w:eastAsia="ru-RU"/>
        </w:rPr>
        <w:drawing>
          <wp:inline distT="0" distB="0" distL="0" distR="0" wp14:anchorId="3A1A2550" wp14:editId="2B9D25E6">
            <wp:extent cx="495300" cy="590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14" cy="5928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EC4F45" w:rsidRDefault="00EC4F45" w:rsidP="00EC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2908B2" w:rsidRPr="007C10B9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Default="002F2FAE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№ 1</w:t>
      </w:r>
      <w:bookmarkStart w:id="0" w:name="_GoBack"/>
      <w:bookmarkEnd w:id="0"/>
    </w:p>
    <w:p w:rsidR="002F2FAE" w:rsidRPr="00651046" w:rsidRDefault="002F2FAE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Default="000A292A" w:rsidP="00450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45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450111" w:rsidRDefault="00450111" w:rsidP="00450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</w:t>
      </w:r>
    </w:p>
    <w:p w:rsidR="00450111" w:rsidRPr="00651046" w:rsidRDefault="00450111" w:rsidP="00450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15.11.2017 №1285</w:t>
      </w: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 </w:t>
      </w:r>
      <w:r w:rsidR="0052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решением Собрания представителей Гаврилов-Ямского муниципального района </w:t>
      </w:r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26.11.2020</w:t>
      </w:r>
      <w:r w:rsidR="004E0FA5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6BD">
        <w:rPr>
          <w:rFonts w:ascii="Times New Roman" w:eastAsia="Times New Roman" w:hAnsi="Times New Roman" w:cs="Times New Roman"/>
          <w:sz w:val="28"/>
          <w:szCs w:val="28"/>
          <w:lang w:eastAsia="ru-RU"/>
        </w:rPr>
        <w:t>№68</w:t>
      </w:r>
      <w:r w:rsidR="0070615A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представителей Гаврилов-Ямского муниципального района от 19.12.2019г.  №23 </w:t>
      </w:r>
      <w:r w:rsidR="0070615A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Гаврилов </w:t>
      </w:r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615A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на 20</w:t>
      </w:r>
      <w:r w:rsidR="007061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615A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06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615A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06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15A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r w:rsidR="0070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D03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Устава Гаврилов-Ямского муниципального района Ярославской</w:t>
      </w:r>
      <w:proofErr w:type="gramEnd"/>
      <w:r w:rsidR="005B7D03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05F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046" w:rsidRPr="00651046" w:rsidRDefault="00651046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51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2908B2" w:rsidRPr="00651046" w:rsidRDefault="002908B2" w:rsidP="0029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6" w:rsidRPr="005828E5" w:rsidRDefault="005828E5" w:rsidP="004E0F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2908B2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целевую программу «Поддержка социально ориентированных некомме</w:t>
      </w:r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рческих организаций </w:t>
      </w:r>
      <w:proofErr w:type="gramStart"/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908B2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Ямском муниципальном районе» на 2018-202</w:t>
      </w:r>
      <w:r w:rsidR="004756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8B2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Гаврилов-Ямского муниципального района от 15.11.2017 №1285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согласно приложению.</w:t>
      </w:r>
    </w:p>
    <w:p w:rsidR="00651046" w:rsidRPr="005828E5" w:rsidRDefault="002908B2" w:rsidP="004E0F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651046" w:rsidRPr="005828E5" w:rsidRDefault="00BF1574" w:rsidP="004E0F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в районной массовой газете «Гаврилов-</w:t>
      </w:r>
      <w:proofErr w:type="spellStart"/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 официальном сайте Администрации Гаврил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ов-Ямского муниципального района</w:t>
      </w:r>
      <w:r w:rsidR="00275381" w:rsidRPr="00A5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B2" w:rsidRPr="005828E5" w:rsidRDefault="002908B2" w:rsidP="004E0F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4E0FA5" w:rsidRDefault="004E0FA5" w:rsidP="004E0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A5" w:rsidRDefault="004E0FA5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9A7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</w:p>
    <w:p w:rsidR="00450111" w:rsidRPr="006A1E6D" w:rsidRDefault="00450111" w:rsidP="00290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15A" w:rsidRDefault="0070615A" w:rsidP="0070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7E" w:rsidRDefault="00CB377E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377E" w:rsidSect="002F2FA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7A22BD" w:rsidRPr="002F2FAE" w:rsidRDefault="00E4659E" w:rsidP="002F2FAE">
      <w:pPr>
        <w:tabs>
          <w:tab w:val="left" w:pos="8395"/>
        </w:tabs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муниципального района </w:t>
      </w:r>
    </w:p>
    <w:p w:rsidR="00D134D7" w:rsidRPr="002F2FAE" w:rsidRDefault="00D134D7" w:rsidP="002F2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2F2FAE" w:rsidRPr="002F2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11.01.2021 № 1</w:t>
      </w:r>
    </w:p>
    <w:p w:rsidR="00425AFB" w:rsidRPr="00E97817" w:rsidRDefault="00425AFB" w:rsidP="00D134D7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муниципальную целевую программу</w:t>
      </w: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«Поддержка социально ориентированных некоммерческих организаций </w:t>
      </w:r>
    </w:p>
    <w:p w:rsidR="007A6233" w:rsidRDefault="00E97817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Гаврилов-Ямском</w:t>
      </w:r>
      <w:proofErr w:type="gramEnd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районе» на 2018-202</w:t>
      </w:r>
      <w:r w:rsidR="0047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425AFB" w:rsidRPr="00E97817" w:rsidRDefault="00425AFB" w:rsidP="00E97817">
      <w:pPr>
        <w:tabs>
          <w:tab w:val="left" w:pos="8395"/>
        </w:tabs>
        <w:spacing w:after="0" w:line="240" w:lineRule="auto"/>
        <w:jc w:val="center"/>
        <w:rPr>
          <w:b/>
          <w:sz w:val="24"/>
          <w:szCs w:val="24"/>
        </w:rPr>
      </w:pPr>
    </w:p>
    <w:p w:rsidR="004756BD" w:rsidRPr="004756BD" w:rsidRDefault="00E97817" w:rsidP="004756B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разделе Паспорт муниципальной целевой программы « поддержка социально ориентированных некоммерческих организаций в Гаврилов-Ямском муниципальном районе» на 2018-202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годы строку  объемы и источники финансирования муниципальной целевой программы читать: </w:t>
      </w:r>
      <w:r w:rsidR="004756BD">
        <w:rPr>
          <w:rFonts w:ascii="Times New Roman" w:hAnsi="Times New Roman" w:cs="Times New Roman"/>
          <w:sz w:val="24"/>
          <w:szCs w:val="24"/>
        </w:rPr>
        <w:t>о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бщий объем финансирования </w:t>
      </w:r>
      <w:r w:rsidR="00F64207">
        <w:rPr>
          <w:rFonts w:ascii="Times New Roman" w:hAnsi="Times New Roman" w:cs="Times New Roman"/>
          <w:sz w:val="24"/>
          <w:szCs w:val="24"/>
        </w:rPr>
        <w:t>2663,8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2018г.-</w:t>
      </w:r>
      <w:r w:rsidR="00F64207">
        <w:rPr>
          <w:rFonts w:ascii="Times New Roman" w:hAnsi="Times New Roman" w:cs="Times New Roman"/>
          <w:sz w:val="24"/>
          <w:szCs w:val="24"/>
        </w:rPr>
        <w:t xml:space="preserve"> 565,1 тыс. руб.; 2019г. – 572</w:t>
      </w:r>
      <w:r w:rsidR="00202745">
        <w:rPr>
          <w:rFonts w:ascii="Times New Roman" w:hAnsi="Times New Roman" w:cs="Times New Roman"/>
          <w:sz w:val="24"/>
          <w:szCs w:val="24"/>
        </w:rPr>
        <w:t>,5</w:t>
      </w:r>
      <w:r w:rsidR="00F64207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тыс. руб.; 2020 г. – </w:t>
      </w:r>
      <w:r w:rsidR="00F64207">
        <w:rPr>
          <w:rFonts w:ascii="Times New Roman" w:hAnsi="Times New Roman" w:cs="Times New Roman"/>
          <w:sz w:val="24"/>
          <w:szCs w:val="24"/>
        </w:rPr>
        <w:t>582,2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2021 г. – 444,0  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2022 г. – 500,0  тыс</w:t>
      </w:r>
      <w:proofErr w:type="gramEnd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руб.;  из них: бюджет муниципального района -  </w:t>
      </w:r>
      <w:r w:rsidR="00F64207">
        <w:rPr>
          <w:rFonts w:ascii="Times New Roman" w:hAnsi="Times New Roman" w:cs="Times New Roman"/>
          <w:sz w:val="24"/>
          <w:szCs w:val="24"/>
        </w:rPr>
        <w:t>2663,8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2018г.- 56</w:t>
      </w:r>
      <w:r w:rsidR="00F64207">
        <w:rPr>
          <w:rFonts w:ascii="Times New Roman" w:hAnsi="Times New Roman" w:cs="Times New Roman"/>
          <w:sz w:val="24"/>
          <w:szCs w:val="24"/>
        </w:rPr>
        <w:t xml:space="preserve">5,1 тыс. руб.;  2019г. – </w:t>
      </w:r>
      <w:r w:rsidR="00D134D7">
        <w:rPr>
          <w:rFonts w:ascii="Times New Roman" w:hAnsi="Times New Roman" w:cs="Times New Roman"/>
          <w:sz w:val="24"/>
          <w:szCs w:val="24"/>
        </w:rPr>
        <w:t>572,</w:t>
      </w:r>
      <w:r w:rsidR="00202745">
        <w:rPr>
          <w:rFonts w:ascii="Times New Roman" w:hAnsi="Times New Roman" w:cs="Times New Roman"/>
          <w:sz w:val="24"/>
          <w:szCs w:val="24"/>
        </w:rPr>
        <w:t>5</w:t>
      </w:r>
      <w:r w:rsidR="00D134D7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тыс. руб.;  2020 г. – </w:t>
      </w:r>
      <w:r w:rsidR="00D134D7">
        <w:rPr>
          <w:rFonts w:ascii="Times New Roman" w:hAnsi="Times New Roman" w:cs="Times New Roman"/>
          <w:sz w:val="24"/>
          <w:szCs w:val="24"/>
        </w:rPr>
        <w:t>582,2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руб.; 2021 г. – 444,0  тыс. руб.;  2022 г. – 500,0  тыс. руб.;  внебюджетные источники – 0,0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руб. в том числе по годам: 2018г.- 0,0 тыс. руб.;  2019г. – 0,0 тыс. руб.;  2020 г. – 0,0 тыс. руб.; 2021</w:t>
      </w:r>
      <w:proofErr w:type="gramEnd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 г. – 0,0  тыс. руб.;  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г. – 0,0  тыс. руб.</w:t>
      </w:r>
    </w:p>
    <w:p w:rsidR="00425AFB" w:rsidRPr="00425AFB" w:rsidRDefault="00425AFB" w:rsidP="00425AF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A3" w:rsidRPr="00425AFB" w:rsidRDefault="00425AFB" w:rsidP="00425AF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B">
        <w:rPr>
          <w:rFonts w:ascii="Times New Roman" w:hAnsi="Times New Roman" w:cs="Times New Roman"/>
          <w:sz w:val="24"/>
          <w:szCs w:val="24"/>
        </w:rPr>
        <w:t>Раздел 3 «</w:t>
      </w:r>
      <w:r w:rsidR="004E0FA5">
        <w:rPr>
          <w:rFonts w:ascii="Times New Roman" w:hAnsi="Times New Roman" w:cs="Times New Roman"/>
          <w:sz w:val="24"/>
          <w:szCs w:val="24"/>
        </w:rPr>
        <w:t>П</w:t>
      </w:r>
      <w:r w:rsidRPr="00425AFB">
        <w:rPr>
          <w:rFonts w:ascii="Times New Roman" w:hAnsi="Times New Roman" w:cs="Times New Roman"/>
          <w:sz w:val="24"/>
          <w:szCs w:val="24"/>
        </w:rPr>
        <w:t>еречень мероприятий программы» изложить в следующей редакции:</w:t>
      </w:r>
    </w:p>
    <w:tbl>
      <w:tblPr>
        <w:tblStyle w:val="a4"/>
        <w:tblW w:w="14780" w:type="dxa"/>
        <w:tblLayout w:type="fixed"/>
        <w:tblLook w:val="04A0" w:firstRow="1" w:lastRow="0" w:firstColumn="1" w:lastColumn="0" w:noHBand="0" w:noVBand="1"/>
      </w:tblPr>
      <w:tblGrid>
        <w:gridCol w:w="670"/>
        <w:gridCol w:w="4258"/>
        <w:gridCol w:w="1134"/>
        <w:gridCol w:w="992"/>
        <w:gridCol w:w="851"/>
        <w:gridCol w:w="992"/>
        <w:gridCol w:w="992"/>
        <w:gridCol w:w="992"/>
        <w:gridCol w:w="993"/>
        <w:gridCol w:w="992"/>
        <w:gridCol w:w="25"/>
        <w:gridCol w:w="15"/>
        <w:gridCol w:w="30"/>
        <w:gridCol w:w="1799"/>
        <w:gridCol w:w="15"/>
        <w:gridCol w:w="30"/>
      </w:tblGrid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8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931484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4756BD" w:rsidRPr="004F7C33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</w:t>
            </w:r>
            <w:r w:rsidR="004756BD"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52" w:type="dxa"/>
            <w:gridSpan w:val="8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gridSpan w:val="3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01" w:type="dxa"/>
            <w:gridSpan w:val="7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68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756BD" w:rsidRPr="004F7C33" w:rsidRDefault="00C7041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756BD" w:rsidRPr="004F7C33" w:rsidRDefault="00C7041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756BD" w:rsidRPr="004F7C33" w:rsidRDefault="00C7041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756BD" w:rsidRPr="004F7C33" w:rsidRDefault="00C7041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" w:type="dxa"/>
            <w:gridSpan w:val="3"/>
          </w:tcPr>
          <w:p w:rsidR="004756BD" w:rsidRPr="004F7C33" w:rsidRDefault="00C7041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C704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412">
              <w:rPr>
                <w:rFonts w:ascii="Times New Roman" w:hAnsi="Times New Roman" w:cs="Times New Roman"/>
              </w:rPr>
              <w:t>1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258" w:type="dxa"/>
          </w:tcPr>
          <w:p w:rsidR="004756BD" w:rsidRPr="001E2EA2" w:rsidRDefault="004756BD" w:rsidP="004756BD">
            <w:pPr>
              <w:pStyle w:val="a3"/>
              <w:ind w:left="0" w:firstLine="284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социально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ориентированным</w:t>
            </w:r>
            <w:proofErr w:type="gramEnd"/>
          </w:p>
          <w:p w:rsidR="004756BD" w:rsidRPr="00FA711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АГИиЗО</w:t>
            </w:r>
            <w:proofErr w:type="spellEnd"/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здно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42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8" w:type="dxa"/>
          </w:tcPr>
          <w:p w:rsidR="004756BD" w:rsidRPr="00BA600C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ат, связанных с осуществлением </w:t>
            </w: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1303,2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977,4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DB6B0C" w:rsidRDefault="004756BD" w:rsidP="004756BD"/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34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258" w:type="dxa"/>
          </w:tcPr>
          <w:p w:rsidR="004756BD" w:rsidRPr="006F55F6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9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или групповых мероприятий и встреч представителей органов местного самоуправления с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редставителями СОНКО, подготовка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СОНКО. </w:t>
            </w:r>
          </w:p>
        </w:tc>
        <w:tc>
          <w:tcPr>
            <w:tcW w:w="1134" w:type="dxa"/>
          </w:tcPr>
          <w:p w:rsidR="004756BD" w:rsidRPr="000C5A4B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C5A4B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5A4B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и встреч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- 6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 6</w:t>
            </w:r>
          </w:p>
          <w:p w:rsidR="004756BD" w:rsidRPr="00CE426E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5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деятельности СОНКО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в 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-12публикаций</w:t>
            </w:r>
          </w:p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2340,1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421,0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0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ВОИ-3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4756BD" w:rsidRPr="000C3DE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ВОИ-60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4756BD" w:rsidRPr="001E2EA2" w:rsidTr="004756BD">
        <w:trPr>
          <w:gridAfter w:val="1"/>
          <w:wAfter w:w="30" w:type="dxa"/>
          <w:trHeight w:val="16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271,2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37223D">
              <w:rPr>
                <w:rFonts w:ascii="Times New Roman" w:hAnsi="Times New Roman" w:cs="Times New Roman"/>
              </w:rPr>
              <w:t>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7223D">
              <w:rPr>
                <w:rFonts w:ascii="Times New Roman" w:hAnsi="Times New Roman" w:cs="Times New Roman"/>
              </w:rPr>
              <w:t>0,0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439CA">
              <w:rPr>
                <w:rFonts w:ascii="Times New Roman" w:hAnsi="Times New Roman" w:cs="Times New Roman"/>
              </w:rPr>
              <w:t>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439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-120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7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ветеранов, создание условий для </w:t>
            </w:r>
            <w:proofErr w:type="gramStart"/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эффективного</w:t>
            </w:r>
            <w:proofErr w:type="gramEnd"/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4756BD" w:rsidRPr="003B56B0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едствах массовой информации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5 .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-3</w:t>
            </w:r>
          </w:p>
          <w:p w:rsidR="004756BD" w:rsidRPr="004F7C33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рубрик о деятельности СО НКО</w:t>
            </w:r>
          </w:p>
        </w:tc>
      </w:tr>
      <w:tr w:rsidR="004756BD" w:rsidRPr="001E2EA2" w:rsidTr="004756BD">
        <w:trPr>
          <w:gridAfter w:val="2"/>
          <w:wAfter w:w="45" w:type="dxa"/>
          <w:trHeight w:val="651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4756BD" w:rsidRPr="00B15EDF" w:rsidRDefault="004756BD" w:rsidP="004756BD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B15EDF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323,7</w:t>
            </w:r>
          </w:p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15ED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</w:t>
            </w:r>
          </w:p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17" w:type="dxa"/>
            <w:gridSpan w:val="2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651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B15EDF" w:rsidRDefault="004756BD" w:rsidP="004756BD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gridSpan w:val="2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18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00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</w:p>
          <w:p w:rsidR="004756BD" w:rsidRPr="00277F83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1 предприятия района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20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96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творчества, подготовка тематических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74EC0">
              <w:rPr>
                <w:rFonts w:ascii="Times New Roman" w:hAnsi="Times New Roman" w:cs="Times New Roman"/>
              </w:rPr>
              <w:t>е</w:t>
            </w:r>
          </w:p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EC0">
              <w:rPr>
                <w:rFonts w:ascii="Times New Roman" w:hAnsi="Times New Roman" w:cs="Times New Roman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4EC0">
              <w:rPr>
                <w:rFonts w:ascii="Times New Roman" w:hAnsi="Times New Roman" w:cs="Times New Roman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человек, Организация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с охватом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4756BD" w:rsidRPr="001E2EA2" w:rsidTr="004756BD">
        <w:trPr>
          <w:gridAfter w:val="2"/>
          <w:wAfter w:w="45" w:type="dxa"/>
          <w:trHeight w:val="112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Пропаганд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исторической правды о Великой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и проведение встреч ветеранов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йны с учащимися образовательных учреждений.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 в количестве 5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6BD" w:rsidRPr="001E2EA2" w:rsidTr="004756BD">
        <w:trPr>
          <w:trHeight w:val="1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жителей чувства патриотизма к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756BD" w:rsidRPr="00DF039D" w:rsidRDefault="004756BD" w:rsidP="004756B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охватом участников</w:t>
            </w:r>
          </w:p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чел ежегодно</w:t>
            </w:r>
          </w:p>
        </w:tc>
      </w:tr>
      <w:tr w:rsidR="004756BD" w:rsidRPr="001E2EA2" w:rsidTr="004756BD">
        <w:trPr>
          <w:trHeight w:val="580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2" w:type="dxa"/>
            <w:gridSpan w:val="4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trHeight w:val="41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825D24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25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6BD" w:rsidRPr="003B56B0" w:rsidRDefault="004756BD" w:rsidP="0047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различных форм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ВОВ -5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-3 мероприятий с охватом участников  ВОВ -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-12публикаций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  <w:trHeight w:val="13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индивидуальных или групповых мероприятий и встреч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членов СОНКО с представителями</w:t>
            </w: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самоуправления.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и встреч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- 6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 6</w:t>
            </w: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7174B8" w:rsidRDefault="00CE43F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2663,8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CE43F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444,0</w:t>
            </w: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0AA3" w:rsidRPr="00CF7E08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AA3" w:rsidRPr="004F7C33" w:rsidRDefault="00B20AA3" w:rsidP="00B20AA3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425AFB" w:rsidRDefault="00425AFB" w:rsidP="00B20A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25AFB" w:rsidSect="002F2FAE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B20AA3" w:rsidRPr="00425AFB" w:rsidRDefault="004E0FA5" w:rsidP="00425AFB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4 «Р</w:t>
      </w:r>
      <w:r w:rsidR="00425AFB">
        <w:rPr>
          <w:rFonts w:ascii="Times New Roman" w:hAnsi="Times New Roman" w:cs="Times New Roman"/>
        </w:rPr>
        <w:t>есурсное обеспечение программы» изложить в следующей редакции: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701"/>
        <w:gridCol w:w="1559"/>
        <w:gridCol w:w="1417"/>
        <w:gridCol w:w="1467"/>
        <w:gridCol w:w="1510"/>
      </w:tblGrid>
      <w:tr w:rsidR="004756BD" w:rsidRPr="00017687" w:rsidTr="004756BD">
        <w:trPr>
          <w:trHeight w:val="277"/>
        </w:trPr>
        <w:tc>
          <w:tcPr>
            <w:tcW w:w="5387" w:type="dxa"/>
            <w:vMerge w:val="restart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756BD" w:rsidRPr="00017687" w:rsidTr="004756BD">
        <w:trPr>
          <w:trHeight w:val="584"/>
        </w:trPr>
        <w:tc>
          <w:tcPr>
            <w:tcW w:w="5387" w:type="dxa"/>
            <w:vMerge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67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510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2022г.</w:t>
            </w:r>
          </w:p>
        </w:tc>
      </w:tr>
      <w:tr w:rsidR="004756BD" w:rsidRPr="00017687" w:rsidTr="004756BD">
        <w:trPr>
          <w:trHeight w:val="539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4756BD" w:rsidRPr="002356CC" w:rsidRDefault="00CE43F2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2663,8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2356CC" w:rsidRDefault="00CE43F2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2356CC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1510" w:type="dxa"/>
            <w:vAlign w:val="center"/>
          </w:tcPr>
          <w:p w:rsidR="004756BD" w:rsidRPr="002356CC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4756BD" w:rsidRPr="00017687" w:rsidTr="004756BD">
        <w:trPr>
          <w:trHeight w:val="317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Внебюджетный источник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7" w:type="dxa"/>
            <w:vAlign w:val="center"/>
          </w:tcPr>
          <w:p w:rsidR="004756BD" w:rsidRPr="002356CC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0" w:type="dxa"/>
            <w:vAlign w:val="center"/>
          </w:tcPr>
          <w:p w:rsidR="004756BD" w:rsidRPr="002356CC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756BD" w:rsidRPr="00017687" w:rsidTr="004756BD">
        <w:trPr>
          <w:trHeight w:val="767"/>
        </w:trPr>
        <w:tc>
          <w:tcPr>
            <w:tcW w:w="5387" w:type="dxa"/>
            <w:vAlign w:val="center"/>
          </w:tcPr>
          <w:p w:rsidR="004756BD" w:rsidRPr="00017687" w:rsidRDefault="004756BD" w:rsidP="00475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</w:t>
            </w:r>
            <w:r w:rsidRPr="00017687">
              <w:rPr>
                <w:rFonts w:ascii="Times New Roman" w:hAnsi="Times New Roman" w:cs="Times New Roman"/>
                <w:b/>
              </w:rPr>
              <w:t>ЦП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CE43F2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2663,8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017687" w:rsidRDefault="00CE43F2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444,0</w:t>
            </w:r>
          </w:p>
        </w:tc>
        <w:tc>
          <w:tcPr>
            <w:tcW w:w="1510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</w:tr>
    </w:tbl>
    <w:p w:rsidR="00B20AA3" w:rsidRPr="004218B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3B9A" w:rsidRDefault="000E3B9A"/>
    <w:sectPr w:rsidR="000E3B9A" w:rsidSect="002F2FA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D3" w:rsidRDefault="004859D3" w:rsidP="00E4659E">
      <w:pPr>
        <w:spacing w:after="0" w:line="240" w:lineRule="auto"/>
      </w:pPr>
      <w:r>
        <w:separator/>
      </w:r>
    </w:p>
  </w:endnote>
  <w:endnote w:type="continuationSeparator" w:id="0">
    <w:p w:rsidR="004859D3" w:rsidRDefault="004859D3" w:rsidP="00E4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D3" w:rsidRDefault="004859D3" w:rsidP="00E4659E">
      <w:pPr>
        <w:spacing w:after="0" w:line="240" w:lineRule="auto"/>
      </w:pPr>
      <w:r>
        <w:separator/>
      </w:r>
    </w:p>
  </w:footnote>
  <w:footnote w:type="continuationSeparator" w:id="0">
    <w:p w:rsidR="004859D3" w:rsidRDefault="004859D3" w:rsidP="00E4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5A4BBC"/>
    <w:multiLevelType w:val="hybridMultilevel"/>
    <w:tmpl w:val="4190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05F28"/>
    <w:rsid w:val="000373BD"/>
    <w:rsid w:val="00080245"/>
    <w:rsid w:val="000A292A"/>
    <w:rsid w:val="000E3B9A"/>
    <w:rsid w:val="001803D9"/>
    <w:rsid w:val="00202745"/>
    <w:rsid w:val="00230119"/>
    <w:rsid w:val="002548C0"/>
    <w:rsid w:val="00275381"/>
    <w:rsid w:val="002908B2"/>
    <w:rsid w:val="002F2FAE"/>
    <w:rsid w:val="00340D1E"/>
    <w:rsid w:val="003D1087"/>
    <w:rsid w:val="00425AFB"/>
    <w:rsid w:val="00450111"/>
    <w:rsid w:val="00461BCC"/>
    <w:rsid w:val="004756BD"/>
    <w:rsid w:val="004859D3"/>
    <w:rsid w:val="004A4095"/>
    <w:rsid w:val="004A5ADC"/>
    <w:rsid w:val="004E0FA5"/>
    <w:rsid w:val="00522F65"/>
    <w:rsid w:val="005828D2"/>
    <w:rsid w:val="005828E5"/>
    <w:rsid w:val="005901B7"/>
    <w:rsid w:val="00595F57"/>
    <w:rsid w:val="005B78B5"/>
    <w:rsid w:val="005B7D03"/>
    <w:rsid w:val="005E0363"/>
    <w:rsid w:val="005E3A69"/>
    <w:rsid w:val="005E71B7"/>
    <w:rsid w:val="00607E3A"/>
    <w:rsid w:val="00651046"/>
    <w:rsid w:val="006B358F"/>
    <w:rsid w:val="006B7646"/>
    <w:rsid w:val="0070615A"/>
    <w:rsid w:val="0070770A"/>
    <w:rsid w:val="007174B8"/>
    <w:rsid w:val="00762317"/>
    <w:rsid w:val="007A22BD"/>
    <w:rsid w:val="007A52B0"/>
    <w:rsid w:val="007A6233"/>
    <w:rsid w:val="007A6A43"/>
    <w:rsid w:val="00890475"/>
    <w:rsid w:val="008C09A7"/>
    <w:rsid w:val="00931484"/>
    <w:rsid w:val="009A3DB4"/>
    <w:rsid w:val="00A777EC"/>
    <w:rsid w:val="00B024B8"/>
    <w:rsid w:val="00B20AA3"/>
    <w:rsid w:val="00B66637"/>
    <w:rsid w:val="00BB0180"/>
    <w:rsid w:val="00BF1574"/>
    <w:rsid w:val="00C10970"/>
    <w:rsid w:val="00C6674D"/>
    <w:rsid w:val="00C70412"/>
    <w:rsid w:val="00CB1E6B"/>
    <w:rsid w:val="00CB377E"/>
    <w:rsid w:val="00CE43F2"/>
    <w:rsid w:val="00CF0A0B"/>
    <w:rsid w:val="00D07877"/>
    <w:rsid w:val="00D134D7"/>
    <w:rsid w:val="00D479CD"/>
    <w:rsid w:val="00D566B5"/>
    <w:rsid w:val="00DA2873"/>
    <w:rsid w:val="00DA5770"/>
    <w:rsid w:val="00DB6B0C"/>
    <w:rsid w:val="00E412A5"/>
    <w:rsid w:val="00E4659E"/>
    <w:rsid w:val="00E97817"/>
    <w:rsid w:val="00EA7675"/>
    <w:rsid w:val="00EB0E91"/>
    <w:rsid w:val="00EC4F45"/>
    <w:rsid w:val="00F6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6C82-2DCA-4395-81ED-9815E0E0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2021-01-11T07:52:00Z</cp:lastPrinted>
  <dcterms:created xsi:type="dcterms:W3CDTF">2021-01-11T07:53:00Z</dcterms:created>
  <dcterms:modified xsi:type="dcterms:W3CDTF">2021-01-11T07:53:00Z</dcterms:modified>
</cp:coreProperties>
</file>