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C3" w:rsidRDefault="00A742C3" w:rsidP="00A742C3">
      <w:pPr>
        <w:ind w:firstLine="360"/>
        <w:jc w:val="center"/>
      </w:pPr>
      <w:r>
        <w:t xml:space="preserve">                                                Приложение № 6 к постановлению </w:t>
      </w:r>
    </w:p>
    <w:p w:rsidR="00A742C3" w:rsidRDefault="00A742C3" w:rsidP="00A742C3">
      <w:pPr>
        <w:ind w:firstLine="360"/>
      </w:pPr>
      <w:r>
        <w:t xml:space="preserve">                                                                     Администрации Великосельского</w:t>
      </w:r>
    </w:p>
    <w:p w:rsidR="00A742C3" w:rsidRDefault="00A742C3" w:rsidP="00A742C3">
      <w:pPr>
        <w:ind w:firstLine="360"/>
        <w:jc w:val="center"/>
      </w:pPr>
      <w:r>
        <w:t xml:space="preserve">                                                             сельского поселения № 91 от 06.05.2012 г.</w:t>
      </w:r>
    </w:p>
    <w:p w:rsidR="00A742C3" w:rsidRDefault="00A742C3" w:rsidP="00A742C3">
      <w:pPr>
        <w:ind w:firstLine="360"/>
        <w:jc w:val="center"/>
        <w:rPr>
          <w:b/>
        </w:rPr>
      </w:pPr>
    </w:p>
    <w:p w:rsidR="00A742C3" w:rsidRDefault="00A742C3" w:rsidP="00A742C3">
      <w:pPr>
        <w:ind w:firstLine="360"/>
        <w:jc w:val="center"/>
        <w:rPr>
          <w:b/>
        </w:rPr>
      </w:pPr>
      <w:r>
        <w:rPr>
          <w:b/>
        </w:rPr>
        <w:t>Административный регламент</w:t>
      </w:r>
    </w:p>
    <w:p w:rsidR="00A742C3" w:rsidRDefault="00A742C3" w:rsidP="00A742C3">
      <w:pPr>
        <w:ind w:firstLine="360"/>
        <w:jc w:val="center"/>
      </w:pPr>
      <w:r>
        <w:rPr>
          <w:b/>
        </w:rPr>
        <w:t>предоставления муниципальной услуги –</w:t>
      </w:r>
    </w:p>
    <w:p w:rsidR="00A742C3" w:rsidRDefault="00A742C3" w:rsidP="00A742C3">
      <w:pPr>
        <w:ind w:firstLine="360"/>
        <w:jc w:val="center"/>
      </w:pPr>
      <w:r>
        <w:t>Предоставление информации об очередности предоставления жилых помещений на условиях социального найма</w:t>
      </w:r>
    </w:p>
    <w:p w:rsidR="00A742C3" w:rsidRDefault="00A742C3" w:rsidP="00A742C3">
      <w:pPr>
        <w:ind w:firstLine="360"/>
        <w:jc w:val="center"/>
      </w:pPr>
    </w:p>
    <w:p w:rsidR="00A742C3" w:rsidRDefault="00A742C3" w:rsidP="00A742C3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положения.</w:t>
      </w:r>
    </w:p>
    <w:p w:rsidR="00A742C3" w:rsidRDefault="00A742C3" w:rsidP="00A742C3">
      <w:pPr>
        <w:ind w:left="360"/>
        <w:rPr>
          <w:b/>
        </w:rPr>
      </w:pPr>
    </w:p>
    <w:p w:rsidR="00A742C3" w:rsidRDefault="00A742C3" w:rsidP="00A742C3">
      <w:pPr>
        <w:ind w:firstLine="900"/>
        <w:jc w:val="both"/>
      </w:pPr>
      <w:r>
        <w:t>1.1.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 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поселения муниципальной услуги по предоставлению информации об очередности предоставления жилых помещений на условиях социального найма  (далее - муниципальная услуга).</w:t>
      </w:r>
    </w:p>
    <w:p w:rsidR="00A742C3" w:rsidRDefault="00A742C3" w:rsidP="00A742C3">
      <w:pPr>
        <w:ind w:firstLine="540"/>
        <w:jc w:val="both"/>
      </w:pPr>
      <w:r>
        <w:t xml:space="preserve">1.2. Описание заявителей: </w:t>
      </w:r>
    </w:p>
    <w:p w:rsidR="00A742C3" w:rsidRDefault="00A742C3" w:rsidP="00A742C3">
      <w:pPr>
        <w:ind w:firstLine="708"/>
        <w:jc w:val="both"/>
      </w:pPr>
      <w:r>
        <w:t>- заявителями являются граждане Российской Федерации;</w:t>
      </w:r>
    </w:p>
    <w:p w:rsidR="00A742C3" w:rsidRDefault="00A742C3" w:rsidP="00A742C3">
      <w:pPr>
        <w:jc w:val="both"/>
      </w:pPr>
      <w:r>
        <w:t>от имени граждан заявление могут подавать, в частности:</w:t>
      </w:r>
    </w:p>
    <w:p w:rsidR="00A742C3" w:rsidRDefault="00A742C3" w:rsidP="00A742C3">
      <w:pPr>
        <w:ind w:firstLine="708"/>
        <w:jc w:val="both"/>
      </w:pPr>
      <w:r>
        <w:t>- законные представители (родители, усыновители, опекуны) несовершеннолетних в возрасте до 14 лет;</w:t>
      </w:r>
    </w:p>
    <w:p w:rsidR="00A742C3" w:rsidRDefault="00A742C3" w:rsidP="00A742C3">
      <w:pPr>
        <w:ind w:firstLine="708"/>
        <w:jc w:val="both"/>
      </w:pPr>
      <w:r>
        <w:t>- опекуны недееспособных граждан;</w:t>
      </w:r>
    </w:p>
    <w:p w:rsidR="00A742C3" w:rsidRDefault="00A742C3" w:rsidP="00A742C3">
      <w:pPr>
        <w:ind w:firstLine="708"/>
        <w:jc w:val="both"/>
      </w:pPr>
      <w:r>
        <w:t>- представители, действующие в силу полномочий, основанных на доверенности.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1.3. Место нахождения  Администрации Великосельского поселения</w:t>
      </w:r>
      <w:proofErr w:type="gramStart"/>
      <w:r>
        <w:t xml:space="preserve"> :</w:t>
      </w:r>
      <w:proofErr w:type="gramEnd"/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 xml:space="preserve">Ярославская область, </w:t>
      </w:r>
      <w:r>
        <w:rPr>
          <w:lang w:val="en-US"/>
        </w:rPr>
        <w:t>c</w:t>
      </w:r>
      <w:r>
        <w:t>. Великое, ул</w:t>
      </w:r>
      <w:proofErr w:type="gramStart"/>
      <w:r>
        <w:t>.С</w:t>
      </w:r>
      <w:proofErr w:type="gramEnd"/>
      <w:r>
        <w:t>оветская, д.30;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 xml:space="preserve">почтовый адрес: 152250, Ярославская область, </w:t>
      </w:r>
      <w:r>
        <w:rPr>
          <w:lang w:val="en-US"/>
        </w:rPr>
        <w:t>c</w:t>
      </w:r>
      <w:r>
        <w:t>. Великое, ул</w:t>
      </w:r>
      <w:proofErr w:type="gramStart"/>
      <w:r>
        <w:t>.С</w:t>
      </w:r>
      <w:proofErr w:type="gramEnd"/>
      <w:r>
        <w:t>оветская, д.30;</w:t>
      </w:r>
    </w:p>
    <w:p w:rsidR="00A742C3" w:rsidRDefault="00A742C3" w:rsidP="00A742C3">
      <w:pPr>
        <w:ind w:firstLine="539"/>
        <w:jc w:val="both"/>
        <w:rPr>
          <w:b/>
        </w:rPr>
      </w:pPr>
      <w:r>
        <w:t xml:space="preserve">адрес электронной почты: </w:t>
      </w:r>
      <w:hyperlink r:id="rId5" w:history="1">
        <w:r>
          <w:rPr>
            <w:rStyle w:val="a3"/>
            <w:b/>
            <w:lang w:val="en-US"/>
          </w:rPr>
          <w:t>velikoeselsovet</w:t>
        </w:r>
        <w:r>
          <w:rPr>
            <w:rStyle w:val="a3"/>
            <w:b/>
          </w:rPr>
          <w:t>@</w:t>
        </w:r>
        <w:r>
          <w:rPr>
            <w:rStyle w:val="a3"/>
            <w:b/>
            <w:lang w:val="en-US"/>
          </w:rPr>
          <w:t>rambler</w:t>
        </w:r>
        <w:r>
          <w:rPr>
            <w:rStyle w:val="a3"/>
            <w:b/>
          </w:rPr>
          <w:t>.</w:t>
        </w:r>
        <w:r>
          <w:rPr>
            <w:rStyle w:val="a3"/>
            <w:b/>
            <w:lang w:val="en-US"/>
          </w:rPr>
          <w:t>ru</w:t>
        </w:r>
      </w:hyperlink>
      <w:r>
        <w:rPr>
          <w:b/>
        </w:rPr>
        <w:t>;</w:t>
      </w:r>
    </w:p>
    <w:p w:rsidR="00A742C3" w:rsidRDefault="00A742C3" w:rsidP="00A742C3">
      <w:pPr>
        <w:ind w:firstLine="539"/>
        <w:jc w:val="both"/>
      </w:pPr>
      <w:r>
        <w:t>справочные телефоны: приемная  - 8(48534)38-3-57; работника по вопросам предоставления муниципальной услуги – 8(48534)38-3-57;</w:t>
      </w:r>
    </w:p>
    <w:p w:rsidR="00A742C3" w:rsidRDefault="00A742C3" w:rsidP="00A742C3">
      <w:pPr>
        <w:ind w:firstLine="539"/>
        <w:jc w:val="both"/>
      </w:pPr>
      <w:r>
        <w:t>график работы: понедельник - пятница: с 8.00 до 16.00 перерыв с 12.00 до 12.40,  суббота, воскресенье – выходной.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 xml:space="preserve"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 </w:t>
      </w:r>
    </w:p>
    <w:p w:rsidR="00A742C3" w:rsidRDefault="00A742C3" w:rsidP="00A742C3">
      <w:pPr>
        <w:ind w:firstLine="540"/>
        <w:jc w:val="both"/>
      </w:pPr>
      <w:r>
        <w:t>1.4. Информация о предоставлении муниципальной услуги размещается на официальном сайте Великосельского сельского поселения в сети Интернет (</w:t>
      </w:r>
      <w:hyperlink r:id="rId6" w:history="1">
        <w:r>
          <w:rPr>
            <w:rStyle w:val="a3"/>
            <w:b/>
          </w:rPr>
          <w:t>http://gav</w:t>
        </w:r>
        <w:r>
          <w:rPr>
            <w:rStyle w:val="a3"/>
            <w:b/>
            <w:lang w:val="en-US"/>
          </w:rPr>
          <w:t>yam</w:t>
        </w:r>
        <w:r>
          <w:rPr>
            <w:rStyle w:val="a3"/>
            <w:b/>
          </w:rPr>
          <w:t>.</w:t>
        </w:r>
        <w:proofErr w:type="spellStart"/>
        <w:r>
          <w:rPr>
            <w:rStyle w:val="a3"/>
            <w:b/>
          </w:rPr>
          <w:t>ru</w:t>
        </w:r>
        <w:proofErr w:type="spellEnd"/>
        <w:r>
          <w:rPr>
            <w:rStyle w:val="a3"/>
            <w:b/>
          </w:rPr>
          <w:t>/</w:t>
        </w:r>
      </w:hyperlink>
      <w:r>
        <w:t>),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A742C3" w:rsidRDefault="00A742C3" w:rsidP="00A742C3">
      <w:pPr>
        <w:ind w:firstLine="360"/>
        <w:jc w:val="both"/>
      </w:pPr>
    </w:p>
    <w:p w:rsidR="00A742C3" w:rsidRDefault="00A742C3" w:rsidP="00A742C3">
      <w:pPr>
        <w:pStyle w:val="a4"/>
        <w:ind w:right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2.1. Наименование муниципальной услуги: «Предоставление информации об очередности предоставления жилых помещений на условиях социального найма».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</w:pPr>
      <w:r>
        <w:t>2.2. Предоставление муниципальной услуги осуществляется отделом по организационным вопросам и социальной политике  администрации Великосельского</w:t>
      </w:r>
    </w:p>
    <w:p w:rsidR="00A742C3" w:rsidRDefault="00A742C3" w:rsidP="00A742C3">
      <w:pPr>
        <w:autoSpaceDE w:val="0"/>
        <w:autoSpaceDN w:val="0"/>
        <w:adjustRightInd w:val="0"/>
        <w:jc w:val="both"/>
        <w:outlineLvl w:val="1"/>
      </w:pPr>
      <w:r>
        <w:t xml:space="preserve">сельского поселения . 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2.3. Результат предоставления муниципальной услуги.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A742C3" w:rsidRDefault="00A742C3" w:rsidP="00A742C3">
      <w:pPr>
        <w:ind w:firstLine="708"/>
        <w:jc w:val="both"/>
      </w:pPr>
      <w:proofErr w:type="gramStart"/>
      <w:r>
        <w:lastRenderedPageBreak/>
        <w:t>- копии постановления  администрации городского поселения о признании гражданина малоимущим и принятии его на учет  нуждающихся в жилых помещениях, предоставляемых по договорам социального найма;</w:t>
      </w:r>
      <w:proofErr w:type="gramEnd"/>
    </w:p>
    <w:p w:rsidR="00A742C3" w:rsidRDefault="00A742C3" w:rsidP="00A742C3">
      <w:pPr>
        <w:ind w:firstLine="360"/>
        <w:jc w:val="both"/>
      </w:pPr>
      <w:r>
        <w:t xml:space="preserve">     -  справки  об очередности</w:t>
      </w:r>
      <w:r>
        <w:rPr>
          <w:color w:val="993366"/>
          <w:sz w:val="26"/>
          <w:szCs w:val="26"/>
        </w:rPr>
        <w:t xml:space="preserve"> </w:t>
      </w:r>
      <w:r>
        <w:t>в Книге учета граждан, нуждающихся в жилых помещениях, предоставляемых по договорам социального найма Великосельского</w:t>
      </w:r>
    </w:p>
    <w:p w:rsidR="00A742C3" w:rsidRDefault="00A742C3" w:rsidP="00A742C3">
      <w:pPr>
        <w:jc w:val="both"/>
      </w:pPr>
      <w:r>
        <w:t xml:space="preserve">сельского поселения  </w:t>
      </w:r>
      <w:r>
        <w:rPr>
          <w:sz w:val="26"/>
          <w:szCs w:val="26"/>
        </w:rPr>
        <w:t>(</w:t>
      </w:r>
      <w:r>
        <w:t>далее – справка об очередности).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2.4. Срок предоставления муниципальной услуги.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t>Общий срок предоставления муниципальной услуги не должен превышать 30 рабочих дней со дня подачи заявления  заявителем с одновременным предоставлением им необходимых документов</w:t>
      </w:r>
      <w:r>
        <w:rPr>
          <w:rFonts w:eastAsia="Calibri"/>
        </w:rPr>
        <w:t xml:space="preserve">, указанных в </w:t>
      </w:r>
      <w:hyperlink r:id="rId7" w:history="1">
        <w:r>
          <w:rPr>
            <w:rStyle w:val="a3"/>
            <w:rFonts w:eastAsia="Calibri"/>
          </w:rPr>
          <w:t>пункте 2.6</w:t>
        </w:r>
      </w:hyperlink>
      <w:r>
        <w:rPr>
          <w:rFonts w:eastAsia="Calibri"/>
        </w:rPr>
        <w:t xml:space="preserve"> настоящего Административного регламента в Администрацию Великосельского сельского поселения</w:t>
      </w:r>
      <w:proofErr w:type="gramStart"/>
      <w:r>
        <w:rPr>
          <w:rFonts w:eastAsia="Calibri"/>
        </w:rPr>
        <w:t xml:space="preserve"> .</w:t>
      </w:r>
      <w:proofErr w:type="gramEnd"/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Время прохождения отдельных административных процедур составляет:</w:t>
      </w:r>
    </w:p>
    <w:p w:rsidR="00A742C3" w:rsidRDefault="00A742C3" w:rsidP="00A742C3">
      <w:pPr>
        <w:ind w:firstLine="708"/>
        <w:jc w:val="both"/>
      </w:pPr>
      <w:r>
        <w:t>- Прием письменного обращения гражданина о предоставлении муниципальной услуги, входящая регистрация обращения – 1 рабочий день;</w:t>
      </w:r>
    </w:p>
    <w:p w:rsidR="00A742C3" w:rsidRDefault="00A742C3" w:rsidP="00A742C3">
      <w:pPr>
        <w:ind w:firstLine="540"/>
        <w:jc w:val="both"/>
      </w:pPr>
      <w:r>
        <w:t xml:space="preserve"> </w:t>
      </w:r>
      <w:r>
        <w:tab/>
        <w:t>- Проверка должностным лицом, ответственным за ведение учета граждан нуждающихся в жилых помещениях, факта постановки на учет гражданина и членов его семьи и оформление справки – 25 рабочих дней;</w:t>
      </w:r>
    </w:p>
    <w:p w:rsidR="00A742C3" w:rsidRDefault="00A742C3" w:rsidP="00A742C3">
      <w:pPr>
        <w:ind w:firstLine="540"/>
        <w:jc w:val="both"/>
      </w:pPr>
      <w:r>
        <w:t xml:space="preserve"> </w:t>
      </w:r>
      <w:r>
        <w:tab/>
        <w:t>- Согласование справки с Главой администрации Великосельского сельского поселения  – 1 рабочий день;</w:t>
      </w:r>
    </w:p>
    <w:p w:rsidR="00A742C3" w:rsidRDefault="00A742C3" w:rsidP="00A742C3">
      <w:pPr>
        <w:ind w:firstLine="540"/>
        <w:jc w:val="both"/>
      </w:pPr>
      <w:r>
        <w:t xml:space="preserve"> </w:t>
      </w:r>
      <w:r>
        <w:tab/>
        <w:t>- Исходящая регистрация копии постановления, справки путем внесения сведений в журнал исходящей регистрации, выдача копии постановления, справки заявителю при предъявлении паспорта  – 3 рабочих дня.</w:t>
      </w:r>
    </w:p>
    <w:p w:rsidR="00A742C3" w:rsidRDefault="00A742C3" w:rsidP="00A742C3">
      <w:pPr>
        <w:ind w:firstLine="709"/>
        <w:jc w:val="both"/>
      </w:pPr>
      <w:r>
        <w:t>2.5. Предоставление  муниципальной услуги осуществляется в соответствии со следующими нормативными правовыми актами:</w:t>
      </w:r>
    </w:p>
    <w:p w:rsidR="00A742C3" w:rsidRDefault="00A742C3" w:rsidP="00A742C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Конституцией Российской Федерации;</w:t>
      </w:r>
    </w:p>
    <w:p w:rsidR="00A742C3" w:rsidRDefault="00A742C3" w:rsidP="00A742C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Жилищным кодексом Российской Федерации;</w:t>
      </w:r>
    </w:p>
    <w:p w:rsidR="00A742C3" w:rsidRDefault="00A742C3" w:rsidP="00A742C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 от 29.12.2004 № 189-ФЗ «О введении в действие Жилищного кодекса Российской Федерации»;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 xml:space="preserve">  - </w:t>
      </w:r>
      <w:hyperlink r:id="rId8" w:history="1">
        <w:r>
          <w:rPr>
            <w:rStyle w:val="a3"/>
          </w:rPr>
          <w:t>Законом</w:t>
        </w:r>
      </w:hyperlink>
      <w:r>
        <w:t xml:space="preserve"> Ярославской области от 27.06.2007 N 50-з "О порядке учета граждан в качестве нуждающихся в жилых помещениях, предоставляемых по договорам социального найма";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- постановлением Главы администрации Великосельского сельского поселения от 05.02.2008 № 17 «Об установлении учетной нормы площади жилого помещения и нормы предоставления площади жилого помещения по договору социального найма»; </w:t>
      </w:r>
    </w:p>
    <w:p w:rsidR="00A742C3" w:rsidRDefault="00A742C3" w:rsidP="00A742C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постановлением администрации Великосельского сельского поселения от 24.12.2007 № 30 «Об условиях признания граждан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малоимущими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и предоставления им жилых помещений по договорам социального найма»;</w:t>
      </w:r>
    </w:p>
    <w:p w:rsidR="00A742C3" w:rsidRDefault="00A742C3" w:rsidP="00A742C3">
      <w:pPr>
        <w:ind w:firstLine="708"/>
        <w:jc w:val="both"/>
      </w:pPr>
      <w:r>
        <w:t>2.6. Для получения муниципальной услуги заявители предоставляют в Администрацию Великосельского сельского поселения  следующие документы:</w:t>
      </w:r>
    </w:p>
    <w:p w:rsidR="00A742C3" w:rsidRDefault="00A742C3" w:rsidP="00A742C3">
      <w:pPr>
        <w:ind w:firstLine="708"/>
        <w:jc w:val="both"/>
      </w:pPr>
      <w:r>
        <w:t>-  заявление о предоставлении муниципальной услуги (приложение № 1);</w:t>
      </w:r>
    </w:p>
    <w:p w:rsidR="00A742C3" w:rsidRDefault="00A742C3" w:rsidP="00A742C3">
      <w:pPr>
        <w:ind w:firstLine="708"/>
        <w:jc w:val="both"/>
      </w:pPr>
      <w:r>
        <w:t>-  копию паспорта гражданина Российской Федерации</w:t>
      </w:r>
      <w:proofErr w:type="gramStart"/>
      <w:r>
        <w:t xml:space="preserve"> ;</w:t>
      </w:r>
      <w:proofErr w:type="gramEnd"/>
    </w:p>
    <w:p w:rsidR="00A742C3" w:rsidRDefault="00A742C3" w:rsidP="00A742C3">
      <w:pPr>
        <w:ind w:firstLine="708"/>
        <w:jc w:val="both"/>
      </w:pPr>
      <w:r>
        <w:t>-  согласие на обработку и использование персональных данных получателя муниципальной услуги;</w:t>
      </w:r>
    </w:p>
    <w:p w:rsidR="00A742C3" w:rsidRDefault="00A742C3" w:rsidP="00A742C3">
      <w:pPr>
        <w:ind w:firstLine="708"/>
        <w:jc w:val="both"/>
      </w:pPr>
      <w:r>
        <w:t>-  копию доверенности, заверенной в порядке, установленном действующим законодательством, на представление интересов (при получении справки на другое лицо).</w:t>
      </w:r>
    </w:p>
    <w:p w:rsidR="00A742C3" w:rsidRDefault="00A742C3" w:rsidP="00A742C3">
      <w:pPr>
        <w:ind w:firstLine="708"/>
        <w:jc w:val="both"/>
      </w:pPr>
      <w:r>
        <w:t>Копии документов, необходимых для получения муниципальной услуги, принимаются при предоставлении подлинников.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rFonts w:eastAsia="Calibri"/>
        </w:rPr>
        <w:t>2.7. Основаниями для отказа в приеме документов, необходимых для предоставления муниципальной услуги, являются: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rFonts w:eastAsia="Calibri"/>
        </w:rPr>
        <w:t xml:space="preserve"> </w:t>
      </w:r>
      <w:r>
        <w:t>-  ненадлежащего оформления заявления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rFonts w:eastAsia="Calibri"/>
        </w:rPr>
        <w:t xml:space="preserve">- представление неполного перечня документов, предусмотренных </w:t>
      </w:r>
      <w:hyperlink r:id="rId9" w:history="1">
        <w:r>
          <w:rPr>
            <w:rStyle w:val="a3"/>
            <w:rFonts w:eastAsia="Calibri"/>
          </w:rPr>
          <w:t>п. 2.6</w:t>
        </w:r>
      </w:hyperlink>
      <w:r>
        <w:rPr>
          <w:rFonts w:eastAsia="Calibri"/>
        </w:rPr>
        <w:t xml:space="preserve"> настоящего Административного регламента;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rFonts w:eastAsia="Calibri"/>
        </w:rPr>
        <w:lastRenderedPageBreak/>
        <w:t>-   отказ на обработку персональных данных получателя муниципальной услуги;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t>- отсутствия у лица полномочий на подачу заявления.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rFonts w:eastAsia="Calibri"/>
        </w:rPr>
        <w:t>Заявление о предоставлении муниципальной услуги заполняется на русском языке, составляется в одном экземпляре и подписывается получателем муниципальной услуги с указанием даты подачи заявления.</w:t>
      </w:r>
    </w:p>
    <w:p w:rsidR="00A742C3" w:rsidRDefault="00A742C3" w:rsidP="00A742C3">
      <w:pPr>
        <w:ind w:firstLine="708"/>
        <w:jc w:val="both"/>
      </w:pPr>
      <w:r>
        <w:t>2.8. Основанием для отказа заявителю в предоставлении муниципальной услуги является:</w:t>
      </w:r>
    </w:p>
    <w:p w:rsidR="00A742C3" w:rsidRDefault="00A742C3" w:rsidP="00A742C3">
      <w:pPr>
        <w:ind w:firstLine="708"/>
        <w:jc w:val="both"/>
      </w:pPr>
      <w:r>
        <w:t>- заявитель не состоит на учете граждан в качестве нуждающихся в жилых помещениях по договору социального найма Великосельского сельского поселения</w:t>
      </w:r>
      <w:proofErr w:type="gramStart"/>
      <w:r>
        <w:t xml:space="preserve"> .</w:t>
      </w:r>
      <w:proofErr w:type="gramEnd"/>
      <w:r>
        <w:t xml:space="preserve"> 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2.9.    </w:t>
      </w:r>
      <w:r>
        <w:t>Предоставление муниципальной услуги осуществляется без взимания платы.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2.10. Консультации по вопросам предоставления муниципальной услуги, в том числе о ходе предоставления муниципальной услуги, производятся работником отдела по организационным вопросам и социальной политике  администрации  по графику работы, указанному в </w:t>
      </w:r>
      <w:hyperlink r:id="rId10" w:history="1">
        <w:r>
          <w:rPr>
            <w:rStyle w:val="a3"/>
          </w:rPr>
          <w:t>1.3</w:t>
        </w:r>
      </w:hyperlink>
      <w:r>
        <w:t xml:space="preserve">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 консультировании работник отдела по организационным вопросам и социальной политике дает полный, точный и понятный ответ на поставленные вопросы.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Если работник отдела по организационным вопросам и социальной политике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в устной форме при личном обращении осуществляется в пределах 30 минут. Обращение по телефону допускается в течение установленного рабочего времени  администрации.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отдела по организационным вопросам и социальной политике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2.11.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  <w:outlineLvl w:val="1"/>
      </w:pPr>
      <w:r>
        <w:t>2.12. Срок приема, проверки документов, представленных для предоставления муниципальной услуги, не должен превышать 10 минут.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Срок регистрации заявления о предоставлении муниципальной услуги - 1 рабочий день.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2.13. 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Прием заявителей осуществляется в служебных кабинетах администрации.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2.14.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A742C3" w:rsidRDefault="00A742C3" w:rsidP="00A742C3">
      <w:pPr>
        <w:ind w:firstLine="708"/>
        <w:jc w:val="both"/>
        <w:rPr>
          <w:rFonts w:eastAsia="Calibri"/>
          <w:b/>
          <w:color w:val="993366"/>
          <w:sz w:val="26"/>
          <w:szCs w:val="26"/>
        </w:rPr>
      </w:pPr>
    </w:p>
    <w:p w:rsidR="00A742C3" w:rsidRDefault="00A742C3" w:rsidP="00A742C3">
      <w:pPr>
        <w:ind w:firstLine="708"/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>3. Состав, последовательность и сроки выполнения административных процедур, требования к порядку их выполнения</w:t>
      </w:r>
    </w:p>
    <w:p w:rsidR="00A742C3" w:rsidRDefault="00A742C3" w:rsidP="00A742C3">
      <w:pPr>
        <w:ind w:firstLine="708"/>
        <w:jc w:val="both"/>
        <w:rPr>
          <w:color w:val="993366"/>
          <w:sz w:val="26"/>
          <w:szCs w:val="26"/>
        </w:rPr>
      </w:pPr>
    </w:p>
    <w:p w:rsidR="00A742C3" w:rsidRDefault="00A742C3" w:rsidP="00A742C3">
      <w:pPr>
        <w:ind w:firstLine="708"/>
        <w:jc w:val="both"/>
      </w:pPr>
      <w:r>
        <w:t>3.1. Предоставление муниципальной услуги включает в себя следующие административные процедуры:</w:t>
      </w:r>
    </w:p>
    <w:p w:rsidR="00A742C3" w:rsidRDefault="00A742C3" w:rsidP="00A742C3">
      <w:pPr>
        <w:ind w:firstLine="708"/>
        <w:jc w:val="both"/>
      </w:pPr>
      <w:r>
        <w:t>-   прием и  регистрация заявления;</w:t>
      </w:r>
    </w:p>
    <w:p w:rsidR="00A742C3" w:rsidRDefault="00A742C3" w:rsidP="00A742C3">
      <w:pPr>
        <w:ind w:firstLine="708"/>
        <w:jc w:val="both"/>
      </w:pPr>
      <w:r>
        <w:t>- подготовка справки об очередности либо мотивированного отказа в ее предоставлении;</w:t>
      </w:r>
    </w:p>
    <w:p w:rsidR="00A742C3" w:rsidRDefault="00A742C3" w:rsidP="00A742C3">
      <w:pPr>
        <w:ind w:firstLine="708"/>
        <w:jc w:val="both"/>
      </w:pPr>
      <w:r>
        <w:t>-  выдача заявителю справки об очередности либо мотивированного отказа в ее предоставлении.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Последовательность административных процедур отражена в блок-схеме (приложение 2).</w:t>
      </w:r>
    </w:p>
    <w:p w:rsidR="00A742C3" w:rsidRDefault="00A742C3" w:rsidP="00A742C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>
        <w:t>Прием и  регистрация заявления.</w:t>
      </w:r>
    </w:p>
    <w:p w:rsidR="00A742C3" w:rsidRDefault="00A742C3" w:rsidP="00A742C3">
      <w:pPr>
        <w:ind w:firstLine="708"/>
        <w:jc w:val="both"/>
      </w:pPr>
      <w:r>
        <w:t>Основанием для начала административной процедуры приема документов для предоставления муниципальной услуги является обращение получателя муниципальной услуги  с документами, указанными в пункте 2.6. настоящего Административного регламента.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   Ответственным за выполнение административной процедуры является работник отдела по организационным вопросам и социальной политике.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работник  отдела по организационным вопросам и социальной политике  возвращает документы и разъясняет причину возврата. По желанию заявителя причина возврата указывается работником  отдела по организационным вопросам и социальной политике на заявлении письменно.</w:t>
      </w:r>
    </w:p>
    <w:p w:rsidR="00A742C3" w:rsidRDefault="00A742C3" w:rsidP="00A742C3">
      <w:pPr>
        <w:ind w:firstLine="708"/>
        <w:jc w:val="both"/>
      </w:pPr>
      <w:r>
        <w:t>Результатом выполнения административной процедуры является прием и регистрация заявления о выдаче справки об очередности.</w:t>
      </w:r>
    </w:p>
    <w:p w:rsidR="00A742C3" w:rsidRDefault="00A742C3" w:rsidP="00A742C3">
      <w:pPr>
        <w:ind w:firstLine="708"/>
        <w:jc w:val="both"/>
        <w:rPr>
          <w:color w:val="993366"/>
          <w:sz w:val="26"/>
          <w:szCs w:val="26"/>
        </w:rPr>
      </w:pPr>
      <w:r>
        <w:t>3.3.</w:t>
      </w:r>
      <w:r>
        <w:rPr>
          <w:color w:val="993366"/>
          <w:sz w:val="26"/>
          <w:szCs w:val="26"/>
        </w:rPr>
        <w:t xml:space="preserve"> </w:t>
      </w:r>
      <w:r>
        <w:t>Подготовка справки об очередности либо мотивированного отказа в ее предоставлении.</w:t>
      </w:r>
    </w:p>
    <w:p w:rsidR="00A742C3" w:rsidRDefault="00A742C3" w:rsidP="00A742C3">
      <w:pPr>
        <w:ind w:firstLine="708"/>
        <w:jc w:val="both"/>
      </w:pPr>
      <w:r>
        <w:rPr>
          <w:color w:val="993366"/>
          <w:sz w:val="26"/>
          <w:szCs w:val="26"/>
        </w:rPr>
        <w:t xml:space="preserve"> </w:t>
      </w:r>
      <w:r>
        <w:t>Основанием для начала административной процедуры подготовки справки об очередности либо мотивированного отказа в ее предоставлении являются зарегистрированное заявление о выдаче справки об очередности.</w:t>
      </w:r>
    </w:p>
    <w:p w:rsidR="00A742C3" w:rsidRDefault="00A742C3" w:rsidP="00A742C3">
      <w:pPr>
        <w:ind w:firstLine="708"/>
        <w:jc w:val="both"/>
      </w:pPr>
      <w:r>
        <w:t>При рассмотрении заявления о выдаче справки об очередности специалист проверяет наличие обстоятельств, указанных в п. 2.8 настоящего Административного регламента,  подготавливает справку об очередности либо мотивированный отказ в ее предоставлении</w:t>
      </w:r>
      <w:r>
        <w:rPr>
          <w:rFonts w:eastAsia="Calibri"/>
        </w:rPr>
        <w:t xml:space="preserve"> не позднее 30 рабочих дней со дня регистрации заявления в Администрации Великосельского сельского поселения</w:t>
      </w:r>
      <w:proofErr w:type="gramStart"/>
      <w:r>
        <w:rPr>
          <w:rFonts w:eastAsia="Calibri"/>
        </w:rPr>
        <w:t xml:space="preserve"> .</w:t>
      </w:r>
      <w:proofErr w:type="gramEnd"/>
      <w:r>
        <w:rPr>
          <w:rFonts w:eastAsia="Calibri"/>
        </w:rPr>
        <w:t xml:space="preserve"> </w:t>
      </w:r>
    </w:p>
    <w:p w:rsidR="00A742C3" w:rsidRDefault="00A742C3" w:rsidP="00A742C3">
      <w:pPr>
        <w:ind w:firstLine="708"/>
        <w:jc w:val="both"/>
      </w:pPr>
      <w:r>
        <w:t>Результатом выполнения  административной процедуры  является подготовка справки об очередности либо мотивированного отказа в ее предоставлении.</w:t>
      </w:r>
    </w:p>
    <w:p w:rsidR="00A742C3" w:rsidRDefault="00A742C3" w:rsidP="00A742C3">
      <w:pPr>
        <w:ind w:firstLine="708"/>
        <w:jc w:val="both"/>
        <w:rPr>
          <w:rFonts w:eastAsia="Calibri"/>
        </w:rPr>
      </w:pPr>
      <w:r>
        <w:t>3.4.</w:t>
      </w:r>
      <w:r>
        <w:rPr>
          <w:color w:val="993366"/>
          <w:sz w:val="26"/>
          <w:szCs w:val="26"/>
        </w:rPr>
        <w:t xml:space="preserve"> </w:t>
      </w:r>
      <w:r>
        <w:t>Выдача заявителю справки об очередности либо мотивированного отказа в ее предоставлении.</w:t>
      </w:r>
      <w:r>
        <w:rPr>
          <w:color w:val="993366"/>
          <w:sz w:val="26"/>
          <w:szCs w:val="26"/>
        </w:rPr>
        <w:t xml:space="preserve"> </w:t>
      </w:r>
      <w:r>
        <w:t xml:space="preserve">Выдача справки об очередности либо мотивированного отказа непосредственно заявителю, или направление почтовым отправлением заявителю </w:t>
      </w:r>
      <w:r>
        <w:rPr>
          <w:rFonts w:eastAsia="Calibri"/>
        </w:rPr>
        <w:t xml:space="preserve"> не позднее 30 рабочих дней со дня регистрации заявления в Администрации Великосельского сельского поселения</w:t>
      </w:r>
      <w:proofErr w:type="gramStart"/>
      <w:r>
        <w:rPr>
          <w:rFonts w:eastAsia="Calibri"/>
        </w:rPr>
        <w:t xml:space="preserve"> .</w:t>
      </w:r>
      <w:proofErr w:type="gramEnd"/>
      <w:r>
        <w:rPr>
          <w:rFonts w:eastAsia="Calibri"/>
        </w:rPr>
        <w:t xml:space="preserve"> </w:t>
      </w:r>
    </w:p>
    <w:p w:rsidR="00A742C3" w:rsidRDefault="00A742C3" w:rsidP="00A742C3">
      <w:pPr>
        <w:ind w:firstLine="708"/>
        <w:jc w:val="both"/>
      </w:pPr>
      <w:r>
        <w:t>Результатом административного процедуры является выдача заявителю справки об очередности либо мотивированного отказа в ее предоставлении.</w:t>
      </w:r>
    </w:p>
    <w:p w:rsidR="00A742C3" w:rsidRDefault="00A742C3" w:rsidP="00A742C3">
      <w:pPr>
        <w:ind w:firstLine="709"/>
        <w:jc w:val="center"/>
        <w:rPr>
          <w:b/>
          <w:color w:val="993366"/>
          <w:sz w:val="26"/>
          <w:szCs w:val="26"/>
        </w:rPr>
      </w:pPr>
    </w:p>
    <w:p w:rsidR="00A742C3" w:rsidRDefault="00A742C3" w:rsidP="00A742C3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Формы </w:t>
      </w:r>
      <w:proofErr w:type="gramStart"/>
      <w:r>
        <w:rPr>
          <w:b/>
          <w:sz w:val="26"/>
          <w:szCs w:val="26"/>
        </w:rPr>
        <w:t>контроля за</w:t>
      </w:r>
      <w:proofErr w:type="gramEnd"/>
      <w:r>
        <w:rPr>
          <w:b/>
          <w:sz w:val="26"/>
          <w:szCs w:val="26"/>
        </w:rPr>
        <w:t xml:space="preserve"> исполнением регламента</w:t>
      </w:r>
    </w:p>
    <w:p w:rsidR="00A742C3" w:rsidRDefault="00A742C3" w:rsidP="00A742C3">
      <w:pPr>
        <w:jc w:val="center"/>
        <w:rPr>
          <w:b/>
          <w:color w:val="993366"/>
          <w:sz w:val="26"/>
          <w:szCs w:val="26"/>
        </w:rPr>
      </w:pP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lastRenderedPageBreak/>
        <w:t>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A742C3" w:rsidRDefault="00A742C3" w:rsidP="00A742C3">
      <w:pPr>
        <w:ind w:firstLine="708"/>
        <w:jc w:val="both"/>
      </w:pPr>
      <w:r>
        <w:t xml:space="preserve">4.3.     Текущий контроль осуществляется постоянно. 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4.4.  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11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4.5. </w:t>
      </w:r>
      <w:proofErr w:type="gramStart"/>
      <w:r>
        <w:t>Контроль за</w:t>
      </w:r>
      <w:proofErr w:type="gramEnd"/>
      <w:r>
        <w:t xml:space="preserve"> предоставлением муниципальной услуги со стороны граждан осуществляется путем получения информации о наличии в решениях, действиях (бездействии) органа, предоставляющего муниципальную услугу, а также должностных лиц и муниципальных служащих, участвующих в оказании муниципальной услуги, нарушений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A742C3" w:rsidRDefault="00A742C3" w:rsidP="00A74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2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A742C3" w:rsidRDefault="00A742C3" w:rsidP="00A742C3">
      <w:pPr>
        <w:jc w:val="both"/>
      </w:pPr>
      <w:r>
        <w:t>  </w:t>
      </w:r>
    </w:p>
    <w:p w:rsidR="00A742C3" w:rsidRDefault="00A742C3" w:rsidP="00A742C3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 </w:t>
      </w:r>
      <w:proofErr w:type="gramStart"/>
      <w:r>
        <w:rPr>
          <w:b/>
          <w:sz w:val="26"/>
          <w:szCs w:val="26"/>
        </w:rPr>
        <w:t>Досудебный (внесудебный) порядок обжалования решений, действий (бездействия), осуществляемых (принятых) в ходе предоставления муниципальной услуги</w:t>
      </w:r>
      <w:proofErr w:type="gramEnd"/>
    </w:p>
    <w:p w:rsidR="00A742C3" w:rsidRDefault="00A742C3" w:rsidP="00A742C3">
      <w:pPr>
        <w:ind w:firstLine="709"/>
        <w:jc w:val="center"/>
        <w:rPr>
          <w:b/>
          <w:color w:val="993366"/>
          <w:sz w:val="26"/>
          <w:szCs w:val="26"/>
        </w:rPr>
      </w:pP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A742C3" w:rsidRDefault="00A742C3" w:rsidP="00A742C3">
      <w:pPr>
        <w:ind w:firstLine="709"/>
        <w:jc w:val="both"/>
      </w:pPr>
      <w:r>
        <w:t>5.3. Основанием  для начала  процедуры досудебного (внесудебного) обжалования  является направление главе  администрации Великосельского сельского поселения в письменной форме или в форме электронного документа жалобы, либо личное обращение  гражданина к должностному лицу администрации  (далее – обращение).</w:t>
      </w:r>
    </w:p>
    <w:p w:rsidR="00A742C3" w:rsidRDefault="00A742C3" w:rsidP="00A742C3">
      <w:pPr>
        <w:ind w:firstLine="709"/>
        <w:jc w:val="both"/>
      </w:pPr>
      <w:r>
        <w:t xml:space="preserve">5.4. </w:t>
      </w:r>
      <w:proofErr w:type="gramStart"/>
      <w:r>
        <w:t>В обращении  гражданин в обязательном порядке указывает свои фамилию, имя, отчество, адрес электронной почты, если  ответ  должен быть направлен  в форме  электронного  документа, и почтовый адрес, если ответ должен быть направлен в письменной форме.</w:t>
      </w:r>
      <w:proofErr w:type="gramEnd"/>
      <w:r>
        <w:t xml:space="preserve"> Гражданин   вправе приложить к такому  обращению необходимые  документы и материалы  в электронной  форме либо направить  указанные документы  и материалы или  их копии   в письменной форме.</w:t>
      </w:r>
    </w:p>
    <w:p w:rsidR="00A742C3" w:rsidRDefault="00A742C3" w:rsidP="00A742C3">
      <w:pPr>
        <w:ind w:firstLine="709"/>
        <w:jc w:val="both"/>
      </w:pPr>
      <w:r>
        <w:t>5.5. Заявитель вправе по письменному обращению, либо по обращению, подаваемому в электронной форме, получить в администрации информацию и документы, необходимые для обоснования и рассмотрения жалобы.</w:t>
      </w:r>
    </w:p>
    <w:p w:rsidR="00A742C3" w:rsidRDefault="00A742C3" w:rsidP="00A742C3">
      <w:pPr>
        <w:autoSpaceDE w:val="0"/>
        <w:autoSpaceDN w:val="0"/>
        <w:adjustRightInd w:val="0"/>
        <w:ind w:firstLine="709"/>
        <w:jc w:val="both"/>
        <w:outlineLvl w:val="0"/>
      </w:pPr>
      <w:r>
        <w:t>5.6. Ответ на обращение не дается:</w:t>
      </w:r>
    </w:p>
    <w:p w:rsidR="00A742C3" w:rsidRDefault="00A742C3" w:rsidP="00A742C3">
      <w:pPr>
        <w:autoSpaceDE w:val="0"/>
        <w:autoSpaceDN w:val="0"/>
        <w:adjustRightInd w:val="0"/>
        <w:ind w:firstLine="709"/>
        <w:jc w:val="both"/>
        <w:outlineLvl w:val="0"/>
      </w:pPr>
      <w:r>
        <w:lastRenderedPageBreak/>
        <w:t xml:space="preserve">- если в письменном обращении, либо обращении, направленном по электронной почте, не указаны фамилия гражданина, направившего обращение, и </w:t>
      </w:r>
      <w:proofErr w:type="gramStart"/>
      <w:r>
        <w:t>почтовый</w:t>
      </w:r>
      <w:proofErr w:type="gramEnd"/>
      <w:r>
        <w:t xml:space="preserve"> либо электронный  адрес, по которому должен быть направлен ответ;</w:t>
      </w:r>
    </w:p>
    <w:p w:rsidR="00A742C3" w:rsidRDefault="00A742C3" w:rsidP="00A742C3">
      <w:pPr>
        <w:autoSpaceDE w:val="0"/>
        <w:autoSpaceDN w:val="0"/>
        <w:adjustRightInd w:val="0"/>
        <w:ind w:firstLine="709"/>
        <w:jc w:val="both"/>
        <w:outlineLvl w:val="0"/>
      </w:pPr>
      <w:r>
        <w:t>- если текст письменного обращения не поддается прочтению. При этом</w:t>
      </w:r>
      <w:proofErr w:type="gramStart"/>
      <w:r>
        <w:t>,</w:t>
      </w:r>
      <w:proofErr w:type="gramEnd"/>
      <w:r>
        <w:t xml:space="preserve"> если фамилия гражданина и адрес для ответа поддаются прочтению, гражданину сообщается о невозможности прочтения текста обращения в течение семи дней со дня регистрации данного обращения.</w:t>
      </w:r>
    </w:p>
    <w:p w:rsidR="00A742C3" w:rsidRDefault="00A742C3" w:rsidP="00A742C3">
      <w:pPr>
        <w:autoSpaceDE w:val="0"/>
        <w:autoSpaceDN w:val="0"/>
        <w:adjustRightInd w:val="0"/>
        <w:ind w:firstLine="709"/>
        <w:jc w:val="both"/>
        <w:outlineLvl w:val="0"/>
      </w:pPr>
      <w:r>
        <w:t>Перечень оснований для отказа в ответе является исчерпывающим.</w:t>
      </w:r>
    </w:p>
    <w:p w:rsidR="00A742C3" w:rsidRDefault="00A742C3" w:rsidP="00A742C3">
      <w:pPr>
        <w:autoSpaceDE w:val="0"/>
        <w:autoSpaceDN w:val="0"/>
        <w:adjustRightInd w:val="0"/>
        <w:ind w:firstLine="540"/>
        <w:jc w:val="both"/>
      </w:pPr>
      <w:r>
        <w:t>5.7. Жалоба для рассмотрения в досудебном (внесудебном) порядке направляется главе  администрации по адресу: Ярославская область, с</w:t>
      </w:r>
      <w:proofErr w:type="gramStart"/>
      <w:r>
        <w:t>.В</w:t>
      </w:r>
      <w:proofErr w:type="gramEnd"/>
      <w:r>
        <w:t>еликое, ул.Советская, д.30, 152250 или  на адрес электронной почты, указанный в пункте 1.3 Административного  регламента (</w:t>
      </w:r>
      <w:proofErr w:type="spellStart"/>
      <w:r>
        <w:rPr>
          <w:lang w:val="en-US"/>
        </w:rPr>
        <w:t>velikoeselsovet</w:t>
      </w:r>
      <w:proofErr w:type="spellEnd"/>
      <w:r>
        <w:fldChar w:fldCharType="begin"/>
      </w:r>
      <w:r>
        <w:instrText xml:space="preserve"> HYPERLINK "mailto:gavrilovyam@rambler.ru" </w:instrText>
      </w:r>
      <w:r>
        <w:fldChar w:fldCharType="separate"/>
      </w:r>
      <w:r>
        <w:rPr>
          <w:rStyle w:val="a3"/>
          <w:b/>
        </w:rPr>
        <w:t>@</w:t>
      </w:r>
      <w:r>
        <w:rPr>
          <w:rStyle w:val="a3"/>
          <w:b/>
          <w:lang w:val="en-US"/>
        </w:rPr>
        <w:t>rambler</w:t>
      </w:r>
      <w:r>
        <w:rPr>
          <w:rStyle w:val="a3"/>
          <w:b/>
        </w:rPr>
        <w:t>.</w:t>
      </w:r>
      <w:proofErr w:type="spellStart"/>
      <w:r>
        <w:rPr>
          <w:rStyle w:val="a3"/>
          <w:b/>
          <w:lang w:val="en-US"/>
        </w:rPr>
        <w:t>ru</w:t>
      </w:r>
      <w:proofErr w:type="spellEnd"/>
      <w:r>
        <w:fldChar w:fldCharType="end"/>
      </w:r>
      <w:r>
        <w:rPr>
          <w:b/>
        </w:rPr>
        <w:t>).</w:t>
      </w:r>
    </w:p>
    <w:p w:rsidR="00A742C3" w:rsidRDefault="00A742C3" w:rsidP="00A742C3">
      <w:pPr>
        <w:autoSpaceDE w:val="0"/>
        <w:autoSpaceDN w:val="0"/>
        <w:adjustRightInd w:val="0"/>
        <w:ind w:firstLine="709"/>
        <w:jc w:val="both"/>
        <w:outlineLvl w:val="0"/>
      </w:pPr>
      <w:r>
        <w:t>5.8. Жалоба гражданина рассматривается в соответствии с Федеральным законом от 02.05.2006 № 59-ФЗ «О порядке рассмотрения обращений граждан Российской Федерации».</w:t>
      </w:r>
    </w:p>
    <w:p w:rsidR="00A742C3" w:rsidRDefault="00A742C3" w:rsidP="00A742C3">
      <w:pPr>
        <w:ind w:firstLine="709"/>
        <w:jc w:val="both"/>
      </w:pPr>
      <w:r>
        <w:t>5.9. Письменное обращение, а также обращение, направленное  по электронной почте,  рассматривается в  течение  тридцати дней со дня  регистрации. Обращение, в том числе и  поступившее  по электронной почте,  подлежит регистрации  в течение  трех дней  с момента  его  поступления.</w:t>
      </w:r>
    </w:p>
    <w:p w:rsidR="00A742C3" w:rsidRDefault="00A742C3" w:rsidP="00A742C3">
      <w:pPr>
        <w:ind w:firstLine="709"/>
        <w:jc w:val="both"/>
      </w:pPr>
      <w:r>
        <w:t>5.10. Результатом досудебного (внесудебного) обжалования является  подписанный главой администрации ответ по  существу поставленных в обращении вопросов.</w:t>
      </w:r>
    </w:p>
    <w:p w:rsidR="00A742C3" w:rsidRDefault="00A742C3" w:rsidP="00A742C3">
      <w:pPr>
        <w:ind w:firstLine="709"/>
        <w:jc w:val="both"/>
      </w:pPr>
      <w:r>
        <w:t>5.11. Ответ на обращение, поступившее в администрацию городского поселения  в форме электронного документа, направляется в форме электронного 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742C3" w:rsidRDefault="00A742C3" w:rsidP="00A742C3">
      <w:pPr>
        <w:ind w:firstLine="709"/>
        <w:jc w:val="both"/>
      </w:pPr>
      <w:r>
        <w:t>5.12.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A742C3" w:rsidRDefault="00A742C3" w:rsidP="00A742C3">
      <w:pPr>
        <w:jc w:val="both"/>
      </w:pPr>
    </w:p>
    <w:p w:rsidR="00A742C3" w:rsidRDefault="00A742C3" w:rsidP="00A742C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Приложение 1 к административному регламенту</w:t>
      </w:r>
    </w:p>
    <w:p w:rsidR="00A742C3" w:rsidRDefault="00A742C3" w:rsidP="00A742C3">
      <w:pPr>
        <w:ind w:firstLine="360"/>
        <w:jc w:val="right"/>
      </w:pPr>
      <w:r>
        <w:t xml:space="preserve">                                                               «Предоставление информации об очередности </w:t>
      </w:r>
    </w:p>
    <w:p w:rsidR="00A742C3" w:rsidRDefault="00A742C3" w:rsidP="00A742C3">
      <w:pPr>
        <w:ind w:firstLine="360"/>
        <w:jc w:val="right"/>
      </w:pPr>
      <w:r>
        <w:t xml:space="preserve">предоставления жилых помещений </w:t>
      </w:r>
    </w:p>
    <w:p w:rsidR="00A742C3" w:rsidRDefault="00A742C3" w:rsidP="00A742C3">
      <w:pPr>
        <w:ind w:firstLine="360"/>
        <w:jc w:val="right"/>
      </w:pPr>
      <w:r>
        <w:t>на условиях социального найма»</w:t>
      </w: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</w:tblGrid>
      <w:tr w:rsidR="00A742C3" w:rsidTr="00A742C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Главе Администрации Великосельского сельского поселения 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(Ф.И.О. полностью)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регистрации: 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фактического проживания: ___________________________________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___________________________________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.: 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.: _______________________________</w:t>
            </w:r>
          </w:p>
          <w:p w:rsidR="00A742C3" w:rsidRDefault="00A742C3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.: _______________________________</w:t>
            </w:r>
          </w:p>
        </w:tc>
      </w:tr>
    </w:tbl>
    <w:p w:rsidR="00A742C3" w:rsidRDefault="00A742C3" w:rsidP="00A742C3">
      <w:pPr>
        <w:pStyle w:val="ConsPlusNormal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742C3" w:rsidRDefault="00A742C3" w:rsidP="00A742C3">
      <w:pPr>
        <w:rPr>
          <w:sz w:val="26"/>
          <w:szCs w:val="26"/>
        </w:rPr>
      </w:pPr>
    </w:p>
    <w:p w:rsidR="00A742C3" w:rsidRDefault="00A742C3" w:rsidP="00A742C3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A742C3" w:rsidRDefault="00A742C3" w:rsidP="00A742C3">
      <w:pPr>
        <w:jc w:val="center"/>
        <w:rPr>
          <w:sz w:val="26"/>
          <w:szCs w:val="26"/>
        </w:rPr>
      </w:pP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Прошу предоставить информацию об очередности в Книге учета граждан, нуждающихся в жилых помещениях по договору социального найма Великосельского сельского поселения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 ____________________________________________________________________                     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(Ф.И.О. полностью)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Моя семья состоит из ____ человек, из них: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(с обязательным указанием родства, даты рождения)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1. ____________________________________________________________________;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2. ____________________________________________________________________;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3. ____________________________________________________________________;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4. ____________________________________________________________________;</w:t>
      </w:r>
    </w:p>
    <w:p w:rsidR="00A742C3" w:rsidRDefault="00A742C3" w:rsidP="00A742C3">
      <w:pPr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</w:t>
      </w:r>
    </w:p>
    <w:p w:rsidR="00A742C3" w:rsidRDefault="00A742C3" w:rsidP="00A742C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Согласен</w:t>
      </w:r>
      <w:proofErr w:type="gramEnd"/>
      <w:r>
        <w:rPr>
          <w:sz w:val="26"/>
          <w:szCs w:val="26"/>
        </w:rPr>
        <w:t xml:space="preserve"> на обработку и использование указанных мною персональных данных.</w:t>
      </w:r>
    </w:p>
    <w:p w:rsidR="00A742C3" w:rsidRDefault="00A742C3" w:rsidP="00A742C3">
      <w:pPr>
        <w:jc w:val="both"/>
        <w:rPr>
          <w:sz w:val="26"/>
          <w:szCs w:val="26"/>
        </w:rPr>
      </w:pPr>
    </w:p>
    <w:p w:rsidR="00A742C3" w:rsidRDefault="00A742C3" w:rsidP="00A742C3">
      <w:pPr>
        <w:tabs>
          <w:tab w:val="left" w:pos="1042"/>
        </w:tabs>
        <w:rPr>
          <w:sz w:val="26"/>
          <w:szCs w:val="26"/>
        </w:rPr>
      </w:pPr>
      <w:r>
        <w:rPr>
          <w:sz w:val="26"/>
          <w:szCs w:val="26"/>
        </w:rPr>
        <w:t>_____________                                            _____________         /         Ф.И.О                  /</w:t>
      </w:r>
    </w:p>
    <w:p w:rsidR="00A742C3" w:rsidRDefault="00A742C3" w:rsidP="00A742C3">
      <w:pPr>
        <w:tabs>
          <w:tab w:val="left" w:pos="1042"/>
        </w:tabs>
        <w:rPr>
          <w:sz w:val="26"/>
          <w:szCs w:val="26"/>
        </w:rPr>
      </w:pPr>
      <w:r>
        <w:rPr>
          <w:sz w:val="26"/>
          <w:szCs w:val="26"/>
        </w:rPr>
        <w:t xml:space="preserve">          дата                                                           подпись</w:t>
      </w: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2 к административному регламенту</w:t>
      </w:r>
    </w:p>
    <w:p w:rsidR="00A742C3" w:rsidRDefault="00A742C3" w:rsidP="00A742C3">
      <w:pPr>
        <w:ind w:firstLine="360"/>
        <w:jc w:val="right"/>
      </w:pPr>
      <w:r>
        <w:t xml:space="preserve">                                                               «Предоставление информации об очередности </w:t>
      </w:r>
    </w:p>
    <w:p w:rsidR="00A742C3" w:rsidRDefault="00A742C3" w:rsidP="00A742C3">
      <w:pPr>
        <w:ind w:firstLine="360"/>
        <w:jc w:val="right"/>
      </w:pPr>
      <w:r>
        <w:t xml:space="preserve">предоставления жилых помещений </w:t>
      </w:r>
    </w:p>
    <w:p w:rsidR="00A742C3" w:rsidRDefault="00A742C3" w:rsidP="00A742C3">
      <w:pPr>
        <w:ind w:firstLine="360"/>
        <w:jc w:val="right"/>
      </w:pPr>
      <w:r>
        <w:t>на условиях социального найма»</w:t>
      </w: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42C3" w:rsidRDefault="00A742C3" w:rsidP="00A742C3">
      <w:pPr>
        <w:pStyle w:val="ConsPlusNormal0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2C3" w:rsidRDefault="00A742C3" w:rsidP="00A742C3">
      <w:pPr>
        <w:pStyle w:val="ConsPlusNormal0"/>
        <w:ind w:firstLine="5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Блок-схема общей структуры последовательности действий</w:t>
      </w:r>
    </w:p>
    <w:p w:rsidR="00A742C3" w:rsidRDefault="00A742C3" w:rsidP="00A742C3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при выдаче справок</w:t>
      </w:r>
    </w:p>
    <w:p w:rsidR="00A742C3" w:rsidRDefault="00A742C3" w:rsidP="00A742C3">
      <w:pPr>
        <w:pStyle w:val="ConsPlusNonformat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90.45pt;margin-top:4.6pt;width:234pt;height:52.5pt;z-index:251658240" strokeweight="1pt">
            <v:shadow color="#868686"/>
            <v:textbox>
              <w:txbxContent>
                <w:p w:rsidR="00A742C3" w:rsidRDefault="00A742C3" w:rsidP="00A742C3">
                  <w:pPr>
                    <w:jc w:val="center"/>
                  </w:pPr>
                  <w:r>
                    <w:t>прием и  регистрация заявления</w:t>
                  </w:r>
                </w:p>
              </w:txbxContent>
            </v:textbox>
          </v:shape>
        </w:pict>
      </w:r>
      <w:r>
        <w:pict>
          <v:line id="_x0000_s1030" style="position:absolute;left:0;text-align:left;z-index:251658240" from="207pt,424.15pt" to="207pt,424.15pt">
            <v:stroke endarrow="block"/>
          </v:line>
        </w:pict>
      </w:r>
      <w:r>
        <w:pict>
          <v:shape id="_x0000_s1031" type="#_x0000_t109" style="position:absolute;left:0;text-align:left;margin-left:90.45pt;margin-top:169.05pt;width:234pt;height:60.35pt;z-index:251658240">
            <v:textbox style="mso-next-textbox:#_x0000_s1031">
              <w:txbxContent>
                <w:p w:rsidR="00A742C3" w:rsidRDefault="00A742C3" w:rsidP="00A742C3">
                  <w:pPr>
                    <w:jc w:val="center"/>
                  </w:pPr>
                  <w:r>
                    <w:t>выдача заявителю справки об очередности либо мотивированного отказа в ее предоставлении</w:t>
                  </w:r>
                </w:p>
              </w:txbxContent>
            </v:textbox>
          </v:shape>
        </w:pict>
      </w:r>
      <w:r>
        <w:pict>
          <v:rect id="_x0000_s1027" style="position:absolute;left:0;text-align:left;margin-left:90pt;margin-top:89.15pt;width:234pt;height:54pt;z-index:251658240">
            <v:textbox style="mso-next-textbox:#_x0000_s1027">
              <w:txbxContent>
                <w:p w:rsidR="00A742C3" w:rsidRDefault="00A742C3" w:rsidP="00A742C3">
                  <w:pPr>
                    <w:jc w:val="center"/>
                  </w:pPr>
                  <w:r>
                    <w:t>подготовка справки об очередности либо мотивированного отказа в ее предоставлении</w:t>
                  </w:r>
                </w:p>
                <w:p w:rsidR="00A742C3" w:rsidRDefault="00A742C3" w:rsidP="00A742C3">
                  <w:r>
                    <w:t xml:space="preserve">          </w:t>
                  </w:r>
                </w:p>
              </w:txbxContent>
            </v:textbox>
          </v:rect>
        </w:pict>
      </w:r>
      <w:r>
        <w:pict>
          <v:line id="_x0000_s1028" style="position:absolute;left:0;text-align:left;z-index:251658240" from="207pt,70.5pt" to="207pt,88.5pt">
            <v:stroke endarrow="block"/>
          </v:line>
        </w:pict>
      </w:r>
      <w:r>
        <w:pict>
          <v:line id="_x0000_s1029" style="position:absolute;left:0;text-align:left;z-index:251658240" from="207pt,146.5pt" to="207pt,164.5pt">
            <v:stroke endarrow="block"/>
          </v:line>
        </w:pict>
      </w: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>
      <w:pPr>
        <w:pStyle w:val="ConsPlusNonformat"/>
        <w:widowControl/>
        <w:jc w:val="both"/>
        <w:rPr>
          <w:rFonts w:cs="Times New Roman"/>
          <w:sz w:val="24"/>
          <w:szCs w:val="24"/>
        </w:rPr>
      </w:pPr>
    </w:p>
    <w:p w:rsidR="00A742C3" w:rsidRDefault="00A742C3" w:rsidP="00A742C3"/>
    <w:p w:rsidR="00A742C3" w:rsidRDefault="00A742C3" w:rsidP="00A742C3"/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18"/>
    <w:multiLevelType w:val="hybridMultilevel"/>
    <w:tmpl w:val="0F603D3C"/>
    <w:lvl w:ilvl="0" w:tplc="B5C86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3ACFE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F36D82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16AF1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E48D6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544E4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13CAB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440C00C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0A832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2C3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16E33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742C3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05D67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742C3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742C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A742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742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A742C3"/>
    <w:rPr>
      <w:rFonts w:ascii="Arial" w:hAnsi="Arial" w:cs="Arial"/>
    </w:rPr>
  </w:style>
  <w:style w:type="paragraph" w:customStyle="1" w:styleId="ConsPlusNormal0">
    <w:name w:val="ConsPlusNormal"/>
    <w:link w:val="ConsPlusNormal"/>
    <w:rsid w:val="00A74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74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22981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47;n=5543;fld=134;dst=100058" TargetMode="External"/><Relationship Id="rId12" Type="http://schemas.openxmlformats.org/officeDocument/2006/relationships/hyperlink" Target="consultantplus://offline/main?base=RLAW086;n=44546;fld=134;dst=1001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vyam.ru/" TargetMode="External"/><Relationship Id="rId11" Type="http://schemas.openxmlformats.org/officeDocument/2006/relationships/hyperlink" Target="consultantplus://offline/main?base=LAW;n=108403;fld=134" TargetMode="External"/><Relationship Id="rId5" Type="http://schemas.openxmlformats.org/officeDocument/2006/relationships/hyperlink" Target="mailto:velikoeselsovet@rambler.ru" TargetMode="External"/><Relationship Id="rId10" Type="http://schemas.openxmlformats.org/officeDocument/2006/relationships/hyperlink" Target="consultantplus://offline/main?base=RLAW086;n=44546;fld=134;dst=100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47;n=5543;fld=134;dst=1000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3055</Words>
  <Characters>17419</Characters>
  <Application>Microsoft Office Word</Application>
  <DocSecurity>0</DocSecurity>
  <Lines>145</Lines>
  <Paragraphs>40</Paragraphs>
  <ScaleCrop>false</ScaleCrop>
  <Company/>
  <LinksUpToDate>false</LinksUpToDate>
  <CharactersWithSpaces>20434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2012-06-13T05:55:00Z</dcterms:created>
  <dcterms:modified xsi:type="dcterms:W3CDTF">2012-06-13T05:56:00Z</dcterms:modified>
</cp:coreProperties>
</file>