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16" w:rsidRDefault="00056F16" w:rsidP="00056F16">
      <w:pPr>
        <w:pStyle w:val="ConsPlusTitle"/>
        <w:widowControl/>
        <w:ind w:right="-3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 ВЕЛИКОСЕЛЬСКОГО  СЕЛЬСКОГО  ПОСЕЛЕНИЯ</w:t>
      </w:r>
    </w:p>
    <w:p w:rsidR="00056F16" w:rsidRDefault="00056F16" w:rsidP="00056F16">
      <w:pPr>
        <w:pStyle w:val="ConsPlusTitle"/>
        <w:widowControl/>
        <w:ind w:right="-312"/>
        <w:jc w:val="center"/>
      </w:pPr>
    </w:p>
    <w:p w:rsidR="00056F16" w:rsidRDefault="00056F16" w:rsidP="00056F16">
      <w:pPr>
        <w:pStyle w:val="ConsPlusTitle"/>
        <w:widowControl/>
        <w:ind w:right="-312"/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056F16" w:rsidRDefault="00056F16" w:rsidP="00056F16">
      <w:pPr>
        <w:pStyle w:val="ConsPlusTitle"/>
        <w:widowControl/>
        <w:numPr>
          <w:ilvl w:val="2"/>
          <w:numId w:val="1"/>
        </w:numPr>
        <w:ind w:right="-31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 9</w:t>
      </w:r>
    </w:p>
    <w:p w:rsidR="00056F16" w:rsidRDefault="00056F16" w:rsidP="00056F16">
      <w:pPr>
        <w:pStyle w:val="ConsPlusTitle"/>
        <w:widowControl/>
        <w:ind w:left="1560" w:right="-312"/>
        <w:rPr>
          <w:b w:val="0"/>
          <w:sz w:val="28"/>
          <w:szCs w:val="28"/>
        </w:rPr>
      </w:pPr>
    </w:p>
    <w:p w:rsidR="00056F16" w:rsidRDefault="00056F16" w:rsidP="00056F16">
      <w:pPr>
        <w:pStyle w:val="ConsPlusTitle"/>
        <w:widowControl/>
        <w:ind w:right="-312"/>
        <w:rPr>
          <w:b w:val="0"/>
          <w:sz w:val="26"/>
          <w:szCs w:val="26"/>
        </w:rPr>
      </w:pPr>
      <w:r>
        <w:t>Об утверждении административных регламентов</w:t>
      </w:r>
    </w:p>
    <w:p w:rsidR="00056F16" w:rsidRDefault="00056F16" w:rsidP="00056F16">
      <w:pPr>
        <w:pStyle w:val="ConsPlusTitle"/>
        <w:widowControl/>
        <w:ind w:right="3725"/>
        <w:rPr>
          <w:sz w:val="24"/>
          <w:szCs w:val="24"/>
        </w:rPr>
      </w:pPr>
    </w:p>
    <w:p w:rsidR="00056F16" w:rsidRDefault="00056F16" w:rsidP="00056F16">
      <w:pPr>
        <w:jc w:val="both"/>
        <w:rPr>
          <w:sz w:val="24"/>
          <w:szCs w:val="24"/>
        </w:rPr>
      </w:pPr>
      <w:r>
        <w:t xml:space="preserve">      </w:t>
      </w:r>
      <w:proofErr w:type="gramStart"/>
      <w:r>
        <w:t xml:space="preserve">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 г. </w:t>
      </w:r>
      <w:r>
        <w:rPr>
          <w:lang w:val="en-US"/>
        </w:rPr>
        <w:t>N</w:t>
      </w:r>
      <w:r>
        <w:t xml:space="preserve"> 131-ФЗ «Об общих принципах организации местного самоуправления в Российской Федерации»,  постановлением Правительства РФ от 15.06.2009 N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</w:t>
      </w:r>
      <w:proofErr w:type="gramEnd"/>
      <w:r>
        <w:t xml:space="preserve"> </w:t>
      </w:r>
      <w:proofErr w:type="gramStart"/>
      <w:r>
        <w:t>информационно-телекоммуникационной сети Интернет»,</w:t>
      </w:r>
      <w:r>
        <w:rPr>
          <w:sz w:val="28"/>
          <w:szCs w:val="28"/>
        </w:rPr>
        <w:t xml:space="preserve"> </w:t>
      </w:r>
      <w:r>
        <w:t>распоряжением Правительства Российской Федерации от 17 декабря 2009 года № 11993-р « Об утверждении сводного перечня первоочередных государственных и муниципальных услуг, предоставляемых в электронном виде»,  Постановлением Главы Администрации Великосельского сельского поселения от 29.09.2008 г. № 156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услуг), руководствуясь статьей 27 Устава Великосельского сельского поселения,</w:t>
      </w:r>
      <w:proofErr w:type="gramEnd"/>
    </w:p>
    <w:p w:rsidR="00056F16" w:rsidRDefault="00056F16" w:rsidP="00056F16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056F16" w:rsidRDefault="00056F16" w:rsidP="00056F1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b w:val="0"/>
          <w:sz w:val="26"/>
          <w:szCs w:val="26"/>
        </w:rPr>
        <w:t>1. Утвердить:</w:t>
      </w:r>
    </w:p>
    <w:p w:rsidR="00056F16" w:rsidRDefault="00056F16" w:rsidP="00056F16">
      <w:pPr>
        <w:ind w:left="720"/>
      </w:pPr>
      <w:r>
        <w:rPr>
          <w:sz w:val="26"/>
          <w:szCs w:val="26"/>
        </w:rPr>
        <w:t>1.1. Административные регламенты по предоставлению муниципальных  услуг</w:t>
      </w:r>
      <w:r>
        <w:t xml:space="preserve">:  </w:t>
      </w:r>
    </w:p>
    <w:p w:rsidR="00056F16" w:rsidRDefault="00056F16" w:rsidP="00056F16">
      <w:pPr>
        <w:ind w:left="720"/>
      </w:pPr>
      <w:r>
        <w:t xml:space="preserve">-  «Прием заявлений, документов, а также постановка на учет в качестве нуждающихся в жилых помещениях»  (Приложение № 1); </w:t>
      </w:r>
    </w:p>
    <w:p w:rsidR="00056F16" w:rsidRDefault="00056F16" w:rsidP="00056F16">
      <w:pPr>
        <w:ind w:left="720"/>
      </w:pPr>
      <w:r>
        <w:t>-  «Выдача разрешений на строительство объектов» (Приложение № 2);</w:t>
      </w:r>
    </w:p>
    <w:p w:rsidR="00056F16" w:rsidRDefault="00056F16" w:rsidP="00056F16">
      <w:pPr>
        <w:ind w:left="720"/>
      </w:pPr>
      <w:r>
        <w:t>-  «Прием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 в согласовании»; (Приложение № 3);</w:t>
      </w:r>
    </w:p>
    <w:p w:rsidR="00056F16" w:rsidRDefault="00056F16" w:rsidP="00056F16">
      <w:pPr>
        <w:ind w:left="720"/>
      </w:pPr>
      <w:r>
        <w:t>-  « Присвоение  почтового  адреса объекту капитального строительства (в т.ч. незавершенного строительства)»; (Приложение № 4);</w:t>
      </w:r>
    </w:p>
    <w:p w:rsidR="00056F16" w:rsidRDefault="00056F16" w:rsidP="00056F16">
      <w:pPr>
        <w:ind w:left="720"/>
      </w:pPr>
      <w:r>
        <w:t>-  «Признание в установленном порядке жилых помещений муниципального жилищного фонда непригодными для проживания» (Приложение № 5);</w:t>
      </w:r>
    </w:p>
    <w:p w:rsidR="00056F16" w:rsidRDefault="00056F16" w:rsidP="00056F16">
      <w:pPr>
        <w:ind w:left="720"/>
      </w:pPr>
      <w:r>
        <w:t>-  «Выдача разрешений на проведение земляных работ» (Приложение № 6).</w:t>
      </w:r>
    </w:p>
    <w:p w:rsidR="00056F16" w:rsidRDefault="00056F16" w:rsidP="00056F1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2.Настоящее постановление вступает в силу с момента его официального  опубликования в газете Гаврилов – </w:t>
      </w:r>
      <w:proofErr w:type="spellStart"/>
      <w:r>
        <w:rPr>
          <w:sz w:val="26"/>
          <w:szCs w:val="26"/>
        </w:rPr>
        <w:t>Ямский</w:t>
      </w:r>
      <w:proofErr w:type="spellEnd"/>
      <w:r>
        <w:rPr>
          <w:sz w:val="26"/>
          <w:szCs w:val="26"/>
        </w:rPr>
        <w:t xml:space="preserve"> Вестник.</w:t>
      </w:r>
    </w:p>
    <w:p w:rsidR="00056F16" w:rsidRDefault="00056F16" w:rsidP="00056F16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056F16" w:rsidRDefault="00056F16" w:rsidP="00056F16">
      <w:pPr>
        <w:shd w:val="clear" w:color="auto" w:fill="FFFFFF"/>
        <w:jc w:val="both"/>
        <w:rPr>
          <w:sz w:val="26"/>
          <w:szCs w:val="26"/>
        </w:rPr>
      </w:pPr>
    </w:p>
    <w:p w:rsidR="00056F16" w:rsidRDefault="00056F16" w:rsidP="00056F16">
      <w:pPr>
        <w:jc w:val="both"/>
        <w:rPr>
          <w:sz w:val="26"/>
          <w:szCs w:val="26"/>
        </w:rPr>
      </w:pPr>
    </w:p>
    <w:p w:rsidR="00056F16" w:rsidRDefault="00056F16" w:rsidP="00056F16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Великосельского</w:t>
      </w:r>
    </w:p>
    <w:p w:rsidR="00056F16" w:rsidRDefault="00056F16" w:rsidP="00056F1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                                                                  Г.Г. </w:t>
      </w:r>
      <w:proofErr w:type="spellStart"/>
      <w:r>
        <w:rPr>
          <w:sz w:val="26"/>
          <w:szCs w:val="26"/>
        </w:rPr>
        <w:t>Шемет</w:t>
      </w:r>
      <w:proofErr w:type="spellEnd"/>
    </w:p>
    <w:p w:rsidR="00056F16" w:rsidRDefault="00056F16" w:rsidP="00056F16">
      <w:pPr>
        <w:rPr>
          <w:sz w:val="28"/>
          <w:szCs w:val="28"/>
        </w:rPr>
      </w:pPr>
    </w:p>
    <w:p w:rsidR="00056F16" w:rsidRDefault="00056F16" w:rsidP="00056F16">
      <w:pPr>
        <w:rPr>
          <w:sz w:val="24"/>
          <w:szCs w:val="24"/>
        </w:rPr>
      </w:pPr>
    </w:p>
    <w:p w:rsidR="00056F16" w:rsidRDefault="00056F16" w:rsidP="00056F16">
      <w:pPr>
        <w:shd w:val="clear" w:color="auto" w:fill="FFFFFF"/>
        <w:spacing w:before="86"/>
        <w:ind w:right="34"/>
        <w:jc w:val="center"/>
        <w:rPr>
          <w:bCs/>
          <w:color w:val="000000"/>
          <w:spacing w:val="-6"/>
          <w:sz w:val="28"/>
          <w:szCs w:val="28"/>
        </w:rPr>
      </w:pPr>
    </w:p>
    <w:p w:rsidR="00056F16" w:rsidRDefault="00056F16" w:rsidP="00056F16">
      <w:pPr>
        <w:pStyle w:val="a3"/>
        <w:tabs>
          <w:tab w:val="center" w:pos="4677"/>
          <w:tab w:val="left" w:pos="5160"/>
        </w:tabs>
        <w:jc w:val="right"/>
      </w:pPr>
    </w:p>
    <w:p w:rsidR="00056F16" w:rsidRDefault="00056F16" w:rsidP="00056F16">
      <w:pPr>
        <w:pStyle w:val="a3"/>
        <w:tabs>
          <w:tab w:val="center" w:pos="4677"/>
          <w:tab w:val="left" w:pos="5160"/>
        </w:tabs>
        <w:jc w:val="right"/>
      </w:pPr>
    </w:p>
    <w:p w:rsidR="00AA5209" w:rsidRDefault="00AA5209"/>
    <w:sectPr w:rsidR="00AA5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32F8E"/>
    <w:multiLevelType w:val="multilevel"/>
    <w:tmpl w:val="6054FA06"/>
    <w:lvl w:ilvl="0">
      <w:start w:val="31"/>
      <w:numFmt w:val="decimal"/>
      <w:lvlText w:val="%1"/>
      <w:lvlJc w:val="left"/>
      <w:pPr>
        <w:tabs>
          <w:tab w:val="num" w:pos="1560"/>
        </w:tabs>
        <w:ind w:left="1560" w:hanging="1560"/>
      </w:pPr>
    </w:lvl>
    <w:lvl w:ilvl="1">
      <w:start w:val="1"/>
      <w:numFmt w:val="decimalZero"/>
      <w:lvlText w:val="%1.%2"/>
      <w:lvlJc w:val="left"/>
      <w:pPr>
        <w:tabs>
          <w:tab w:val="num" w:pos="1560"/>
        </w:tabs>
        <w:ind w:left="1560" w:hanging="1560"/>
      </w:pPr>
    </w:lvl>
    <w:lvl w:ilvl="2">
      <w:start w:val="2012"/>
      <w:numFmt w:val="decimal"/>
      <w:lvlText w:val="%1.%2.%3"/>
      <w:lvlJc w:val="left"/>
      <w:pPr>
        <w:tabs>
          <w:tab w:val="num" w:pos="1560"/>
        </w:tabs>
        <w:ind w:left="1560" w:hanging="1560"/>
      </w:p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56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560"/>
      </w:pPr>
    </w:lvl>
    <w:lvl w:ilvl="5">
      <w:start w:val="1"/>
      <w:numFmt w:val="decimal"/>
      <w:lvlText w:val="%1.%2.%3.%4.%5.%6"/>
      <w:lvlJc w:val="left"/>
      <w:pPr>
        <w:tabs>
          <w:tab w:val="num" w:pos="1560"/>
        </w:tabs>
        <w:ind w:left="1560" w:hanging="156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31"/>
    </w:lvlOverride>
    <w:lvlOverride w:ilvl="1">
      <w:startOverride w:val="1"/>
    </w:lvlOverride>
    <w:lvlOverride w:ilvl="2">
      <w:startOverride w:val="20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6F16"/>
    <w:rsid w:val="00056F16"/>
    <w:rsid w:val="00AA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F1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056F1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qFormat/>
    <w:rsid w:val="00056F1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056F16"/>
    <w:rPr>
      <w:rFonts w:ascii="Arial" w:hAnsi="Arial" w:cs="Arial"/>
    </w:rPr>
  </w:style>
  <w:style w:type="paragraph" w:customStyle="1" w:styleId="ConsPlusNormal0">
    <w:name w:val="ConsPlusNormal"/>
    <w:link w:val="ConsPlusNormal"/>
    <w:rsid w:val="00056F1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56F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3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2012-10-10T04:43:00Z</dcterms:created>
  <dcterms:modified xsi:type="dcterms:W3CDTF">2012-10-10T04:45:00Z</dcterms:modified>
</cp:coreProperties>
</file>