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33" w:rsidRDefault="00BE7D33" w:rsidP="00CF010B">
      <w:pPr>
        <w:pStyle w:val="ConsTitle"/>
        <w:widowControl/>
        <w:tabs>
          <w:tab w:val="center" w:pos="4535"/>
          <w:tab w:val="right" w:pos="9071"/>
        </w:tabs>
      </w:pPr>
    </w:p>
    <w:p w:rsidR="00BE7D33" w:rsidRDefault="00BE7D33" w:rsidP="00CF010B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Муниципальный Совет</w:t>
      </w:r>
    </w:p>
    <w:p w:rsidR="00BE7D33" w:rsidRDefault="00BE7D33" w:rsidP="00CF010B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Заячье-Холмского сельского поселения второго созыва</w:t>
      </w:r>
    </w:p>
    <w:p w:rsidR="00BE7D33" w:rsidRDefault="00BE7D33" w:rsidP="00CF010B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BE7D33" w:rsidRDefault="00BE7D33" w:rsidP="00CF010B">
      <w:pPr>
        <w:pStyle w:val="Heading2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>П О С Т А Н О В Л Е Н И Е</w:t>
      </w:r>
    </w:p>
    <w:p w:rsidR="00BE7D33" w:rsidRDefault="00BE7D33" w:rsidP="00CF010B">
      <w:pPr>
        <w:rPr>
          <w:i/>
          <w:sz w:val="36"/>
        </w:rPr>
      </w:pPr>
    </w:p>
    <w:p w:rsidR="00BE7D33" w:rsidRDefault="00BE7D33" w:rsidP="00CF010B">
      <w:pPr>
        <w:rPr>
          <w:b/>
          <w:bCs/>
          <w:i/>
          <w:iCs/>
        </w:rPr>
      </w:pPr>
    </w:p>
    <w:p w:rsidR="00BE7D33" w:rsidRDefault="00BE7D33" w:rsidP="00CF010B">
      <w:pPr>
        <w:pStyle w:val="Heading4"/>
        <w:tabs>
          <w:tab w:val="right" w:pos="9355"/>
        </w:tabs>
        <w:rPr>
          <w:sz w:val="24"/>
          <w:szCs w:val="24"/>
        </w:rPr>
      </w:pPr>
    </w:p>
    <w:p w:rsidR="00BE7D33" w:rsidRDefault="00BE7D33" w:rsidP="00CF010B">
      <w:pPr>
        <w:pStyle w:val="Heading4"/>
        <w:tabs>
          <w:tab w:val="right" w:pos="9355"/>
        </w:tabs>
      </w:pPr>
      <w:r>
        <w:t xml:space="preserve">с. Заячий-Холм                                                                    от  23.04.2012 г.                                                 </w:t>
      </w:r>
    </w:p>
    <w:p w:rsidR="00BE7D33" w:rsidRPr="00D11C77" w:rsidRDefault="00BE7D33" w:rsidP="00CF010B">
      <w:pPr>
        <w:rPr>
          <w:bCs/>
          <w:iCs/>
          <w:sz w:val="32"/>
        </w:rPr>
      </w:pPr>
      <w:r w:rsidRPr="00D11C77">
        <w:rPr>
          <w:bCs/>
          <w:iCs/>
          <w:sz w:val="32"/>
        </w:rPr>
        <w:t xml:space="preserve">                   </w:t>
      </w:r>
      <w:r>
        <w:rPr>
          <w:bCs/>
          <w:iCs/>
          <w:sz w:val="32"/>
        </w:rPr>
        <w:t xml:space="preserve">                                    № 7</w:t>
      </w:r>
    </w:p>
    <w:p w:rsidR="00BE7D33" w:rsidRPr="00D11C77" w:rsidRDefault="00BE7D33" w:rsidP="00CF010B">
      <w:pPr>
        <w:rPr>
          <w:bCs/>
          <w:iCs/>
          <w:sz w:val="32"/>
        </w:rPr>
      </w:pPr>
    </w:p>
    <w:p w:rsidR="00BE7D33" w:rsidRDefault="00BE7D33" w:rsidP="00CF010B">
      <w:pPr>
        <w:pStyle w:val="ConsPlusTitle0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F010B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О решении</w:t>
      </w:r>
      <w:r w:rsidRPr="00CF010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</w:t>
      </w:r>
    </w:p>
    <w:p w:rsidR="00BE7D33" w:rsidRDefault="00BE7D33" w:rsidP="00CF010B">
      <w:pPr>
        <w:pStyle w:val="ConsPlusTitle0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F010B">
        <w:rPr>
          <w:rFonts w:ascii="Times New Roman" w:hAnsi="Times New Roman" w:cs="Times New Roman"/>
          <w:b w:val="0"/>
          <w:sz w:val="28"/>
          <w:szCs w:val="28"/>
        </w:rPr>
        <w:t>«О порядке отнесения земель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F010B">
        <w:rPr>
          <w:rFonts w:ascii="Times New Roman" w:hAnsi="Times New Roman" w:cs="Times New Roman"/>
          <w:b w:val="0"/>
          <w:sz w:val="28"/>
          <w:szCs w:val="28"/>
        </w:rPr>
        <w:t xml:space="preserve">Заячье-Холмского </w:t>
      </w:r>
    </w:p>
    <w:p w:rsidR="00BE7D33" w:rsidRDefault="00BE7D33" w:rsidP="00CF010B">
      <w:pPr>
        <w:pStyle w:val="ConsPlusTitle0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F010B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к землям особо охраняемых </w:t>
      </w:r>
    </w:p>
    <w:p w:rsidR="00BE7D33" w:rsidRPr="00CF010B" w:rsidRDefault="00BE7D33" w:rsidP="00CF010B">
      <w:pPr>
        <w:pStyle w:val="ConsPlusTitle0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F010B">
        <w:rPr>
          <w:rFonts w:ascii="Times New Roman" w:hAnsi="Times New Roman" w:cs="Times New Roman"/>
          <w:b w:val="0"/>
          <w:sz w:val="28"/>
          <w:szCs w:val="28"/>
        </w:rPr>
        <w:t>территорий местного значения, их использования и охраны».</w:t>
      </w:r>
    </w:p>
    <w:p w:rsidR="00BE7D33" w:rsidRPr="00CF010B" w:rsidRDefault="00BE7D33" w:rsidP="00CF010B">
      <w:pPr>
        <w:snapToGrid w:val="0"/>
      </w:pPr>
      <w:r w:rsidRPr="00CF010B">
        <w:rPr>
          <w:bCs/>
          <w:iCs/>
        </w:rPr>
        <w:t xml:space="preserve"> </w:t>
      </w:r>
    </w:p>
    <w:p w:rsidR="00BE7D33" w:rsidRPr="00CF010B" w:rsidRDefault="00BE7D33" w:rsidP="00CF010B"/>
    <w:p w:rsidR="00BE7D33" w:rsidRPr="00D11C77" w:rsidRDefault="00BE7D33" w:rsidP="00CF010B">
      <w:pPr>
        <w:rPr>
          <w:bCs/>
          <w:iCs/>
          <w:sz w:val="32"/>
        </w:rPr>
      </w:pPr>
    </w:p>
    <w:p w:rsidR="00BE7D33" w:rsidRPr="00D11C77" w:rsidRDefault="00BE7D33" w:rsidP="00CF010B">
      <w:pPr>
        <w:rPr>
          <w:bCs/>
          <w:iCs/>
          <w:sz w:val="32"/>
        </w:rPr>
      </w:pPr>
    </w:p>
    <w:p w:rsidR="00BE7D33" w:rsidRPr="00D11C77" w:rsidRDefault="00BE7D33" w:rsidP="00CF010B">
      <w:pPr>
        <w:rPr>
          <w:bCs/>
          <w:iCs/>
          <w:sz w:val="28"/>
        </w:rPr>
      </w:pPr>
      <w:r w:rsidRPr="00D11C77">
        <w:rPr>
          <w:bCs/>
          <w:iCs/>
          <w:sz w:val="28"/>
        </w:rPr>
        <w:t xml:space="preserve">     Муниципальный Совет Заячье-Холмского сельского поселения</w:t>
      </w:r>
    </w:p>
    <w:p w:rsidR="00BE7D33" w:rsidRPr="00D11C77" w:rsidRDefault="00BE7D33" w:rsidP="00CF010B">
      <w:pPr>
        <w:rPr>
          <w:bCs/>
          <w:iCs/>
          <w:sz w:val="28"/>
        </w:rPr>
      </w:pPr>
      <w:r w:rsidRPr="00D11C77">
        <w:rPr>
          <w:bCs/>
          <w:iCs/>
          <w:sz w:val="28"/>
        </w:rPr>
        <w:t>ПОСТАНОВИЛ:</w:t>
      </w:r>
    </w:p>
    <w:p w:rsidR="00BE7D33" w:rsidRPr="00D11C77" w:rsidRDefault="00BE7D33" w:rsidP="00CF010B">
      <w:pPr>
        <w:rPr>
          <w:bCs/>
          <w:iCs/>
          <w:sz w:val="28"/>
        </w:rPr>
      </w:pPr>
    </w:p>
    <w:p w:rsidR="00BE7D33" w:rsidRPr="00CF010B" w:rsidRDefault="00BE7D33" w:rsidP="00CF010B">
      <w:pPr>
        <w:pStyle w:val="ConsPlusTitle0"/>
        <w:widowControl/>
        <w:ind w:firstLine="360"/>
        <w:rPr>
          <w:rFonts w:ascii="Times New Roman" w:hAnsi="Times New Roman" w:cs="Times New Roman"/>
          <w:b w:val="0"/>
          <w:sz w:val="28"/>
          <w:szCs w:val="28"/>
        </w:rPr>
      </w:pPr>
      <w:r w:rsidRPr="00CF010B">
        <w:rPr>
          <w:rFonts w:ascii="Times New Roman" w:hAnsi="Times New Roman" w:cs="Times New Roman"/>
          <w:b w:val="0"/>
          <w:iCs/>
          <w:sz w:val="28"/>
          <w:szCs w:val="28"/>
        </w:rPr>
        <w:t>1. Принять Решение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«</w:t>
      </w:r>
      <w:r w:rsidRPr="00CF010B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«О порядке отнесения земель Заячье-Холмского сельского поселения к землям особо охраняемых территорий местного значения, их использования и охраны».</w:t>
      </w:r>
    </w:p>
    <w:p w:rsidR="00BE7D33" w:rsidRPr="00D11C77" w:rsidRDefault="00BE7D33" w:rsidP="00CF010B">
      <w:pPr>
        <w:ind w:firstLine="360"/>
        <w:rPr>
          <w:bCs/>
          <w:iCs/>
          <w:sz w:val="28"/>
        </w:rPr>
      </w:pPr>
      <w:r w:rsidRPr="00D11C77">
        <w:rPr>
          <w:bCs/>
          <w:iCs/>
          <w:sz w:val="28"/>
        </w:rPr>
        <w:t>2. Направить указанное Решение Главе Заячье-Холмского сельского поселения  для подписания .</w:t>
      </w:r>
    </w:p>
    <w:p w:rsidR="00BE7D33" w:rsidRPr="00D11C77" w:rsidRDefault="00BE7D33" w:rsidP="00CF010B">
      <w:pPr>
        <w:ind w:firstLine="360"/>
        <w:rPr>
          <w:bCs/>
          <w:iCs/>
          <w:sz w:val="32"/>
        </w:rPr>
      </w:pPr>
      <w:r w:rsidRPr="00D11C77">
        <w:rPr>
          <w:bCs/>
          <w:iCs/>
          <w:sz w:val="28"/>
        </w:rPr>
        <w:t>3. Настоящее постановление вступает в силу со дня его принятия.</w:t>
      </w:r>
    </w:p>
    <w:p w:rsidR="00BE7D33" w:rsidRPr="00D11C77" w:rsidRDefault="00BE7D33" w:rsidP="00CF010B">
      <w:pPr>
        <w:rPr>
          <w:bCs/>
          <w:iCs/>
          <w:sz w:val="28"/>
        </w:rPr>
      </w:pPr>
    </w:p>
    <w:p w:rsidR="00BE7D33" w:rsidRPr="00D11C77" w:rsidRDefault="00BE7D33" w:rsidP="00CF010B">
      <w:pPr>
        <w:rPr>
          <w:bCs/>
          <w:iCs/>
          <w:sz w:val="28"/>
        </w:rPr>
      </w:pPr>
    </w:p>
    <w:p w:rsidR="00BE7D33" w:rsidRPr="00D11C77" w:rsidRDefault="00BE7D33" w:rsidP="00CF010B">
      <w:pPr>
        <w:rPr>
          <w:bCs/>
          <w:iCs/>
          <w:sz w:val="28"/>
        </w:rPr>
      </w:pPr>
    </w:p>
    <w:p w:rsidR="00BE7D33" w:rsidRPr="00D11C77" w:rsidRDefault="00BE7D33" w:rsidP="00CF010B">
      <w:pPr>
        <w:rPr>
          <w:bCs/>
          <w:iCs/>
          <w:sz w:val="28"/>
        </w:rPr>
      </w:pPr>
    </w:p>
    <w:p w:rsidR="00BE7D33" w:rsidRPr="00D11C77" w:rsidRDefault="00BE7D33" w:rsidP="00CF010B">
      <w:pPr>
        <w:rPr>
          <w:bCs/>
          <w:iCs/>
          <w:sz w:val="28"/>
        </w:rPr>
      </w:pPr>
      <w:r w:rsidRPr="00D11C77">
        <w:rPr>
          <w:bCs/>
          <w:iCs/>
          <w:sz w:val="28"/>
        </w:rPr>
        <w:t>Председатель Муниципального Совета</w:t>
      </w:r>
    </w:p>
    <w:p w:rsidR="00BE7D33" w:rsidRPr="00D11C77" w:rsidRDefault="00BE7D33" w:rsidP="00CF010B">
      <w:pPr>
        <w:rPr>
          <w:bCs/>
          <w:iCs/>
          <w:sz w:val="28"/>
        </w:rPr>
      </w:pPr>
      <w:r w:rsidRPr="00D11C77">
        <w:rPr>
          <w:bCs/>
          <w:iCs/>
          <w:sz w:val="28"/>
        </w:rPr>
        <w:t>Заячье-Холмского сельского поселения                                    Е.Н. Шитуев.</w:t>
      </w:r>
    </w:p>
    <w:p w:rsidR="00BE7D33" w:rsidRPr="00D11C77" w:rsidRDefault="00BE7D33" w:rsidP="00CF010B">
      <w:pPr>
        <w:shd w:val="clear" w:color="auto" w:fill="FFFFFF"/>
        <w:tabs>
          <w:tab w:val="left" w:pos="984"/>
          <w:tab w:val="left" w:leader="underscore" w:pos="2414"/>
        </w:tabs>
        <w:rPr>
          <w:sz w:val="28"/>
          <w:szCs w:val="28"/>
        </w:rPr>
      </w:pPr>
    </w:p>
    <w:p w:rsidR="00BE7D33" w:rsidRPr="00D11C77" w:rsidRDefault="00BE7D33" w:rsidP="00CF010B">
      <w:pPr>
        <w:shd w:val="clear" w:color="auto" w:fill="FFFFFF"/>
        <w:tabs>
          <w:tab w:val="left" w:pos="984"/>
          <w:tab w:val="left" w:leader="underscore" w:pos="2414"/>
        </w:tabs>
        <w:rPr>
          <w:sz w:val="28"/>
          <w:szCs w:val="28"/>
        </w:rPr>
      </w:pPr>
    </w:p>
    <w:p w:rsidR="00BE7D33" w:rsidRPr="00D11C77" w:rsidRDefault="00BE7D33" w:rsidP="00CF010B"/>
    <w:p w:rsidR="00BE7D33" w:rsidRDefault="00BE7D33" w:rsidP="00CF010B">
      <w:pPr>
        <w:pStyle w:val="ConsTitle"/>
        <w:widowControl/>
        <w:tabs>
          <w:tab w:val="center" w:pos="4535"/>
          <w:tab w:val="right" w:pos="9071"/>
        </w:tabs>
        <w:rPr>
          <w:rFonts w:ascii="Times New Roman" w:hAnsi="Times New Roman" w:cs="Times New Roman"/>
          <w:sz w:val="36"/>
          <w:szCs w:val="36"/>
        </w:rPr>
      </w:pPr>
    </w:p>
    <w:p w:rsidR="00BE7D33" w:rsidRDefault="00BE7D33" w:rsidP="00264656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t xml:space="preserve">  </w:t>
      </w: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                   </w:t>
      </w:r>
    </w:p>
    <w:p w:rsidR="00BE7D33" w:rsidRDefault="00BE7D33" w:rsidP="00264656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BE7D33" w:rsidRDefault="00BE7D33" w:rsidP="00264656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BE7D33" w:rsidRDefault="00BE7D33" w:rsidP="00264656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BE7D33" w:rsidRDefault="00BE7D33" w:rsidP="00264656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</w:p>
    <w:p w:rsidR="00BE7D33" w:rsidRDefault="00BE7D33" w:rsidP="00264656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Муниципальный Совет</w:t>
      </w:r>
    </w:p>
    <w:p w:rsidR="00BE7D33" w:rsidRDefault="00BE7D33" w:rsidP="00264656">
      <w:pPr>
        <w:pStyle w:val="ConsTitle"/>
        <w:widowControl/>
        <w:tabs>
          <w:tab w:val="center" w:pos="4535"/>
          <w:tab w:val="right" w:pos="9071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Заячье-Холмского сельского поселения второго созыва</w:t>
      </w:r>
    </w:p>
    <w:p w:rsidR="00BE7D33" w:rsidRDefault="00BE7D33" w:rsidP="00264656">
      <w:pPr>
        <w:pStyle w:val="ConsTitle"/>
        <w:widowControl/>
        <w:jc w:val="center"/>
        <w:rPr>
          <w:rFonts w:ascii="Times New Roman" w:hAnsi="Times New Roman" w:cs="Times New Roman"/>
          <w:sz w:val="40"/>
          <w:szCs w:val="40"/>
        </w:rPr>
      </w:pPr>
    </w:p>
    <w:p w:rsidR="00BE7D33" w:rsidRDefault="00BE7D33" w:rsidP="00264656">
      <w:pPr>
        <w:pStyle w:val="ConsTitle"/>
        <w:widowControl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РЕШЕНИЕ</w:t>
      </w:r>
    </w:p>
    <w:p w:rsidR="00BE7D33" w:rsidRDefault="00BE7D33" w:rsidP="00264656">
      <w:pPr>
        <w:pStyle w:val="ConsPlusTitle0"/>
        <w:widowControl/>
        <w:rPr>
          <w:rFonts w:ascii="Times New Roman" w:hAnsi="Times New Roman" w:cs="Times New Roman"/>
          <w:sz w:val="40"/>
          <w:szCs w:val="40"/>
        </w:rPr>
      </w:pPr>
    </w:p>
    <w:p w:rsidR="00BE7D33" w:rsidRDefault="00BE7D33" w:rsidP="00264656">
      <w:pPr>
        <w:pStyle w:val="ConsPlusTitle0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8575C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положения «О </w:t>
      </w:r>
      <w:r w:rsidRPr="00836D7D">
        <w:rPr>
          <w:rFonts w:ascii="Times New Roman" w:hAnsi="Times New Roman" w:cs="Times New Roman"/>
          <w:b w:val="0"/>
          <w:sz w:val="28"/>
          <w:szCs w:val="28"/>
        </w:rPr>
        <w:t>порядке отнесения земель</w:t>
      </w:r>
    </w:p>
    <w:p w:rsidR="00BE7D33" w:rsidRPr="00836D7D" w:rsidRDefault="00BE7D33" w:rsidP="00264656">
      <w:pPr>
        <w:pStyle w:val="ConsPlusTitle0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836D7D">
        <w:rPr>
          <w:rFonts w:ascii="Times New Roman" w:hAnsi="Times New Roman" w:cs="Times New Roman"/>
          <w:b w:val="0"/>
          <w:sz w:val="28"/>
          <w:szCs w:val="28"/>
        </w:rPr>
        <w:t>Заячье-Холмского сельского поселения к землям особо охраняемых территорий местного значения</w:t>
      </w:r>
      <w:r>
        <w:rPr>
          <w:rFonts w:ascii="Times New Roman" w:hAnsi="Times New Roman" w:cs="Times New Roman"/>
          <w:b w:val="0"/>
          <w:sz w:val="28"/>
          <w:szCs w:val="28"/>
        </w:rPr>
        <w:t>, их использования и охраны».</w:t>
      </w:r>
    </w:p>
    <w:p w:rsidR="00BE7D33" w:rsidRPr="008575C7" w:rsidRDefault="00BE7D33" w:rsidP="00264656">
      <w:pPr>
        <w:pStyle w:val="ConsPlusTitle0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BE7D33" w:rsidRDefault="00BE7D33" w:rsidP="00264656">
      <w:pPr>
        <w:pStyle w:val="ConsPlusTitle0"/>
        <w:widowControl/>
        <w:rPr>
          <w:rFonts w:ascii="Times New Roman" w:hAnsi="Times New Roman" w:cs="Times New Roman"/>
          <w:sz w:val="28"/>
          <w:szCs w:val="28"/>
        </w:rPr>
      </w:pPr>
    </w:p>
    <w:p w:rsidR="00BE7D33" w:rsidRDefault="00BE7D33" w:rsidP="002646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7D33" w:rsidRDefault="00BE7D33" w:rsidP="002646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ч.4 ст.94 Земельного кодекса РФ, рассмотрев Представление Ярославской межрайонной природоохранной прокуратуры «Об устранении нарушений природоохранного законодательства, руководствуясь Уставом Заячье-Холмского сельского поселения,  Муниципальный Совет Заячье-Холмского сельского поселения РЕШИЛ :</w:t>
      </w:r>
    </w:p>
    <w:p w:rsidR="00BE7D33" w:rsidRDefault="00BE7D33" w:rsidP="002646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7D33" w:rsidRPr="00836D7D" w:rsidRDefault="00BE7D33" w:rsidP="00EF3797">
      <w:pPr>
        <w:pStyle w:val="ConsPlusTitle0"/>
        <w:widowControl/>
        <w:ind w:firstLine="708"/>
        <w:rPr>
          <w:rFonts w:ascii="Times New Roman" w:hAnsi="Times New Roman" w:cs="Times New Roman"/>
          <w:b w:val="0"/>
          <w:sz w:val="28"/>
          <w:szCs w:val="28"/>
        </w:rPr>
      </w:pPr>
      <w:r w:rsidRPr="00EF3797">
        <w:rPr>
          <w:rFonts w:ascii="Times New Roman" w:hAnsi="Times New Roman" w:cs="Times New Roman"/>
          <w:b w:val="0"/>
          <w:sz w:val="28"/>
          <w:szCs w:val="28"/>
        </w:rPr>
        <w:t>1. Утвердить положение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r w:rsidRPr="00836D7D">
        <w:rPr>
          <w:rFonts w:ascii="Times New Roman" w:hAnsi="Times New Roman" w:cs="Times New Roman"/>
          <w:b w:val="0"/>
          <w:sz w:val="28"/>
          <w:szCs w:val="28"/>
        </w:rPr>
        <w:t>порядке отнесения земель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6D7D">
        <w:rPr>
          <w:rFonts w:ascii="Times New Roman" w:hAnsi="Times New Roman" w:cs="Times New Roman"/>
          <w:b w:val="0"/>
          <w:sz w:val="28"/>
          <w:szCs w:val="28"/>
        </w:rPr>
        <w:t>Заячье-Холмского сельского поселения к землям особо охраняемых территорий местного значения</w:t>
      </w:r>
      <w:r>
        <w:rPr>
          <w:rFonts w:ascii="Times New Roman" w:hAnsi="Times New Roman" w:cs="Times New Roman"/>
          <w:b w:val="0"/>
          <w:sz w:val="28"/>
          <w:szCs w:val="28"/>
        </w:rPr>
        <w:t>, их использования и охраны».</w:t>
      </w:r>
    </w:p>
    <w:p w:rsidR="00BE7D33" w:rsidRDefault="00BE7D33" w:rsidP="00EF37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2.Решение вступает в силу после его официального опубликования.</w:t>
      </w:r>
    </w:p>
    <w:p w:rsidR="00BE7D33" w:rsidRDefault="00BE7D33" w:rsidP="00264656">
      <w:pPr>
        <w:ind w:firstLine="708"/>
        <w:jc w:val="both"/>
        <w:rPr>
          <w:sz w:val="28"/>
          <w:szCs w:val="28"/>
        </w:rPr>
      </w:pPr>
    </w:p>
    <w:p w:rsidR="00BE7D33" w:rsidRDefault="00BE7D33" w:rsidP="00264656">
      <w:pPr>
        <w:ind w:firstLine="708"/>
        <w:jc w:val="both"/>
        <w:rPr>
          <w:sz w:val="28"/>
          <w:szCs w:val="28"/>
        </w:rPr>
      </w:pPr>
    </w:p>
    <w:p w:rsidR="00BE7D33" w:rsidRDefault="00BE7D33" w:rsidP="002646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7D33" w:rsidRDefault="00BE7D33" w:rsidP="002646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7D33" w:rsidRDefault="00BE7D33" w:rsidP="002646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Заячье-Холмского</w:t>
      </w:r>
    </w:p>
    <w:p w:rsidR="00BE7D33" w:rsidRDefault="00BE7D33" w:rsidP="002646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М.С.Кузьмин.</w:t>
      </w:r>
    </w:p>
    <w:p w:rsidR="00BE7D33" w:rsidRDefault="00BE7D33" w:rsidP="002646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7D33" w:rsidRDefault="00BE7D33" w:rsidP="002646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Муниципального Совета                                   </w:t>
      </w:r>
    </w:p>
    <w:p w:rsidR="00BE7D33" w:rsidRDefault="00BE7D33" w:rsidP="002646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Заячье-Холмского сельского поселения                                       Е.Н.Шитуев.</w:t>
      </w:r>
    </w:p>
    <w:p w:rsidR="00BE7D33" w:rsidRDefault="00BE7D33" w:rsidP="002646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7D33" w:rsidRDefault="00BE7D33" w:rsidP="002646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7D33" w:rsidRDefault="00BE7D33" w:rsidP="002646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7D33" w:rsidRDefault="00BE7D33" w:rsidP="00CE6EB4">
      <w:pPr>
        <w:pStyle w:val="consplusnormal"/>
      </w:pPr>
    </w:p>
    <w:p w:rsidR="00BE7D33" w:rsidRDefault="00BE7D33" w:rsidP="00CE6EB4">
      <w:pPr>
        <w:pStyle w:val="consplusnormal"/>
      </w:pPr>
    </w:p>
    <w:p w:rsidR="00BE7D33" w:rsidRDefault="00BE7D33" w:rsidP="00CE6EB4">
      <w:pPr>
        <w:pStyle w:val="consplusnormal"/>
      </w:pPr>
    </w:p>
    <w:p w:rsidR="00BE7D33" w:rsidRDefault="00BE7D33" w:rsidP="00CE6EB4">
      <w:pPr>
        <w:pStyle w:val="consplusnormal"/>
      </w:pPr>
    </w:p>
    <w:p w:rsidR="00BE7D33" w:rsidRDefault="00BE7D33" w:rsidP="00CE6EB4">
      <w:pPr>
        <w:pStyle w:val="consplusnormal"/>
      </w:pPr>
      <w:r>
        <w:t xml:space="preserve">                                                                    </w:t>
      </w:r>
    </w:p>
    <w:p w:rsidR="00BE7D33" w:rsidRDefault="00BE7D33" w:rsidP="00CE6EB4">
      <w:pPr>
        <w:pStyle w:val="consplusnormal"/>
      </w:pPr>
      <w:r>
        <w:t xml:space="preserve">                                                                         Приложение к решению Муниципального </w:t>
      </w:r>
    </w:p>
    <w:p w:rsidR="00BE7D33" w:rsidRDefault="00BE7D33" w:rsidP="00CE6EB4">
      <w:pPr>
        <w:pStyle w:val="consplusnormal"/>
      </w:pPr>
      <w:r>
        <w:t xml:space="preserve">                                                                        Совета Заячье-Холмского сельского поселения</w:t>
      </w:r>
    </w:p>
    <w:p w:rsidR="00BE7D33" w:rsidRDefault="00BE7D33" w:rsidP="00CE6EB4">
      <w:pPr>
        <w:pStyle w:val="consplusnormal"/>
      </w:pPr>
      <w:r>
        <w:t xml:space="preserve">                                                                        От 23.04.2012 г. № 7</w:t>
      </w:r>
    </w:p>
    <w:p w:rsidR="00BE7D33" w:rsidRDefault="00BE7D33" w:rsidP="00CE6EB4">
      <w:pPr>
        <w:pStyle w:val="consplusnormal"/>
        <w:jc w:val="center"/>
      </w:pPr>
    </w:p>
    <w:p w:rsidR="00BE7D33" w:rsidRDefault="00BE7D33" w:rsidP="00CE6EB4">
      <w:pPr>
        <w:pStyle w:val="consplusnormal"/>
        <w:jc w:val="center"/>
      </w:pPr>
      <w:r>
        <w:rPr>
          <w:sz w:val="22"/>
          <w:szCs w:val="22"/>
        </w:rPr>
        <w:t> </w:t>
      </w:r>
    </w:p>
    <w:p w:rsidR="00BE7D33" w:rsidRDefault="00BE7D33" w:rsidP="00CE6EB4">
      <w:pPr>
        <w:pStyle w:val="consplustitle"/>
        <w:jc w:val="center"/>
      </w:pPr>
      <w:r>
        <w:rPr>
          <w:sz w:val="22"/>
          <w:szCs w:val="22"/>
        </w:rPr>
        <w:t> </w:t>
      </w:r>
    </w:p>
    <w:p w:rsidR="00BE7D33" w:rsidRDefault="00BE7D33" w:rsidP="00CE6EB4">
      <w:pPr>
        <w:pStyle w:val="consplustitle"/>
        <w:jc w:val="center"/>
      </w:pPr>
      <w:r>
        <w:rPr>
          <w:sz w:val="22"/>
          <w:szCs w:val="22"/>
        </w:rPr>
        <w:t>ПОЛОЖЕНИЕ</w:t>
      </w:r>
    </w:p>
    <w:p w:rsidR="00BE7D33" w:rsidRDefault="00BE7D33" w:rsidP="00CE6EB4">
      <w:pPr>
        <w:pStyle w:val="consplustitle"/>
        <w:jc w:val="center"/>
      </w:pPr>
      <w:r>
        <w:rPr>
          <w:sz w:val="22"/>
          <w:szCs w:val="22"/>
        </w:rPr>
        <w:t> «О ПОРЯДКЕ ОТНЕСЕНИЯ ЗЕМЕЛЬ</w:t>
      </w:r>
    </w:p>
    <w:p w:rsidR="00BE7D33" w:rsidRDefault="00BE7D33" w:rsidP="00CE6EB4">
      <w:pPr>
        <w:pStyle w:val="consplustitle"/>
        <w:jc w:val="center"/>
      </w:pPr>
      <w:r>
        <w:rPr>
          <w:sz w:val="22"/>
          <w:szCs w:val="22"/>
        </w:rPr>
        <w:t xml:space="preserve">ЗАЯЧЬЕ-ХОЛМСКОГО  СЕЛЬСКОГО  ПОСЕЛЕНИЯ </w:t>
      </w:r>
    </w:p>
    <w:p w:rsidR="00BE7D33" w:rsidRDefault="00BE7D33" w:rsidP="00CE6EB4">
      <w:pPr>
        <w:pStyle w:val="consplustitle"/>
        <w:jc w:val="center"/>
      </w:pPr>
      <w:r>
        <w:rPr>
          <w:sz w:val="22"/>
          <w:szCs w:val="22"/>
        </w:rPr>
        <w:t xml:space="preserve">К ЗЕМЛЯМ ОСОБО ОХРАНЯЕМЫХ ТЕРРИТОРИЙ МЕСТНОГО ЗНАЧЕНИЯ, </w:t>
      </w:r>
    </w:p>
    <w:p w:rsidR="00BE7D33" w:rsidRDefault="00BE7D33" w:rsidP="00CE6EB4">
      <w:pPr>
        <w:pStyle w:val="consplustitle"/>
        <w:jc w:val="center"/>
      </w:pPr>
      <w:r>
        <w:rPr>
          <w:sz w:val="22"/>
          <w:szCs w:val="22"/>
        </w:rPr>
        <w:t xml:space="preserve"> ИХ ИСПОЛЬЗОВАНИЯ И ОХРАНЫ» </w:t>
      </w:r>
    </w:p>
    <w:p w:rsidR="00BE7D33" w:rsidRDefault="00BE7D33" w:rsidP="00CE6EB4">
      <w:pPr>
        <w:pStyle w:val="consplustitle"/>
        <w:jc w:val="center"/>
      </w:pPr>
      <w:r>
        <w:rPr>
          <w:sz w:val="22"/>
          <w:szCs w:val="22"/>
        </w:rPr>
        <w:t> </w:t>
      </w:r>
    </w:p>
    <w:p w:rsidR="00BE7D33" w:rsidRDefault="00BE7D33" w:rsidP="00CE6EB4">
      <w:pPr>
        <w:pStyle w:val="consplustitle"/>
        <w:jc w:val="center"/>
      </w:pPr>
      <w:r>
        <w:rPr>
          <w:sz w:val="22"/>
          <w:szCs w:val="22"/>
        </w:rPr>
        <w:t> </w:t>
      </w:r>
    </w:p>
    <w:p w:rsidR="00BE7D33" w:rsidRDefault="00BE7D33" w:rsidP="00CE6EB4">
      <w:pPr>
        <w:pStyle w:val="consplustitle"/>
        <w:jc w:val="center"/>
      </w:pPr>
      <w:r>
        <w:rPr>
          <w:sz w:val="22"/>
          <w:szCs w:val="22"/>
        </w:rPr>
        <w:t>1. Общие положения</w:t>
      </w:r>
    </w:p>
    <w:p w:rsidR="00BE7D33" w:rsidRDefault="00BE7D33" w:rsidP="00CE6EB4">
      <w:pPr>
        <w:pStyle w:val="consplusnormal"/>
        <w:ind w:firstLine="540"/>
        <w:jc w:val="both"/>
      </w:pPr>
      <w:r>
        <w:t> 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1.1 Настоящее Положение о порядке отнесения земель Заячье-Холмского сельского поселения к землям особо охраняемых территорий местного значения (далее по тексту – Положение) разработано в соответствии с Земельным, Градостроительным, Лесным, Водным кодексами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14.03.1995 N 33-ФЗ "Об особо охраняемых природных территориях",  Уставом Заячье-Холмского сельского поселения, в целях реализации  статьи 94 Земельного кодекса Российской Федерации в отношении земель особо охраняемых территорий местного значения Заячье-Холмского сельского поселения и обеспечения сохранности земель, особо охраняемых природных территорий и объектов историко-культурного наследия местного значения, имеющих особое природоохранное, научное, историко-культурное, эстетическое, рекреационное, оздоровительное и иное ценное значение.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1.3. Настоящее Положение разработано в целях обеспечения сохранности земель особо охраняемых территорий.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1.4. К землям особо охраняемых территорий местного значения могут быть отнесены земли особо охраняемых территорий: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1)  особо охраняемых природных территорий, в том числе лечебно-оздоровительных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местностей и курортов,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2)  природоохранного назначения,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3)  рекреационного назначения,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4)  историко-культурного назначения,</w:t>
      </w:r>
    </w:p>
    <w:p w:rsidR="00BE7D33" w:rsidRDefault="00BE7D33" w:rsidP="00CE6EB4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5)  иные особо ценные земли в соответствии с Земельным кодексом Российской Федерации, федеральными законами.</w:t>
      </w:r>
    </w:p>
    <w:p w:rsidR="00BE7D33" w:rsidRPr="0066317B" w:rsidRDefault="00BE7D33" w:rsidP="0066317B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К особо ценным землям относятся земли, в пределах которых имеются природные объекты культурного наследия, представляющие особую научную, историко-культурную ценность (типичные или редкие ландшафты, сообщества растительных, животных организмов, редкие геологические образования, земельные участки, предназначенные для осуществления деятельности научно-исследовательских организаций).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1.5. Земли лечебно-оздоровительных местностей относятся к особо охраняемым природным территориям и предназначены  для лечения и отдыха граждан. В состав этих земель включаются земли, обладающие природными лечебными ресурсами, благоприятным климатом и иными природными факторами и условиями, которые  используются или могут использоваться для профилактики и лечения  заболеваний человека.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1.6. К землям природоохранного назначения относятся земли запретных и нерестоохранных полос, земли, занятые защитными лесами, предусмотренными лесным законодательством (за исключением защитных лесов, расположенных на землях лесного фонда, землях особо охраняемых территорий), иные земли, выполняющие природоохранные функции.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1.7. К землям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 граждан.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рыболовов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1.8. К землям историко-культурного назначения относятся земли объектов культурного наследия народов Российской Федерации (памятники истории и культуры) в том числе объектов археологического наследия, достопримечательных мест, в том числе мест бытования исторических промыслов, производств и ремесел, военных и гражданских захоронений.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1.9. В соответствии с настоящим Порядком в границах муниципального образования могут устанавливаться виды земель особо охраняемых территорий, на которых находятся береговые линии, охраняемые природные ландшафты, биологические станции, микрозаповедники памятники садово-паркового искусства и другие.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1.10. В соответствии  со ст. 2 Федерального закона от 14.03.1995 N 33-ФЗ "Об особо охраняемых природных территориях" особо охраняемые природные территории местного значения Заячье-Холмского сельского поселения  определяются в порядке, установленном законами и иными нормативными правовыми актами субъектов Российской Федерации. В пределах земель особо охраняемых природных территорий местного значения изменение целевого назначения земельных участков или прекращение прав на землю для нужд, противоречащих их целевому назначению, не допускается. В целях защиты земель особо охраняемых природных территорий от неблагоприятных антропогенных воздействий на прилегающих к ним земельных участках могут создаваться охранные зоны или округа с регулируемым режимом хозяйственной деятельности.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В пределах земель природоохранного назначения вводится особый правовой режим использования земель, ограничивающий или запрещающий виды деятельности, которые несовместимы с основным назначением этих земель. Земельные участки в пределах этих земель не изымаются и не выкупаются у собственников земельных участков, землепользователей, землевладельцев и арендаторов земельных участков.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Использование учебно-туристических троп и трасс, установленных по соглашению с собственниками земельных участков, землепользователями, землевладельцами и арендаторами земельных участков рекреационного назначения, может осуществляться на основе сервитутов. При этом указанные земельные участки не изымаются из использования. На землях рекреационного назначения запрещается деятельность, не соответствующая их целевому назначению.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Земельные участки, отнесенные к землям историко-культурного назначения, у собственников земельных участков, землепользователей, землевладельцев и арендаторов земельных участков не изымаются, за исключением случаев, установленных законодательством. В целях сохранения исторической, ландшафтной и градостроительной среды в соответствии с федеральными законами, законами субъектов Российской Федерации устанавливаются зоны охраны объектов культурного наследия. На отдельных землях историко-культурного назначения, в том числе землях объектов культурного наследия, подлежащих исследованию и консервации, может быть запрещена любая хозяйственная деятельность.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1.11. Все особо охраняемые природные территории учитываются при разработке территориальных комплексных схем, схем землеустройства и лесоустройства, природоохранной и иной проектной документации.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1.12 Земельные участки, на которых находятся объекты, не являющиеся памятниками истории и культуры, но расположенные в границах зон охраны памятников истории и культуры, используются в соответствии с градостроительными регламентами, установленными с учетом требований охраны памятников истории и культуры.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2. Полномочия органов местного самоуправления, граждан и юридических лиц в сфере управления особо охраняемыми природными территориями местного значения.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2.1. К полномочиям Муниципального Совета Заячье-Холмского сельского поселения в области организации, функционирования, порядка использования особо охраняемых территорий относятся: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1) утверждение программ развития особо охраняемых природных территорий муниципального образования;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2) утверждение положений об особо охраняемых территориях, определяющих режим использования и охрану территории;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3) утверждение расходов сельского  бюджета на развитие, функционирование и охрану особо охраняемых природных территорий местного значения;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4) установление иных видов земель особо охраняемых территорий; (земли, на которых находятся, рощи, скверы, охраняемые береговые линии, охраняемые природные ландшафты, микрозаповедники и другие.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5) реорганизация и ликвидация  особо охраняемых природных территорий местного значения.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6) осуществление иных прав и функций в соответствии с действующим законодательством.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2.2. К полномочиям Администрации Заячье-Холмского сельского поселения в области особо охраняемых природных территорий относится: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1). Определение структурного подразделения Администрации Заячье-Холмского сельского поселения в области организации, функционирования, порядка использования, охраны и защиты особо охраняемых территорий;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2) принятие решений об организации, охране, использовании особо охраняемых природных территорий местного значения;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3) разработка положений об особо охраняемых территориях местного значения;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4) участие в разработке и реализации государственных федеральных, областных и местных программ развития особо охраняемых природных территорий;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5) управление и контроль в области организации и функционирования особо охраняемых природных территорий местного значения;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6) обеспечение охраны особо охраняемых природных территорий местного значения;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7) принятие правовых актов по ограничению  хозяйственной деятельности на особо охраняемых территориях местного значения;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8) осуществление иных прав и функций в соответствии с действующим законодательством.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2.3. Участие граждан и юридических лиц в организации, охране и функционировании особо охраняемых природных территорий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1) граждане и юридические лица, включая общественные и религиозные объединения, вправе оказывать содействие органам местного самоуправления Заячье-Холмского сельского поселения в осуществлении мероприятий по организации, охране и функционированию особо охраняемых природных территорий, участвуя в: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а) разработке и составлении материалов, обосновывающих необходимость создания особо охраняемых природных территорий местного значения;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б) осуществление на добровольной основе контроля за состоянием особо охраняемых природных территорий;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в) могут выступать инициаторами создания особо охраняемых природных территорий местного значения, и пользоваться иными правами, предусмотренными действующим природоохранным законодательством.</w:t>
      </w:r>
      <w:r>
        <w:rPr>
          <w:b/>
          <w:bCs/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3. Отнесение земель к землям особо охраняемых территорий местного значения Заячье-Холмского сельского поселения</w:t>
      </w:r>
      <w:r>
        <w:rPr>
          <w:sz w:val="22"/>
          <w:szCs w:val="22"/>
        </w:rPr>
        <w:t>.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3.1. Для осуществления компетентной работы в области определения земель особо охраняемых территорий Администрацией  Заячье-Холмского сельского поселения  создается Комиссия по отнесению земель к землям  особо охраняемых территорий местного значения Заячье-Холмского сельского поселения (далее по тексту - Комиссия). Состав Комиссии и Положение о Комиссии, утверждаются правовым актом Администрации Заячье-Холмского сельского поселения сельского поселения.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3.2. Заявления – предложения (далее по тексту - Предложения) по отнесению земель  к землям особо охраняемых территорий местного значения Заячье-Холмского сельского поселения направляются в письменном виде в Администрацию Заячье-Холмского сельского поселения. Предложения вносятся гражданами, общественными организациями, учреждениями, предприятиями, должностными лицами органов местного самоуправления, Депутатами  Муниципального Совета Заячье-Холмского сельского поселения и самой Комиссией.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3.3. Инициатор обращается в Администрацию Заячье-Холмского сельского поселения с ходатайством об отнесении данного участка (участков) для целей: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-обеспечения сохранности земельного участка, рекомендованного к охране в качестве особо охраняемой территории;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- расширения существующих земель особо охраняемых территорий местного значения;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- выявления территорий, нуждающихся в дополнительном обследовании на предмет целесообразности организации особо охраняемых территорий. 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3.4. В предложении должны быть указаны: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- вид земель особо охраняемых территорий;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- обоснование отнесения земельного участка к определенному виду земель особо охраняемых территорий;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- обзорный план земельного участка и рекомендации по ограничению  использования земельного участка;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-список собственников, землевладельцев, землепользователей, арендаторов земельных участков, на которых будут распространяться ограничения для предлагаемых земель особо охраняемых территорий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3.5. Поступившие в Администрацию Заячье-Холмского сельского поселения  Предложения по отнесению земель к землям особо охраняемых территорий местного  значения направляются и рассматриваются Комиссией с участием заинтересованных сторон не более чем в трехмесячный срок со дня поступления предложения.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3.6. В отдельных случаях для выяснения мнения более широкого круга жителей Комиссия  готовит материалы для опубликования в средствах массовой информации о внесенных предложениях с указанием срока и адреса подачи замечаний по ним.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3.7. По результатам рассмотрения предложений по отнесению земель к землям особо охраняемых территорий местного значения, Комиссия принимает одно из следующих решений: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1) рекомендовать главе Администрации Заячье-Холмского сельского поселения отнести данный земельный (земельные) участок  к  землям особо охраняемых территорий местного значения, руководствуясь критериями природоохранного, научного, культурного, эстетического, оздоровительного значения.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2) рекомендовать главе Администрации Заячье-Холмского сельского поселения  отказать в отнесении данного (данных) земельного участка к  землям особо охраняемых территорий местного значения Заячье-Холмского сельского поселения.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Решения комиссии принимаются большинством голосов, а при равенстве голосов -голос председателя считается решающим, и оформляются протоколом.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3.8. По результатам работы комиссии не позднее чем через пять рабочих дней со дня принятия одного из указанных в пункте 3.7 настоящего Положения решений, уполномоченное главой Администрации Заячье-Холмского сельского поселения структурное подразделение Администрации готовит и согласует проект постановления администрации Заячье-Холмского сельского поселения об отнесении земель к землям особо охраняемых территорий местного значения Заячье-Холмского сельского поселения либо об отказе в отнесении к землям особо охраняемых территорий местного значения и направляет его главе Заячье-Холмского сельского поселения с рекомендациями по ограничению использования земельных участков для принятия решения. Один экземпляр постановления администрации Заячье-Холмского сельского поселения выдается или направляется заявителю.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3.9. Постановление Администрации Заячье-Холмского  сельского поселения подлежит обязательной публикации в средствах массовой информации.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3.10. Распоряжение земельными участками, включенными в состав особо охраняемых территорий, не находящимися в муниципальной собственности, до разграничения государственной собственности на землю осуществляется в соответствии с действующим законодательством.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3.11. Особо охраняемые территории местного значения, без изъятия земель для их размещения, создаются путем установления ограничений прав на земельные участки или их части, вошедшие в границу особо охраняемой территории местного значения и ее охранную зону в соответствии с действующим законодательством.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3.12. При образовании особо охраняемой территории местного значения на основании постановления администрации Заячье-Холмского сельского поселения обеспечиваются проведение кадастровых работ в соответствии с действующим законодательством, инициируется установление ограничений прав на земельные участки, вошедшие в границы особо охраняемой территории  и охранную зону, в соответствии с действующим законодательством, инициируется установление сервитутов на соответствующие земельные участки. </w:t>
      </w:r>
    </w:p>
    <w:p w:rsidR="00BE7D33" w:rsidRPr="00264656" w:rsidRDefault="00BE7D33" w:rsidP="00CE6EB4">
      <w:pPr>
        <w:pStyle w:val="consplusnormal"/>
        <w:ind w:firstLine="540"/>
        <w:jc w:val="both"/>
      </w:pPr>
      <w:r w:rsidRPr="00264656">
        <w:rPr>
          <w:sz w:val="22"/>
          <w:szCs w:val="22"/>
        </w:rPr>
        <w:t xml:space="preserve">3.13. Организацию проведения комплекса работ по формированию и постановке земельных участков на государственный кадастровый учет осуществляет </w:t>
      </w:r>
      <w:r>
        <w:rPr>
          <w:sz w:val="22"/>
          <w:szCs w:val="22"/>
        </w:rPr>
        <w:t>Администрация Заячье-Холмского сельского поселения.</w:t>
      </w:r>
      <w:r w:rsidRPr="00264656">
        <w:rPr>
          <w:sz w:val="22"/>
          <w:szCs w:val="22"/>
        </w:rPr>
        <w:t xml:space="preserve">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3.14. Ограничения прав на землю регистрируются в порядке, установленном Федеральным законом «О государственной регистрации прав на недвижимое имущество и сделок с ним»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3.15. При необходимости изъятие и (или) выкуп у собственников, землепользователей, землевладельцев земельных участков, вошедших в границу особо охраняемой территории местного значения, производится в соответствии с действующим законодательством.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3.16. Изменение границ и упразднение особо охраняемой территории (в случае наступления чрезвычайных и непредотвратимых обстоятельств или в других случаях) осуществляется по решению Комиссии и утверждается правовым актом  Администрации Заячье-Холмского сельского поселения .                   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4. Режим использования земель особо охраняемых территорий местного значения.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4.1. Земельные участки, включенные в состав зон особо охраняемых территорий, используются в соответствии с требованиями Земельного кодекса Российской Федерации, Федеральных законов, настоящего Положения, исходя из принципов сохранения и улучшения, уникальных и типичных особо охраняемых природных территорий, лечебно-оздоровительных местностей и курортов, земель природоохранного, рекреационного, историко-культурного и иного особо ценного назначения.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4.2.  Для всех зон особо охраняемых территорий в соответствии с Федеральным и региональным законодательствами устанавливается особый правовой режим, ограничивающий или запрещающий виды деятельности, не совместимые с основным назначением этих территорий и (или) оказывающие на них негативное (вредное) воздействие.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4.3. Ведение хозяйственной деятельности в пределах особо охраняемых природных территорий, в том числе вопросы социально-экономического развития этих территорий, строительство объектов и сооружений, обеспечивающих их функционирование, осуществляется по согласованию с органами местного самоуправления, в ведении которых они находятся.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4.4. Собственники, владельцы, пользователи и арендаторы земельных участков в границах особо охраняемых природных территорий обязаны соблюдать установленный в них режим особой охраны, и несут за его нарушение установленную законом ответственность. </w:t>
      </w:r>
    </w:p>
    <w:p w:rsidR="00BE7D33" w:rsidRDefault="00BE7D33" w:rsidP="00113264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4.5. Земельные участки, отнесенные к землям, изъятым из оборота, не могут предоставляться в частную собственность, а также быть объектами сделок, предусмотренных гражданским законодательством.</w:t>
      </w:r>
    </w:p>
    <w:p w:rsidR="00BE7D33" w:rsidRPr="00113264" w:rsidRDefault="00BE7D33" w:rsidP="00113264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Земельные участки, отнесенные к землям, ограниченным в обороте, не предоставляются в частную собственность, за исключением случаев, установленных федеральными законами.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5. Документы, оформляемые на земли особо охраняемых территорий местного значения.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5.1. На земли особо охраняемых территорий Администрация Заячье-Холмского сельского поселения оформляет паспорт земли особо охраняемой территории.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5.2. Подготовка паспорта земли особо охраняемой территории производится уполномоченным специалистом Администрации Заячье-Холмского сельского поселения.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5.3. Паспорт земли особо охраняемой территории должен содержать: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1) наименование земли особо охраняемой территории;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2) название и реквизиты документа об образовании земли особо охраняемой территории;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3) краткое описание земли особо охраняемой территории (местоположения, площади и границ), а также схема границ  и назначение;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4) режим особой охраны земли особо охраняемой территории;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5) допустимые виды (цели) использования земли особо охраняемой территории;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6) перечень собственников, владельцев, пользователей, арендаторов земельных участков, на территории которых расположена земля особо охраняемой территории;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5.4. Копии паспортов земли особо охраняемой территории местного значения хранятся собственниками, владельцами, пользователями и арендаторами земли, которая расположена в границах особо охраняемых территорий.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6. Участие граждан и юридических лиц в охране особо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охраняемых территорий местного значения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6.1. Граждане и юридические лица, включая общественные и религиозные организации и объединения, оказывают содействие органам местного самоуправления в осуществлении мероприятий по образованию, охране и функционированию особо охраняемых природных территорий местного значения и по отнесению земель к землям природоохранного, рекреационного, историко-культурного и иного особо ценного местного назначения в Заячье-Холмском сельском поселении.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6.2. Органы местного самоуправления информируют население о вновь созданных и действующих особо охраняемых территориях местного значения, учитывают предложения граждан и общественных организаций и объединений при осуществлении мероприятий по образованию, охране и функционированию особо охраняемых территорий местного значения в  Заячье-Холмском сельском поселении.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7. Контроль за соблюдением порядка использования и охраны земель и ответственность за нарушение законодательства</w:t>
      </w:r>
    </w:p>
    <w:p w:rsidR="00BE7D33" w:rsidRDefault="00BE7D33" w:rsidP="00CE6EB4">
      <w:pPr>
        <w:pStyle w:val="consplusnormal"/>
        <w:ind w:firstLine="540"/>
        <w:jc w:val="center"/>
      </w:pPr>
      <w:r>
        <w:rPr>
          <w:b/>
          <w:bCs/>
          <w:sz w:val="22"/>
          <w:szCs w:val="22"/>
        </w:rPr>
        <w:t>об охраняемых территориях.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 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 xml:space="preserve">7.1. Контроль за соблюдением порядка использования и охраны земель особо охраняемых территорий местного значения Заячье-Холмского сельского поселения ведется в порядке осуществления муниципального земельного контроля. </w:t>
      </w:r>
    </w:p>
    <w:p w:rsidR="00BE7D33" w:rsidRDefault="00BE7D33" w:rsidP="00CE6EB4">
      <w:pPr>
        <w:pStyle w:val="consplusnormal"/>
        <w:ind w:firstLine="540"/>
        <w:jc w:val="both"/>
      </w:pPr>
      <w:r>
        <w:rPr>
          <w:sz w:val="22"/>
          <w:szCs w:val="22"/>
        </w:rPr>
        <w:t>7.2. Ответственность за нарушение законодательства устанавливается в соответствии с действующим законодательством Российской Федерации.</w:t>
      </w:r>
    </w:p>
    <w:p w:rsidR="00BE7D33" w:rsidRDefault="00BE7D33" w:rsidP="00CE6EB4">
      <w:pPr>
        <w:pStyle w:val="msolistparagraph0"/>
        <w:spacing w:before="0" w:beforeAutospacing="0" w:after="0" w:afterAutospacing="0"/>
        <w:jc w:val="both"/>
      </w:pPr>
      <w:r>
        <w:t> </w:t>
      </w:r>
    </w:p>
    <w:tbl>
      <w:tblPr>
        <w:tblW w:w="0" w:type="auto"/>
        <w:tblCellSpacing w:w="0" w:type="dxa"/>
        <w:tblLook w:val="00A0"/>
      </w:tblPr>
      <w:tblGrid>
        <w:gridCol w:w="216"/>
      </w:tblGrid>
      <w:tr w:rsidR="00BE7D33" w:rsidTr="00CE6EB4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D33" w:rsidRDefault="00BE7D33"/>
        </w:tc>
      </w:tr>
      <w:tr w:rsidR="00BE7D33" w:rsidTr="00CE6EB4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7D33" w:rsidRDefault="00BE7D33"/>
          <w:p w:rsidR="00BE7D33" w:rsidRDefault="00BE7D33"/>
          <w:p w:rsidR="00BE7D33" w:rsidRDefault="00BE7D33"/>
          <w:p w:rsidR="00BE7D33" w:rsidRDefault="00BE7D33"/>
          <w:p w:rsidR="00BE7D33" w:rsidRDefault="00BE7D33"/>
        </w:tc>
      </w:tr>
    </w:tbl>
    <w:p w:rsidR="00BE7D33" w:rsidRDefault="00BE7D33" w:rsidP="00CE6EB4"/>
    <w:p w:rsidR="00BE7D33" w:rsidRDefault="00BE7D33" w:rsidP="00CE6EB4"/>
    <w:p w:rsidR="00BE7D33" w:rsidRDefault="00BE7D33" w:rsidP="00CE6EB4"/>
    <w:p w:rsidR="00BE7D33" w:rsidRDefault="00BE7D33" w:rsidP="00CE6EB4"/>
    <w:p w:rsidR="00BE7D33" w:rsidRDefault="00BE7D33" w:rsidP="00CE6EB4"/>
    <w:p w:rsidR="00BE7D33" w:rsidRDefault="00BE7D33"/>
    <w:sectPr w:rsidR="00BE7D33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EB4"/>
    <w:rsid w:val="00006FC8"/>
    <w:rsid w:val="00013D48"/>
    <w:rsid w:val="000160FF"/>
    <w:rsid w:val="000210F3"/>
    <w:rsid w:val="00034E89"/>
    <w:rsid w:val="0005520A"/>
    <w:rsid w:val="00062034"/>
    <w:rsid w:val="00081C07"/>
    <w:rsid w:val="000B5AC6"/>
    <w:rsid w:val="000C2555"/>
    <w:rsid w:val="000C2E91"/>
    <w:rsid w:val="000D0122"/>
    <w:rsid w:val="000D230D"/>
    <w:rsid w:val="000F6D9C"/>
    <w:rsid w:val="0010534D"/>
    <w:rsid w:val="00113264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4656"/>
    <w:rsid w:val="0026656A"/>
    <w:rsid w:val="00267F33"/>
    <w:rsid w:val="002720CA"/>
    <w:rsid w:val="002C1F43"/>
    <w:rsid w:val="002C3300"/>
    <w:rsid w:val="002D047C"/>
    <w:rsid w:val="002F5D9A"/>
    <w:rsid w:val="00302301"/>
    <w:rsid w:val="00311C6C"/>
    <w:rsid w:val="0032380A"/>
    <w:rsid w:val="003241C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594A"/>
    <w:rsid w:val="00467DB8"/>
    <w:rsid w:val="00470E5C"/>
    <w:rsid w:val="00474817"/>
    <w:rsid w:val="0047580C"/>
    <w:rsid w:val="0048786C"/>
    <w:rsid w:val="004979E2"/>
    <w:rsid w:val="004A5AF0"/>
    <w:rsid w:val="004A64E2"/>
    <w:rsid w:val="004E5B98"/>
    <w:rsid w:val="005076A9"/>
    <w:rsid w:val="00513F35"/>
    <w:rsid w:val="00522A8B"/>
    <w:rsid w:val="00536FA6"/>
    <w:rsid w:val="00546B46"/>
    <w:rsid w:val="0056102C"/>
    <w:rsid w:val="00580EC7"/>
    <w:rsid w:val="005867AB"/>
    <w:rsid w:val="00597EB1"/>
    <w:rsid w:val="005C4B88"/>
    <w:rsid w:val="005C5BDD"/>
    <w:rsid w:val="005C7D74"/>
    <w:rsid w:val="005D77FC"/>
    <w:rsid w:val="005E2C31"/>
    <w:rsid w:val="006031C1"/>
    <w:rsid w:val="006056DA"/>
    <w:rsid w:val="00651DBF"/>
    <w:rsid w:val="0066317B"/>
    <w:rsid w:val="006855BF"/>
    <w:rsid w:val="00697F1F"/>
    <w:rsid w:val="006B24F4"/>
    <w:rsid w:val="006E6FDE"/>
    <w:rsid w:val="00700C3A"/>
    <w:rsid w:val="00755026"/>
    <w:rsid w:val="00760AF2"/>
    <w:rsid w:val="00760CCD"/>
    <w:rsid w:val="00763ACE"/>
    <w:rsid w:val="0076403A"/>
    <w:rsid w:val="007658F2"/>
    <w:rsid w:val="007716D2"/>
    <w:rsid w:val="00774253"/>
    <w:rsid w:val="007764A3"/>
    <w:rsid w:val="00780D46"/>
    <w:rsid w:val="00796303"/>
    <w:rsid w:val="007A0AFF"/>
    <w:rsid w:val="007C1A5A"/>
    <w:rsid w:val="007D4B2D"/>
    <w:rsid w:val="007F7A22"/>
    <w:rsid w:val="00800818"/>
    <w:rsid w:val="00836D7D"/>
    <w:rsid w:val="00847E87"/>
    <w:rsid w:val="008575C7"/>
    <w:rsid w:val="00890FD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9D54A7"/>
    <w:rsid w:val="00A477D2"/>
    <w:rsid w:val="00A5255F"/>
    <w:rsid w:val="00A53ECD"/>
    <w:rsid w:val="00A55AEF"/>
    <w:rsid w:val="00AA0EBE"/>
    <w:rsid w:val="00AA3A2D"/>
    <w:rsid w:val="00AB043A"/>
    <w:rsid w:val="00AB2ABD"/>
    <w:rsid w:val="00AC7ACD"/>
    <w:rsid w:val="00B20CCF"/>
    <w:rsid w:val="00B27980"/>
    <w:rsid w:val="00B35D20"/>
    <w:rsid w:val="00B44D76"/>
    <w:rsid w:val="00B91379"/>
    <w:rsid w:val="00B94F89"/>
    <w:rsid w:val="00B96350"/>
    <w:rsid w:val="00BA544C"/>
    <w:rsid w:val="00BA54DE"/>
    <w:rsid w:val="00BB40A7"/>
    <w:rsid w:val="00BB7092"/>
    <w:rsid w:val="00BE7D33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CA18B0"/>
    <w:rsid w:val="00CB1CA4"/>
    <w:rsid w:val="00CE6EB4"/>
    <w:rsid w:val="00CF010B"/>
    <w:rsid w:val="00D03375"/>
    <w:rsid w:val="00D11C77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83E10"/>
    <w:rsid w:val="00E90657"/>
    <w:rsid w:val="00EA3C29"/>
    <w:rsid w:val="00EA5EF5"/>
    <w:rsid w:val="00ED6D91"/>
    <w:rsid w:val="00ED6E71"/>
    <w:rsid w:val="00EE1A49"/>
    <w:rsid w:val="00EF3797"/>
    <w:rsid w:val="00EF64FA"/>
    <w:rsid w:val="00F06476"/>
    <w:rsid w:val="00F114AB"/>
    <w:rsid w:val="00F53CA9"/>
    <w:rsid w:val="00F66FA1"/>
    <w:rsid w:val="00F752AC"/>
    <w:rsid w:val="00F821B2"/>
    <w:rsid w:val="00FA59D1"/>
    <w:rsid w:val="00FB4D53"/>
    <w:rsid w:val="00FD100B"/>
    <w:rsid w:val="00FE6BBE"/>
    <w:rsid w:val="00FE6EDF"/>
    <w:rsid w:val="00FF034C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EB4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CF010B"/>
    <w:pPr>
      <w:keepNext/>
      <w:ind w:right="-766"/>
      <w:outlineLvl w:val="1"/>
    </w:pPr>
    <w:rPr>
      <w:rFonts w:ascii="Bookman Old Style" w:eastAsia="Calibri" w:hAnsi="Bookman Old Style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F010B"/>
    <w:pPr>
      <w:keepNext/>
      <w:ind w:left="567" w:right="-1333"/>
      <w:jc w:val="both"/>
      <w:outlineLvl w:val="3"/>
    </w:pPr>
    <w:rPr>
      <w:rFonts w:eastAsia="Calibri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515C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15C7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consplusnormal">
    <w:name w:val="consplusnormal"/>
    <w:basedOn w:val="Normal"/>
    <w:uiPriority w:val="99"/>
    <w:rsid w:val="00CE6EB4"/>
    <w:pPr>
      <w:spacing w:before="100" w:beforeAutospacing="1" w:after="100" w:afterAutospacing="1"/>
    </w:pPr>
  </w:style>
  <w:style w:type="paragraph" w:customStyle="1" w:styleId="msolistparagraph0">
    <w:name w:val="msolistparagraph"/>
    <w:basedOn w:val="Normal"/>
    <w:uiPriority w:val="99"/>
    <w:rsid w:val="00CE6EB4"/>
    <w:pPr>
      <w:spacing w:before="100" w:beforeAutospacing="1" w:after="100" w:afterAutospacing="1"/>
    </w:pPr>
  </w:style>
  <w:style w:type="paragraph" w:customStyle="1" w:styleId="consplustitle">
    <w:name w:val="consplustitle"/>
    <w:basedOn w:val="Normal"/>
    <w:uiPriority w:val="99"/>
    <w:rsid w:val="00CE6EB4"/>
    <w:pPr>
      <w:spacing w:before="100" w:beforeAutospacing="1" w:after="100" w:afterAutospacing="1"/>
    </w:pPr>
  </w:style>
  <w:style w:type="paragraph" w:customStyle="1" w:styleId="ConsTitle">
    <w:name w:val="ConsTitle"/>
    <w:uiPriority w:val="99"/>
    <w:rsid w:val="0026465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Title0">
    <w:name w:val="ConsPlusTitle"/>
    <w:uiPriority w:val="99"/>
    <w:rsid w:val="00264656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91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41CC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6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331</TotalTime>
  <Pages>11</Pages>
  <Words>3521</Words>
  <Characters>20072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cp:lastPrinted>2012-04-25T10:27:00Z</cp:lastPrinted>
  <dcterms:created xsi:type="dcterms:W3CDTF">2012-04-06T06:29:00Z</dcterms:created>
  <dcterms:modified xsi:type="dcterms:W3CDTF">2012-04-25T10:30:00Z</dcterms:modified>
</cp:coreProperties>
</file>