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905C5" w14:textId="77777777" w:rsidR="006F2871" w:rsidRPr="002B24C4" w:rsidRDefault="006F2871" w:rsidP="006F2871">
      <w:pPr>
        <w:ind w:firstLine="0"/>
        <w:jc w:val="center"/>
        <w:rPr>
          <w:b/>
        </w:rPr>
      </w:pPr>
    </w:p>
    <w:p w14:paraId="057F18CF" w14:textId="77777777" w:rsidR="006F2871" w:rsidRPr="002B24C4" w:rsidRDefault="006F2871" w:rsidP="006F2871">
      <w:pPr>
        <w:ind w:firstLine="0"/>
        <w:jc w:val="center"/>
        <w:rPr>
          <w:b/>
        </w:rPr>
      </w:pPr>
    </w:p>
    <w:p w14:paraId="77E76030" w14:textId="77777777" w:rsidR="006F2871" w:rsidRPr="002B24C4" w:rsidRDefault="006F2871" w:rsidP="006F2871">
      <w:pPr>
        <w:ind w:firstLine="0"/>
        <w:jc w:val="center"/>
        <w:rPr>
          <w:b/>
        </w:rPr>
      </w:pPr>
    </w:p>
    <w:p w14:paraId="02620AFA" w14:textId="0BD03045" w:rsidR="006F2871" w:rsidRPr="002B24C4" w:rsidRDefault="006F2871" w:rsidP="006F2871">
      <w:pPr>
        <w:ind w:firstLine="0"/>
        <w:jc w:val="center"/>
        <w:rPr>
          <w:b/>
        </w:rPr>
      </w:pPr>
    </w:p>
    <w:p w14:paraId="064BBDEA" w14:textId="77777777" w:rsidR="006F2871" w:rsidRPr="002B24C4" w:rsidRDefault="006F2871" w:rsidP="006F2871">
      <w:pPr>
        <w:ind w:firstLine="0"/>
        <w:jc w:val="center"/>
        <w:rPr>
          <w:b/>
        </w:rPr>
      </w:pPr>
    </w:p>
    <w:p w14:paraId="22C16A1E" w14:textId="77777777" w:rsidR="006F2871" w:rsidRPr="002B24C4" w:rsidRDefault="006F2871" w:rsidP="006F2871">
      <w:pPr>
        <w:ind w:firstLine="0"/>
        <w:jc w:val="center"/>
        <w:rPr>
          <w:b/>
        </w:rPr>
      </w:pPr>
    </w:p>
    <w:p w14:paraId="7110BC88" w14:textId="77777777" w:rsidR="006F2871" w:rsidRDefault="006F2871" w:rsidP="006F2871">
      <w:pPr>
        <w:ind w:firstLine="0"/>
        <w:jc w:val="center"/>
        <w:rPr>
          <w:b/>
        </w:rPr>
      </w:pPr>
    </w:p>
    <w:p w14:paraId="6DF23361" w14:textId="77777777" w:rsidR="00D75910" w:rsidRDefault="00D75910" w:rsidP="006F2871">
      <w:pPr>
        <w:ind w:firstLine="0"/>
        <w:jc w:val="center"/>
        <w:rPr>
          <w:b/>
        </w:rPr>
      </w:pPr>
    </w:p>
    <w:p w14:paraId="7FAA019A" w14:textId="77777777" w:rsidR="00D75910" w:rsidRPr="002B24C4" w:rsidRDefault="00D75910" w:rsidP="006F2871">
      <w:pPr>
        <w:ind w:firstLine="0"/>
        <w:jc w:val="center"/>
        <w:rPr>
          <w:b/>
        </w:rPr>
      </w:pPr>
    </w:p>
    <w:p w14:paraId="2A1D8E7A" w14:textId="77777777" w:rsidR="006F2871" w:rsidRPr="002B24C4" w:rsidRDefault="006F2871" w:rsidP="006F2871">
      <w:pPr>
        <w:ind w:firstLine="0"/>
        <w:jc w:val="center"/>
        <w:rPr>
          <w:b/>
        </w:rPr>
      </w:pPr>
    </w:p>
    <w:p w14:paraId="4AEFB11E" w14:textId="77777777" w:rsidR="006F2871" w:rsidRPr="002B24C4" w:rsidRDefault="006F2871" w:rsidP="006F2871">
      <w:pPr>
        <w:ind w:firstLine="0"/>
        <w:jc w:val="center"/>
        <w:rPr>
          <w:b/>
        </w:rPr>
      </w:pPr>
    </w:p>
    <w:p w14:paraId="686A9AB9" w14:textId="4265471D" w:rsidR="006F2871" w:rsidRPr="002B24C4" w:rsidRDefault="001F7ADE" w:rsidP="006F2871">
      <w:pPr>
        <w:tabs>
          <w:tab w:val="left" w:pos="8334"/>
        </w:tabs>
        <w:ind w:firstLine="0"/>
        <w:jc w:val="center"/>
        <w:rPr>
          <w:rStyle w:val="100"/>
          <w:sz w:val="32"/>
          <w:szCs w:val="32"/>
        </w:rPr>
      </w:pPr>
      <w:r>
        <w:rPr>
          <w:rStyle w:val="100"/>
          <w:sz w:val="32"/>
          <w:szCs w:val="32"/>
        </w:rPr>
        <w:t xml:space="preserve"> </w:t>
      </w:r>
      <w:r w:rsidR="006F2871" w:rsidRPr="002B24C4">
        <w:rPr>
          <w:rStyle w:val="100"/>
          <w:sz w:val="32"/>
          <w:szCs w:val="32"/>
        </w:rPr>
        <w:t xml:space="preserve"> </w:t>
      </w:r>
    </w:p>
    <w:p w14:paraId="5BAA6C08" w14:textId="77777777" w:rsidR="00432739" w:rsidRDefault="00432739" w:rsidP="00432739">
      <w:pPr>
        <w:suppressAutoHyphens/>
        <w:jc w:val="center"/>
        <w:rPr>
          <w:b/>
          <w:sz w:val="32"/>
          <w:szCs w:val="32"/>
        </w:rPr>
      </w:pPr>
      <w:r w:rsidRPr="00320368">
        <w:rPr>
          <w:b/>
          <w:sz w:val="32"/>
          <w:szCs w:val="32"/>
        </w:rPr>
        <w:t xml:space="preserve">МАТЕРИАЛЫ ПО ОБОСНОВАНИЮ </w:t>
      </w:r>
    </w:p>
    <w:p w14:paraId="33FF62AC" w14:textId="77777777" w:rsidR="00432739" w:rsidRPr="00320368" w:rsidRDefault="00432739" w:rsidP="00432739">
      <w:pPr>
        <w:suppressAutoHyphens/>
        <w:jc w:val="center"/>
        <w:rPr>
          <w:b/>
          <w:sz w:val="32"/>
          <w:szCs w:val="32"/>
        </w:rPr>
      </w:pPr>
      <w:r w:rsidRPr="00320368">
        <w:rPr>
          <w:b/>
          <w:sz w:val="32"/>
          <w:szCs w:val="32"/>
        </w:rPr>
        <w:t>ГЕНЕРАЛЬНОГО ПЛАНА</w:t>
      </w:r>
    </w:p>
    <w:p w14:paraId="52687A9E" w14:textId="6F2618B2" w:rsidR="00D75910" w:rsidRDefault="00AC7556" w:rsidP="00D75910">
      <w:pPr>
        <w:ind w:firstLine="0"/>
        <w:jc w:val="center"/>
        <w:rPr>
          <w:rStyle w:val="100"/>
          <w:sz w:val="32"/>
          <w:szCs w:val="32"/>
        </w:rPr>
      </w:pPr>
      <w:r>
        <w:rPr>
          <w:rStyle w:val="100"/>
          <w:sz w:val="32"/>
          <w:szCs w:val="32"/>
        </w:rPr>
        <w:t>МИТИНСКОГО</w:t>
      </w:r>
      <w:r w:rsidR="00D75910" w:rsidRPr="00D75910">
        <w:rPr>
          <w:rStyle w:val="100"/>
          <w:sz w:val="32"/>
          <w:szCs w:val="32"/>
        </w:rPr>
        <w:t xml:space="preserve"> СЕЛЬСКОГО ПОСЕЛЕНИЯ </w:t>
      </w:r>
    </w:p>
    <w:p w14:paraId="40EEBA47" w14:textId="23025243" w:rsidR="00D75910" w:rsidRDefault="00D75910" w:rsidP="00D75910">
      <w:pPr>
        <w:ind w:firstLine="0"/>
        <w:jc w:val="center"/>
        <w:rPr>
          <w:rStyle w:val="100"/>
          <w:sz w:val="32"/>
          <w:szCs w:val="32"/>
        </w:rPr>
      </w:pPr>
      <w:r w:rsidRPr="00D75910">
        <w:rPr>
          <w:rStyle w:val="100"/>
          <w:sz w:val="32"/>
          <w:szCs w:val="32"/>
        </w:rPr>
        <w:t>ГАВРИЛОВ-ЯМСКОГО МУНИЦИПАЛЬНОГО</w:t>
      </w:r>
      <w:r>
        <w:rPr>
          <w:rStyle w:val="100"/>
          <w:sz w:val="32"/>
          <w:szCs w:val="32"/>
        </w:rPr>
        <w:t xml:space="preserve"> </w:t>
      </w:r>
      <w:r w:rsidRPr="00D75910">
        <w:rPr>
          <w:rStyle w:val="100"/>
          <w:sz w:val="32"/>
          <w:szCs w:val="32"/>
        </w:rPr>
        <w:t xml:space="preserve">РАЙОНА </w:t>
      </w:r>
    </w:p>
    <w:p w14:paraId="47D8FDC2" w14:textId="664C4004" w:rsidR="006F2871" w:rsidRPr="002B24C4" w:rsidRDefault="00D75910" w:rsidP="00D75910">
      <w:pPr>
        <w:ind w:firstLine="0"/>
        <w:jc w:val="center"/>
        <w:rPr>
          <w:rStyle w:val="100"/>
          <w:sz w:val="32"/>
          <w:szCs w:val="32"/>
        </w:rPr>
      </w:pPr>
      <w:r w:rsidRPr="00D75910">
        <w:rPr>
          <w:rStyle w:val="100"/>
          <w:sz w:val="32"/>
          <w:szCs w:val="32"/>
        </w:rPr>
        <w:t>ЯРОСЛАВСКОЙ ОБЛАСТИ</w:t>
      </w:r>
    </w:p>
    <w:p w14:paraId="7A5641F9" w14:textId="43031D0D" w:rsidR="00A02A09" w:rsidRPr="00623CC2" w:rsidRDefault="00985C23" w:rsidP="00A02A09">
      <w:pPr>
        <w:pStyle w:val="a7"/>
      </w:pPr>
      <w:r>
        <w:rPr>
          <w:b w:val="0"/>
          <w:sz w:val="24"/>
        </w:rPr>
        <w:br w:type="page"/>
      </w:r>
      <w:bookmarkStart w:id="0" w:name="_Toc108728284"/>
      <w:bookmarkStart w:id="1" w:name="_Toc111554563"/>
      <w:bookmarkStart w:id="2" w:name="_Toc136953905"/>
      <w:bookmarkStart w:id="3" w:name="_Toc140929991"/>
      <w:bookmarkStart w:id="4" w:name="_Toc144558503"/>
      <w:bookmarkStart w:id="5" w:name="_Toc161755072"/>
      <w:bookmarkStart w:id="6" w:name="_Toc169797640"/>
      <w:bookmarkStart w:id="7" w:name="_Toc175747176"/>
      <w:bookmarkStart w:id="8" w:name="_Toc184655747"/>
      <w:bookmarkStart w:id="9" w:name="_Toc31032834"/>
      <w:bookmarkStart w:id="10" w:name="_Toc146108154"/>
      <w:bookmarkStart w:id="11" w:name="_Toc185425574"/>
      <w:r w:rsidR="00A02A09">
        <w:lastRenderedPageBreak/>
        <w:t>А</w:t>
      </w:r>
      <w:r w:rsidR="00A02A09" w:rsidRPr="00623CC2">
        <w:t>вторский коллектив</w:t>
      </w:r>
      <w:bookmarkEnd w:id="0"/>
      <w:bookmarkEnd w:id="1"/>
      <w:bookmarkEnd w:id="2"/>
      <w:bookmarkEnd w:id="3"/>
      <w:bookmarkEnd w:id="4"/>
      <w:bookmarkEnd w:id="5"/>
      <w:bookmarkEnd w:id="6"/>
      <w:bookmarkEnd w:id="7"/>
      <w:bookmarkEnd w:id="8"/>
      <w:bookmarkEnd w:id="11"/>
    </w:p>
    <w:p w14:paraId="5A2DE185" w14:textId="77777777" w:rsidR="00A02A09" w:rsidRPr="00623CC2" w:rsidRDefault="00A02A09" w:rsidP="00A02A09"/>
    <w:tbl>
      <w:tblPr>
        <w:tblW w:w="4796" w:type="pct"/>
        <w:tblLook w:val="01E0" w:firstRow="1" w:lastRow="1" w:firstColumn="1" w:lastColumn="1" w:noHBand="0" w:noVBand="0"/>
      </w:tblPr>
      <w:tblGrid>
        <w:gridCol w:w="5738"/>
        <w:gridCol w:w="237"/>
        <w:gridCol w:w="2996"/>
      </w:tblGrid>
      <w:tr w:rsidR="00A02A09" w:rsidRPr="00623CC2" w14:paraId="6D965B18" w14:textId="77777777" w:rsidTr="00BE6D92">
        <w:trPr>
          <w:trHeight w:hRule="exact" w:val="1701"/>
        </w:trPr>
        <w:tc>
          <w:tcPr>
            <w:tcW w:w="3198" w:type="pct"/>
            <w:vAlign w:val="center"/>
            <w:hideMark/>
          </w:tcPr>
          <w:p w14:paraId="2D319318" w14:textId="77777777" w:rsidR="00A02A09" w:rsidRPr="00623CC2" w:rsidRDefault="00A02A09" w:rsidP="00BE6D92">
            <w:pPr>
              <w:ind w:firstLine="0"/>
            </w:pPr>
            <w:r w:rsidRPr="00623CC2">
              <w:t>Директор</w:t>
            </w:r>
          </w:p>
        </w:tc>
        <w:tc>
          <w:tcPr>
            <w:tcW w:w="132" w:type="pct"/>
          </w:tcPr>
          <w:p w14:paraId="61E4C926" w14:textId="77777777" w:rsidR="00A02A09" w:rsidRPr="00623CC2" w:rsidRDefault="00A02A09" w:rsidP="00BE6D92">
            <w:pPr>
              <w:spacing w:line="480" w:lineRule="auto"/>
              <w:ind w:firstLine="0"/>
            </w:pPr>
          </w:p>
        </w:tc>
        <w:tc>
          <w:tcPr>
            <w:tcW w:w="1670" w:type="pct"/>
            <w:vAlign w:val="center"/>
            <w:hideMark/>
          </w:tcPr>
          <w:p w14:paraId="210590F2" w14:textId="77777777" w:rsidR="00A02A09" w:rsidRPr="00623CC2" w:rsidRDefault="00A02A09" w:rsidP="00BE6D92">
            <w:pPr>
              <w:ind w:firstLine="0"/>
            </w:pPr>
            <w:r w:rsidRPr="00623CC2">
              <w:t>И.В. Бурнатов</w:t>
            </w:r>
          </w:p>
        </w:tc>
      </w:tr>
      <w:tr w:rsidR="00A02A09" w:rsidRPr="00623CC2" w14:paraId="4AC17F46" w14:textId="77777777" w:rsidTr="00BE6D92">
        <w:trPr>
          <w:trHeight w:hRule="exact" w:val="1701"/>
        </w:trPr>
        <w:tc>
          <w:tcPr>
            <w:tcW w:w="3198" w:type="pct"/>
            <w:vAlign w:val="center"/>
            <w:hideMark/>
          </w:tcPr>
          <w:p w14:paraId="3C3196FD" w14:textId="77777777" w:rsidR="00A02A09" w:rsidRPr="008F2EF5" w:rsidRDefault="00A02A09" w:rsidP="00BE6D92">
            <w:pPr>
              <w:ind w:firstLine="0"/>
            </w:pPr>
            <w:r w:rsidRPr="008F2EF5">
              <w:t>Архитектор проекта</w:t>
            </w:r>
          </w:p>
        </w:tc>
        <w:tc>
          <w:tcPr>
            <w:tcW w:w="132" w:type="pct"/>
          </w:tcPr>
          <w:p w14:paraId="557A37B5" w14:textId="77777777" w:rsidR="00A02A09" w:rsidRPr="008F2EF5" w:rsidRDefault="00A02A09" w:rsidP="00BE6D92">
            <w:pPr>
              <w:spacing w:line="480" w:lineRule="auto"/>
              <w:ind w:firstLine="0"/>
            </w:pPr>
          </w:p>
        </w:tc>
        <w:tc>
          <w:tcPr>
            <w:tcW w:w="1670" w:type="pct"/>
            <w:vAlign w:val="center"/>
            <w:hideMark/>
          </w:tcPr>
          <w:p w14:paraId="4CB805C0" w14:textId="77777777" w:rsidR="00A02A09" w:rsidRPr="00CD2084" w:rsidRDefault="00A02A09" w:rsidP="00BE6D92">
            <w:pPr>
              <w:ind w:firstLine="0"/>
            </w:pPr>
            <w:r w:rsidRPr="008F2EF5">
              <w:t>Ю.А. Шадрина</w:t>
            </w:r>
          </w:p>
        </w:tc>
      </w:tr>
      <w:tr w:rsidR="00A02A09" w:rsidRPr="00623CC2" w14:paraId="1615BF2C" w14:textId="77777777" w:rsidTr="00BE6D92">
        <w:trPr>
          <w:trHeight w:hRule="exact" w:val="1701"/>
        </w:trPr>
        <w:tc>
          <w:tcPr>
            <w:tcW w:w="3198" w:type="pct"/>
            <w:vAlign w:val="center"/>
            <w:hideMark/>
          </w:tcPr>
          <w:p w14:paraId="7C3C892D" w14:textId="77777777" w:rsidR="00A02A09" w:rsidRPr="00623CC2" w:rsidRDefault="00A02A09" w:rsidP="00BE6D92">
            <w:pPr>
              <w:ind w:firstLine="0"/>
            </w:pPr>
            <w:r w:rsidRPr="00623CC2">
              <w:t>Инженер проекта</w:t>
            </w:r>
          </w:p>
        </w:tc>
        <w:tc>
          <w:tcPr>
            <w:tcW w:w="132" w:type="pct"/>
          </w:tcPr>
          <w:p w14:paraId="39678101" w14:textId="77777777" w:rsidR="00A02A09" w:rsidRPr="00623CC2" w:rsidRDefault="00A02A09" w:rsidP="00BE6D92">
            <w:pPr>
              <w:spacing w:line="480" w:lineRule="auto"/>
              <w:ind w:firstLine="0"/>
            </w:pPr>
          </w:p>
        </w:tc>
        <w:tc>
          <w:tcPr>
            <w:tcW w:w="1670" w:type="pct"/>
            <w:vAlign w:val="center"/>
            <w:hideMark/>
          </w:tcPr>
          <w:p w14:paraId="52CCCE5E" w14:textId="77777777" w:rsidR="00A02A09" w:rsidRPr="00623CC2" w:rsidRDefault="00A02A09" w:rsidP="00BE6D92">
            <w:pPr>
              <w:ind w:firstLine="0"/>
            </w:pPr>
            <w:r>
              <w:t>О.И. Ибрагимова</w:t>
            </w:r>
          </w:p>
        </w:tc>
      </w:tr>
    </w:tbl>
    <w:p w14:paraId="05B72EAD" w14:textId="77777777" w:rsidR="00A02A09" w:rsidRDefault="00A02A09" w:rsidP="00A02A09">
      <w:pPr>
        <w:spacing w:after="160" w:line="259" w:lineRule="auto"/>
        <w:ind w:firstLine="0"/>
        <w:jc w:val="left"/>
      </w:pPr>
    </w:p>
    <w:p w14:paraId="3CE19FE6" w14:textId="77777777" w:rsidR="00A02A09" w:rsidRDefault="00A02A09">
      <w:pPr>
        <w:spacing w:after="160" w:line="259" w:lineRule="auto"/>
        <w:ind w:firstLine="0"/>
        <w:jc w:val="left"/>
      </w:pPr>
      <w:r>
        <w:br w:type="page"/>
      </w:r>
    </w:p>
    <w:p w14:paraId="36343800" w14:textId="5F8643BD" w:rsidR="00432739" w:rsidRPr="008A0730" w:rsidRDefault="00432739" w:rsidP="00A02A09">
      <w:pPr>
        <w:pStyle w:val="a7"/>
      </w:pPr>
      <w:bookmarkStart w:id="12" w:name="_Toc184655748"/>
      <w:bookmarkStart w:id="13" w:name="_Toc185425575"/>
      <w:r w:rsidRPr="008A0730">
        <w:lastRenderedPageBreak/>
        <w:t>Состав материалов</w:t>
      </w:r>
      <w:bookmarkEnd w:id="9"/>
      <w:bookmarkEnd w:id="10"/>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4"/>
      </w:tblGrid>
      <w:tr w:rsidR="00432739" w:rsidRPr="00057740" w14:paraId="6AABE9B5" w14:textId="77777777" w:rsidTr="00BE6D92">
        <w:trPr>
          <w:cantSplit/>
          <w:tblHeader/>
        </w:trPr>
        <w:tc>
          <w:tcPr>
            <w:tcW w:w="433" w:type="pct"/>
            <w:vAlign w:val="center"/>
          </w:tcPr>
          <w:p w14:paraId="0C55299A" w14:textId="77777777" w:rsidR="00432739" w:rsidRPr="00626C11" w:rsidRDefault="00432739" w:rsidP="00BE6D92">
            <w:pPr>
              <w:pStyle w:val="afffffffa"/>
              <w:jc w:val="center"/>
              <w:rPr>
                <w:b/>
              </w:rPr>
            </w:pPr>
            <w:r w:rsidRPr="00626C11">
              <w:rPr>
                <w:b/>
              </w:rPr>
              <w:t>№</w:t>
            </w:r>
          </w:p>
        </w:tc>
        <w:tc>
          <w:tcPr>
            <w:tcW w:w="4567" w:type="pct"/>
            <w:vAlign w:val="center"/>
          </w:tcPr>
          <w:p w14:paraId="3A29A501" w14:textId="77777777" w:rsidR="00432739" w:rsidRPr="00626C11" w:rsidRDefault="00432739" w:rsidP="00BE6D92">
            <w:pPr>
              <w:pStyle w:val="afffffffa"/>
              <w:jc w:val="center"/>
              <w:rPr>
                <w:b/>
              </w:rPr>
            </w:pPr>
            <w:r w:rsidRPr="00626C11">
              <w:rPr>
                <w:b/>
              </w:rPr>
              <w:t>Наименование документа</w:t>
            </w:r>
          </w:p>
        </w:tc>
      </w:tr>
      <w:tr w:rsidR="00432739" w:rsidRPr="009E6114" w14:paraId="6766480C" w14:textId="77777777" w:rsidTr="00BE6D92">
        <w:trPr>
          <w:cantSplit/>
        </w:trPr>
        <w:tc>
          <w:tcPr>
            <w:tcW w:w="5000" w:type="pct"/>
            <w:gridSpan w:val="2"/>
            <w:vAlign w:val="center"/>
          </w:tcPr>
          <w:p w14:paraId="32079184" w14:textId="16BB3F4B" w:rsidR="00432739" w:rsidRPr="009E6114" w:rsidRDefault="009E6114" w:rsidP="00AC7556">
            <w:pPr>
              <w:pStyle w:val="afffffffa"/>
              <w:rPr>
                <w:b/>
                <w:i/>
              </w:rPr>
            </w:pPr>
            <w:r w:rsidRPr="009E6114">
              <w:rPr>
                <w:b/>
                <w:i/>
              </w:rPr>
              <w:t>Материалы по обоснованию</w:t>
            </w:r>
            <w:r w:rsidRPr="009E6114">
              <w:rPr>
                <w:b/>
                <w:i/>
                <w:szCs w:val="28"/>
              </w:rPr>
              <w:t xml:space="preserve"> г</w:t>
            </w:r>
            <w:r w:rsidR="00432739" w:rsidRPr="009E6114">
              <w:rPr>
                <w:b/>
                <w:i/>
                <w:szCs w:val="28"/>
              </w:rPr>
              <w:t>енеральн</w:t>
            </w:r>
            <w:r w:rsidRPr="009E6114">
              <w:rPr>
                <w:b/>
                <w:i/>
                <w:szCs w:val="28"/>
              </w:rPr>
              <w:t xml:space="preserve">ого </w:t>
            </w:r>
            <w:r w:rsidR="00432739" w:rsidRPr="009E6114">
              <w:rPr>
                <w:b/>
                <w:i/>
                <w:szCs w:val="28"/>
              </w:rPr>
              <w:t>план</w:t>
            </w:r>
            <w:r w:rsidRPr="009E6114">
              <w:rPr>
                <w:b/>
                <w:i/>
                <w:szCs w:val="28"/>
              </w:rPr>
              <w:t>а</w:t>
            </w:r>
            <w:r w:rsidR="00432739" w:rsidRPr="009E6114">
              <w:rPr>
                <w:b/>
                <w:i/>
                <w:szCs w:val="28"/>
              </w:rPr>
              <w:t xml:space="preserve"> </w:t>
            </w:r>
            <w:r w:rsidR="00AC7556">
              <w:rPr>
                <w:b/>
                <w:i/>
              </w:rPr>
              <w:t>Митинского</w:t>
            </w:r>
            <w:r w:rsidRPr="009E6114">
              <w:rPr>
                <w:b/>
                <w:i/>
              </w:rPr>
              <w:t xml:space="preserve"> сельского поселения Гаврилов-Ямского муниципального района Ярославской области</w:t>
            </w:r>
          </w:p>
        </w:tc>
      </w:tr>
      <w:tr w:rsidR="008F2EF5" w:rsidRPr="00432739" w14:paraId="15382B52" w14:textId="77777777" w:rsidTr="00BE6D92">
        <w:trPr>
          <w:cantSplit/>
        </w:trPr>
        <w:tc>
          <w:tcPr>
            <w:tcW w:w="433" w:type="pct"/>
            <w:vAlign w:val="center"/>
          </w:tcPr>
          <w:p w14:paraId="59E6DF0E" w14:textId="7CB790CF" w:rsidR="008F2EF5" w:rsidRPr="00432739" w:rsidRDefault="008F2EF5" w:rsidP="008F2EF5">
            <w:pPr>
              <w:pStyle w:val="afffffffa"/>
              <w:jc w:val="center"/>
              <w:rPr>
                <w:highlight w:val="yellow"/>
              </w:rPr>
            </w:pPr>
            <w:r w:rsidRPr="00A7263E">
              <w:t>1</w:t>
            </w:r>
          </w:p>
        </w:tc>
        <w:tc>
          <w:tcPr>
            <w:tcW w:w="4567" w:type="pct"/>
            <w:vAlign w:val="center"/>
          </w:tcPr>
          <w:p w14:paraId="09080F1B" w14:textId="648A3F43" w:rsidR="008F2EF5" w:rsidRPr="00432739" w:rsidRDefault="008F2EF5" w:rsidP="008F2EF5">
            <w:pPr>
              <w:pStyle w:val="afffffffa"/>
              <w:rPr>
                <w:highlight w:val="yellow"/>
              </w:rPr>
            </w:pPr>
            <w:r w:rsidRPr="00A7263E">
              <w:rPr>
                <w:szCs w:val="24"/>
              </w:rPr>
              <w:t>Материалы по обоснованию в текстовой форме</w:t>
            </w:r>
          </w:p>
        </w:tc>
      </w:tr>
      <w:tr w:rsidR="008F2EF5" w:rsidRPr="00432739" w14:paraId="53011C2B" w14:textId="77777777" w:rsidTr="00BE6D92">
        <w:trPr>
          <w:cantSplit/>
        </w:trPr>
        <w:tc>
          <w:tcPr>
            <w:tcW w:w="433" w:type="pct"/>
            <w:vAlign w:val="center"/>
          </w:tcPr>
          <w:p w14:paraId="26E29838" w14:textId="5F5B670E" w:rsidR="008F2EF5" w:rsidRPr="00432739" w:rsidRDefault="008F2EF5" w:rsidP="008F2EF5">
            <w:pPr>
              <w:pStyle w:val="afffffffa"/>
              <w:jc w:val="center"/>
              <w:rPr>
                <w:highlight w:val="yellow"/>
              </w:rPr>
            </w:pPr>
            <w:r w:rsidRPr="00A7263E">
              <w:t>2</w:t>
            </w:r>
          </w:p>
        </w:tc>
        <w:tc>
          <w:tcPr>
            <w:tcW w:w="4567" w:type="pct"/>
            <w:vAlign w:val="center"/>
          </w:tcPr>
          <w:p w14:paraId="5D755AF2" w14:textId="77777777" w:rsidR="008F2EF5" w:rsidRPr="00A7263E" w:rsidRDefault="008F2EF5" w:rsidP="008F2EF5">
            <w:pPr>
              <w:pStyle w:val="afffffffa"/>
              <w:rPr>
                <w:szCs w:val="24"/>
              </w:rPr>
            </w:pPr>
            <w:r w:rsidRPr="00A7263E">
              <w:rPr>
                <w:szCs w:val="24"/>
              </w:rPr>
              <w:t xml:space="preserve">Приложение </w:t>
            </w:r>
            <w:r w:rsidRPr="00A7263E">
              <w:rPr>
                <w:color w:val="000000"/>
                <w:szCs w:val="24"/>
                <w:lang w:eastAsia="ru-RU"/>
              </w:rPr>
              <w:t>№ 1</w:t>
            </w:r>
            <w:r w:rsidRPr="00A7263E">
              <w:rPr>
                <w:szCs w:val="24"/>
              </w:rPr>
              <w:t xml:space="preserve"> «Схема современного использования территории.</w:t>
            </w:r>
          </w:p>
          <w:p w14:paraId="5DF6755B" w14:textId="7A2ED8AB" w:rsidR="008F2EF5" w:rsidRPr="00432739" w:rsidRDefault="008F2EF5" w:rsidP="008F2EF5">
            <w:pPr>
              <w:pStyle w:val="afffffffa"/>
              <w:rPr>
                <w:highlight w:val="yellow"/>
              </w:rPr>
            </w:pPr>
            <w:r w:rsidRPr="00A7263E">
              <w:rPr>
                <w:szCs w:val="24"/>
              </w:rPr>
              <w:t>Схема зон с особыми условиями использования территории»</w:t>
            </w:r>
          </w:p>
        </w:tc>
      </w:tr>
      <w:tr w:rsidR="008F2EF5" w:rsidRPr="00432739" w14:paraId="7C8E7315" w14:textId="77777777" w:rsidTr="00BE6D92">
        <w:trPr>
          <w:cantSplit/>
        </w:trPr>
        <w:tc>
          <w:tcPr>
            <w:tcW w:w="433" w:type="pct"/>
            <w:vAlign w:val="center"/>
          </w:tcPr>
          <w:p w14:paraId="6CA27DFA" w14:textId="5CB16179" w:rsidR="008F2EF5" w:rsidRPr="00432739" w:rsidRDefault="008F2EF5" w:rsidP="008F2EF5">
            <w:pPr>
              <w:pStyle w:val="afffffffa"/>
              <w:jc w:val="center"/>
              <w:rPr>
                <w:highlight w:val="yellow"/>
              </w:rPr>
            </w:pPr>
            <w:r w:rsidRPr="00A7263E">
              <w:t>3</w:t>
            </w:r>
          </w:p>
        </w:tc>
        <w:tc>
          <w:tcPr>
            <w:tcW w:w="4567" w:type="pct"/>
            <w:vAlign w:val="center"/>
          </w:tcPr>
          <w:p w14:paraId="30C7D04A" w14:textId="29CFF8F0" w:rsidR="008F2EF5" w:rsidRPr="00432739" w:rsidRDefault="008F2EF5" w:rsidP="008F2EF5">
            <w:pPr>
              <w:pStyle w:val="afffffffa"/>
              <w:rPr>
                <w:highlight w:val="yellow"/>
              </w:rPr>
            </w:pPr>
            <w:r w:rsidRPr="00A7263E">
              <w:rPr>
                <w:szCs w:val="24"/>
              </w:rPr>
              <w:t xml:space="preserve">Приложение </w:t>
            </w:r>
            <w:r w:rsidRPr="00A7263E">
              <w:rPr>
                <w:color w:val="000000"/>
                <w:szCs w:val="24"/>
                <w:lang w:eastAsia="ru-RU"/>
              </w:rPr>
              <w:t>№ 2 «</w:t>
            </w:r>
            <w:r w:rsidRPr="00A7263E">
              <w:rPr>
                <w:szCs w:val="24"/>
              </w:rPr>
              <w:t>Схема анализа объектами социальной инфраструктуры. Схема расположения объектов экономики»</w:t>
            </w:r>
          </w:p>
        </w:tc>
      </w:tr>
      <w:tr w:rsidR="008F2EF5" w:rsidRPr="00B23EC5" w14:paraId="05C04264" w14:textId="77777777" w:rsidTr="00BE6D92">
        <w:trPr>
          <w:cantSplit/>
        </w:trPr>
        <w:tc>
          <w:tcPr>
            <w:tcW w:w="433" w:type="pct"/>
            <w:vAlign w:val="center"/>
          </w:tcPr>
          <w:p w14:paraId="7FE1E26A" w14:textId="1F099C0C" w:rsidR="008F2EF5" w:rsidRPr="00432739" w:rsidRDefault="008F2EF5" w:rsidP="008F2EF5">
            <w:pPr>
              <w:pStyle w:val="afffffffa"/>
              <w:jc w:val="center"/>
              <w:rPr>
                <w:highlight w:val="yellow"/>
              </w:rPr>
            </w:pPr>
            <w:r w:rsidRPr="00A7263E">
              <w:t>4</w:t>
            </w:r>
          </w:p>
        </w:tc>
        <w:tc>
          <w:tcPr>
            <w:tcW w:w="4567" w:type="pct"/>
            <w:vAlign w:val="center"/>
          </w:tcPr>
          <w:p w14:paraId="17B7EB08" w14:textId="748919CE" w:rsidR="008F2EF5" w:rsidRPr="00490C63" w:rsidRDefault="008F2EF5" w:rsidP="008F2EF5">
            <w:pPr>
              <w:pStyle w:val="afffffffa"/>
            </w:pPr>
            <w:r w:rsidRPr="00A7263E">
              <w:rPr>
                <w:szCs w:val="24"/>
              </w:rPr>
              <w:t xml:space="preserve">Приложение </w:t>
            </w:r>
            <w:r w:rsidRPr="00A7263E">
              <w:rPr>
                <w:color w:val="000000"/>
                <w:szCs w:val="24"/>
                <w:lang w:eastAsia="ru-RU"/>
              </w:rPr>
              <w:t xml:space="preserve">№ 3 </w:t>
            </w:r>
            <w:r w:rsidRPr="00A7263E">
              <w:rPr>
                <w:szCs w:val="24"/>
              </w:rPr>
              <w:t>Транспортная схема. Схема инженерной инфраструктуры территории»</w:t>
            </w:r>
          </w:p>
        </w:tc>
      </w:tr>
      <w:tr w:rsidR="008F2EF5" w:rsidRPr="00B23EC5" w14:paraId="71AAF506" w14:textId="77777777" w:rsidTr="00BE6D92">
        <w:trPr>
          <w:cantSplit/>
        </w:trPr>
        <w:tc>
          <w:tcPr>
            <w:tcW w:w="433" w:type="pct"/>
            <w:vAlign w:val="center"/>
          </w:tcPr>
          <w:p w14:paraId="165F9430" w14:textId="4AAFD791" w:rsidR="008F2EF5" w:rsidRPr="00432739" w:rsidRDefault="008F2EF5" w:rsidP="008F2EF5">
            <w:pPr>
              <w:pStyle w:val="afffffffa"/>
              <w:jc w:val="center"/>
              <w:rPr>
                <w:highlight w:val="yellow"/>
              </w:rPr>
            </w:pPr>
            <w:r w:rsidRPr="00A7263E">
              <w:t>5</w:t>
            </w:r>
          </w:p>
        </w:tc>
        <w:tc>
          <w:tcPr>
            <w:tcW w:w="4567" w:type="pct"/>
            <w:vAlign w:val="center"/>
          </w:tcPr>
          <w:p w14:paraId="6BC4A2EB" w14:textId="56EDA686" w:rsidR="008F2EF5" w:rsidRPr="00432739" w:rsidRDefault="008F2EF5" w:rsidP="008F2EF5">
            <w:pPr>
              <w:pStyle w:val="afffffffa"/>
              <w:rPr>
                <w:szCs w:val="24"/>
                <w:highlight w:val="yellow"/>
              </w:rPr>
            </w:pPr>
            <w:r w:rsidRPr="00A7263E">
              <w:rPr>
                <w:szCs w:val="24"/>
              </w:rPr>
              <w:t xml:space="preserve">Приложение </w:t>
            </w:r>
            <w:r w:rsidRPr="00A7263E">
              <w:rPr>
                <w:color w:val="000000"/>
                <w:szCs w:val="24"/>
                <w:lang w:eastAsia="ru-RU"/>
              </w:rPr>
              <w:t>№ 4 «</w:t>
            </w:r>
            <w:r w:rsidRPr="00A7263E">
              <w:rPr>
                <w:szCs w:val="24"/>
              </w:rPr>
              <w:t>Карта территорий, подверженных риску возникновения чрезвычайных ситуаций природного и техногенного характера»</w:t>
            </w:r>
            <w:r w:rsidRPr="00490C63">
              <w:rPr>
                <w:szCs w:val="24"/>
              </w:rPr>
              <w:t xml:space="preserve"> </w:t>
            </w:r>
          </w:p>
        </w:tc>
      </w:tr>
    </w:tbl>
    <w:p w14:paraId="263698F1" w14:textId="77777777" w:rsidR="006F2871" w:rsidRPr="002B24C4" w:rsidRDefault="006F2871" w:rsidP="006F2871">
      <w:pPr>
        <w:keepLines/>
        <w:ind w:firstLine="0"/>
        <w:jc w:val="center"/>
        <w:rPr>
          <w:b/>
          <w:sz w:val="24"/>
        </w:rPr>
      </w:pPr>
    </w:p>
    <w:p w14:paraId="34C18FD9" w14:textId="77777777" w:rsidR="006F2871" w:rsidRPr="002B24C4" w:rsidRDefault="006F2871" w:rsidP="006F2871">
      <w:pPr>
        <w:keepLines/>
        <w:ind w:firstLine="0"/>
        <w:jc w:val="center"/>
        <w:rPr>
          <w:b/>
          <w:sz w:val="24"/>
        </w:rPr>
        <w:sectPr w:rsidR="006F2871" w:rsidRPr="002B24C4" w:rsidSect="00432739">
          <w:footerReference w:type="even" r:id="rId8"/>
          <w:footerReference w:type="default" r:id="rId9"/>
          <w:pgSz w:w="11905" w:h="16837"/>
          <w:pgMar w:top="1134" w:right="851" w:bottom="1134" w:left="1701" w:header="720" w:footer="720" w:gutter="0"/>
          <w:cols w:space="720"/>
          <w:titlePg/>
          <w:docGrid w:linePitch="360"/>
        </w:sectPr>
      </w:pPr>
    </w:p>
    <w:sdt>
      <w:sdtPr>
        <w:rPr>
          <w:rFonts w:ascii="Times New Roman" w:eastAsia="Times New Roman" w:hAnsi="Times New Roman" w:cs="Times New Roman"/>
          <w:color w:val="auto"/>
          <w:sz w:val="28"/>
          <w:szCs w:val="24"/>
        </w:rPr>
        <w:id w:val="-304079630"/>
        <w:docPartObj>
          <w:docPartGallery w:val="Table of Contents"/>
          <w:docPartUnique/>
        </w:docPartObj>
      </w:sdtPr>
      <w:sdtEndPr>
        <w:rPr>
          <w:b/>
          <w:bCs/>
        </w:rPr>
      </w:sdtEndPr>
      <w:sdtContent>
        <w:p w14:paraId="550EE162" w14:textId="44FEFD88" w:rsidR="00624AFA" w:rsidRPr="00624AFA" w:rsidRDefault="00B17C4E" w:rsidP="00624AFA">
          <w:pPr>
            <w:pStyle w:val="afffffffff3"/>
            <w:jc w:val="center"/>
            <w:rPr>
              <w:rFonts w:ascii="Times New Roman" w:hAnsi="Times New Roman" w:cs="Times New Roman"/>
              <w:b/>
              <w:color w:val="auto"/>
            </w:rPr>
          </w:pPr>
          <w:r w:rsidRPr="001274C7">
            <w:rPr>
              <w:rFonts w:ascii="Times New Roman" w:hAnsi="Times New Roman" w:cs="Times New Roman"/>
              <w:b/>
              <w:color w:val="auto"/>
            </w:rPr>
            <w:t>ОГЛАВЛЕНИЕ</w:t>
          </w:r>
        </w:p>
        <w:p w14:paraId="4CB62DB3" w14:textId="0DDF073D" w:rsidR="003B10A8" w:rsidRDefault="00624AFA">
          <w:pPr>
            <w:pStyle w:val="16"/>
            <w:tabs>
              <w:tab w:val="right" w:leader="dot" w:pos="934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85425576" w:history="1">
            <w:r w:rsidR="003B10A8" w:rsidRPr="00765C9B">
              <w:rPr>
                <w:rStyle w:val="af3"/>
                <w:rFonts w:eastAsiaTheme="majorEastAsia"/>
                <w:noProof/>
              </w:rPr>
              <w:t>Введение</w:t>
            </w:r>
            <w:r w:rsidR="003B10A8">
              <w:rPr>
                <w:noProof/>
                <w:webHidden/>
              </w:rPr>
              <w:tab/>
            </w:r>
            <w:r w:rsidR="003B10A8">
              <w:rPr>
                <w:noProof/>
                <w:webHidden/>
              </w:rPr>
              <w:fldChar w:fldCharType="begin"/>
            </w:r>
            <w:r w:rsidR="003B10A8">
              <w:rPr>
                <w:noProof/>
                <w:webHidden/>
              </w:rPr>
              <w:instrText xml:space="preserve"> PAGEREF _Toc185425576 \h </w:instrText>
            </w:r>
            <w:r w:rsidR="003B10A8">
              <w:rPr>
                <w:noProof/>
                <w:webHidden/>
              </w:rPr>
            </w:r>
            <w:r w:rsidR="003B10A8">
              <w:rPr>
                <w:noProof/>
                <w:webHidden/>
              </w:rPr>
              <w:fldChar w:fldCharType="separate"/>
            </w:r>
            <w:r w:rsidR="003B10A8">
              <w:rPr>
                <w:noProof/>
                <w:webHidden/>
              </w:rPr>
              <w:t>6</w:t>
            </w:r>
            <w:r w:rsidR="003B10A8">
              <w:rPr>
                <w:noProof/>
                <w:webHidden/>
              </w:rPr>
              <w:fldChar w:fldCharType="end"/>
            </w:r>
          </w:hyperlink>
        </w:p>
        <w:p w14:paraId="040408A5" w14:textId="77777777" w:rsidR="003B10A8" w:rsidRDefault="003B10A8">
          <w:pPr>
            <w:pStyle w:val="16"/>
            <w:tabs>
              <w:tab w:val="right" w:leader="dot" w:pos="9345"/>
            </w:tabs>
            <w:rPr>
              <w:rFonts w:asciiTheme="minorHAnsi" w:eastAsiaTheme="minorEastAsia" w:hAnsiTheme="minorHAnsi" w:cstheme="minorBidi"/>
              <w:b w:val="0"/>
              <w:bCs w:val="0"/>
              <w:caps w:val="0"/>
              <w:noProof/>
              <w:sz w:val="22"/>
              <w:szCs w:val="22"/>
            </w:rPr>
          </w:pPr>
          <w:hyperlink w:anchor="_Toc185425577" w:history="1">
            <w:r w:rsidRPr="00765C9B">
              <w:rPr>
                <w:rStyle w:val="af3"/>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Pr>
                <w:noProof/>
                <w:webHidden/>
              </w:rPr>
              <w:tab/>
            </w:r>
            <w:r>
              <w:rPr>
                <w:noProof/>
                <w:webHidden/>
              </w:rPr>
              <w:fldChar w:fldCharType="begin"/>
            </w:r>
            <w:r>
              <w:rPr>
                <w:noProof/>
                <w:webHidden/>
              </w:rPr>
              <w:instrText xml:space="preserve"> PAGEREF _Toc185425577 \h </w:instrText>
            </w:r>
            <w:r>
              <w:rPr>
                <w:noProof/>
                <w:webHidden/>
              </w:rPr>
            </w:r>
            <w:r>
              <w:rPr>
                <w:noProof/>
                <w:webHidden/>
              </w:rPr>
              <w:fldChar w:fldCharType="separate"/>
            </w:r>
            <w:r>
              <w:rPr>
                <w:noProof/>
                <w:webHidden/>
              </w:rPr>
              <w:t>9</w:t>
            </w:r>
            <w:r>
              <w:rPr>
                <w:noProof/>
                <w:webHidden/>
              </w:rPr>
              <w:fldChar w:fldCharType="end"/>
            </w:r>
          </w:hyperlink>
        </w:p>
        <w:p w14:paraId="29CC4289"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578" w:history="1">
            <w:r w:rsidRPr="00765C9B">
              <w:rPr>
                <w:rStyle w:val="af3"/>
                <w:rFonts w:eastAsiaTheme="majorEastAsia"/>
                <w:noProof/>
              </w:rPr>
              <w:t>1</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Общие сведения о Митинском сельском поселении</w:t>
            </w:r>
            <w:r>
              <w:rPr>
                <w:noProof/>
                <w:webHidden/>
              </w:rPr>
              <w:tab/>
            </w:r>
            <w:r>
              <w:rPr>
                <w:noProof/>
                <w:webHidden/>
              </w:rPr>
              <w:fldChar w:fldCharType="begin"/>
            </w:r>
            <w:r>
              <w:rPr>
                <w:noProof/>
                <w:webHidden/>
              </w:rPr>
              <w:instrText xml:space="preserve"> PAGEREF _Toc185425578 \h </w:instrText>
            </w:r>
            <w:r>
              <w:rPr>
                <w:noProof/>
                <w:webHidden/>
              </w:rPr>
            </w:r>
            <w:r>
              <w:rPr>
                <w:noProof/>
                <w:webHidden/>
              </w:rPr>
              <w:fldChar w:fldCharType="separate"/>
            </w:r>
            <w:r>
              <w:rPr>
                <w:noProof/>
                <w:webHidden/>
              </w:rPr>
              <w:t>9</w:t>
            </w:r>
            <w:r>
              <w:rPr>
                <w:noProof/>
                <w:webHidden/>
              </w:rPr>
              <w:fldChar w:fldCharType="end"/>
            </w:r>
          </w:hyperlink>
        </w:p>
        <w:p w14:paraId="1C215C23"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79" w:history="1">
            <w:r w:rsidRPr="00765C9B">
              <w:rPr>
                <w:rStyle w:val="af3"/>
                <w:rFonts w:eastAsiaTheme="majorEastAsia"/>
                <w:noProof/>
              </w:rPr>
              <w:t>1.1</w:t>
            </w:r>
            <w:r>
              <w:rPr>
                <w:rFonts w:asciiTheme="minorHAnsi" w:eastAsiaTheme="minorEastAsia" w:hAnsiTheme="minorHAnsi" w:cstheme="minorBidi"/>
                <w:smallCaps w:val="0"/>
                <w:noProof/>
                <w:sz w:val="22"/>
                <w:szCs w:val="22"/>
              </w:rPr>
              <w:tab/>
            </w:r>
            <w:r w:rsidRPr="00765C9B">
              <w:rPr>
                <w:rStyle w:val="af3"/>
                <w:rFonts w:eastAsiaTheme="majorEastAsia"/>
                <w:noProof/>
              </w:rPr>
              <w:t>Экономико-географическое положение</w:t>
            </w:r>
            <w:r>
              <w:rPr>
                <w:noProof/>
                <w:webHidden/>
              </w:rPr>
              <w:tab/>
            </w:r>
            <w:r>
              <w:rPr>
                <w:noProof/>
                <w:webHidden/>
              </w:rPr>
              <w:fldChar w:fldCharType="begin"/>
            </w:r>
            <w:r>
              <w:rPr>
                <w:noProof/>
                <w:webHidden/>
              </w:rPr>
              <w:instrText xml:space="preserve"> PAGEREF _Toc185425579 \h </w:instrText>
            </w:r>
            <w:r>
              <w:rPr>
                <w:noProof/>
                <w:webHidden/>
              </w:rPr>
            </w:r>
            <w:r>
              <w:rPr>
                <w:noProof/>
                <w:webHidden/>
              </w:rPr>
              <w:fldChar w:fldCharType="separate"/>
            </w:r>
            <w:r>
              <w:rPr>
                <w:noProof/>
                <w:webHidden/>
              </w:rPr>
              <w:t>9</w:t>
            </w:r>
            <w:r>
              <w:rPr>
                <w:noProof/>
                <w:webHidden/>
              </w:rPr>
              <w:fldChar w:fldCharType="end"/>
            </w:r>
          </w:hyperlink>
        </w:p>
        <w:p w14:paraId="46D86070"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80" w:history="1">
            <w:r w:rsidRPr="00765C9B">
              <w:rPr>
                <w:rStyle w:val="af3"/>
                <w:rFonts w:eastAsiaTheme="majorEastAsia"/>
                <w:noProof/>
              </w:rPr>
              <w:t>1.2</w:t>
            </w:r>
            <w:r>
              <w:rPr>
                <w:rFonts w:asciiTheme="minorHAnsi" w:eastAsiaTheme="minorEastAsia" w:hAnsiTheme="minorHAnsi" w:cstheme="minorBidi"/>
                <w:smallCaps w:val="0"/>
                <w:noProof/>
                <w:sz w:val="22"/>
                <w:szCs w:val="22"/>
              </w:rPr>
              <w:tab/>
            </w:r>
            <w:r w:rsidRPr="00765C9B">
              <w:rPr>
                <w:rStyle w:val="af3"/>
                <w:rFonts w:eastAsiaTheme="majorEastAsia"/>
                <w:noProof/>
              </w:rPr>
              <w:t>Природно-ресурсный потенциал</w:t>
            </w:r>
            <w:r>
              <w:rPr>
                <w:noProof/>
                <w:webHidden/>
              </w:rPr>
              <w:tab/>
            </w:r>
            <w:r>
              <w:rPr>
                <w:noProof/>
                <w:webHidden/>
              </w:rPr>
              <w:fldChar w:fldCharType="begin"/>
            </w:r>
            <w:r>
              <w:rPr>
                <w:noProof/>
                <w:webHidden/>
              </w:rPr>
              <w:instrText xml:space="preserve"> PAGEREF _Toc185425580 \h </w:instrText>
            </w:r>
            <w:r>
              <w:rPr>
                <w:noProof/>
                <w:webHidden/>
              </w:rPr>
            </w:r>
            <w:r>
              <w:rPr>
                <w:noProof/>
                <w:webHidden/>
              </w:rPr>
              <w:fldChar w:fldCharType="separate"/>
            </w:r>
            <w:r>
              <w:rPr>
                <w:noProof/>
                <w:webHidden/>
              </w:rPr>
              <w:t>9</w:t>
            </w:r>
            <w:r>
              <w:rPr>
                <w:noProof/>
                <w:webHidden/>
              </w:rPr>
              <w:fldChar w:fldCharType="end"/>
            </w:r>
          </w:hyperlink>
        </w:p>
        <w:p w14:paraId="75F88B97"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1" w:history="1">
            <w:r w:rsidRPr="00765C9B">
              <w:rPr>
                <w:rStyle w:val="af3"/>
                <w:rFonts w:eastAsiaTheme="majorEastAsia"/>
                <w:noProof/>
              </w:rPr>
              <w:t>1.2.1</w:t>
            </w:r>
            <w:r>
              <w:rPr>
                <w:rFonts w:asciiTheme="minorHAnsi" w:eastAsiaTheme="minorEastAsia" w:hAnsiTheme="minorHAnsi" w:cstheme="minorBidi"/>
                <w:i w:val="0"/>
                <w:iCs w:val="0"/>
                <w:noProof/>
                <w:sz w:val="22"/>
                <w:szCs w:val="22"/>
              </w:rPr>
              <w:tab/>
            </w:r>
            <w:r w:rsidRPr="00765C9B">
              <w:rPr>
                <w:rStyle w:val="af3"/>
                <w:rFonts w:eastAsiaTheme="majorEastAsia"/>
                <w:noProof/>
              </w:rPr>
              <w:t>Климат</w:t>
            </w:r>
            <w:r>
              <w:rPr>
                <w:noProof/>
                <w:webHidden/>
              </w:rPr>
              <w:tab/>
            </w:r>
            <w:r>
              <w:rPr>
                <w:noProof/>
                <w:webHidden/>
              </w:rPr>
              <w:fldChar w:fldCharType="begin"/>
            </w:r>
            <w:r>
              <w:rPr>
                <w:noProof/>
                <w:webHidden/>
              </w:rPr>
              <w:instrText xml:space="preserve"> PAGEREF _Toc185425581 \h </w:instrText>
            </w:r>
            <w:r>
              <w:rPr>
                <w:noProof/>
                <w:webHidden/>
              </w:rPr>
            </w:r>
            <w:r>
              <w:rPr>
                <w:noProof/>
                <w:webHidden/>
              </w:rPr>
              <w:fldChar w:fldCharType="separate"/>
            </w:r>
            <w:r>
              <w:rPr>
                <w:noProof/>
                <w:webHidden/>
              </w:rPr>
              <w:t>9</w:t>
            </w:r>
            <w:r>
              <w:rPr>
                <w:noProof/>
                <w:webHidden/>
              </w:rPr>
              <w:fldChar w:fldCharType="end"/>
            </w:r>
          </w:hyperlink>
        </w:p>
        <w:p w14:paraId="5B101711"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2" w:history="1">
            <w:r w:rsidRPr="00765C9B">
              <w:rPr>
                <w:rStyle w:val="af3"/>
                <w:rFonts w:eastAsiaTheme="majorEastAsia"/>
                <w:noProof/>
              </w:rPr>
              <w:t>1.2.2</w:t>
            </w:r>
            <w:r>
              <w:rPr>
                <w:rFonts w:asciiTheme="minorHAnsi" w:eastAsiaTheme="minorEastAsia" w:hAnsiTheme="minorHAnsi" w:cstheme="minorBidi"/>
                <w:i w:val="0"/>
                <w:iCs w:val="0"/>
                <w:noProof/>
                <w:sz w:val="22"/>
                <w:szCs w:val="22"/>
              </w:rPr>
              <w:tab/>
            </w:r>
            <w:r w:rsidRPr="00765C9B">
              <w:rPr>
                <w:rStyle w:val="af3"/>
                <w:rFonts w:eastAsiaTheme="majorEastAsia"/>
                <w:noProof/>
              </w:rPr>
              <w:t>Геолого-геоморфологическая характеристика</w:t>
            </w:r>
            <w:r>
              <w:rPr>
                <w:noProof/>
                <w:webHidden/>
              </w:rPr>
              <w:tab/>
            </w:r>
            <w:r>
              <w:rPr>
                <w:noProof/>
                <w:webHidden/>
              </w:rPr>
              <w:fldChar w:fldCharType="begin"/>
            </w:r>
            <w:r>
              <w:rPr>
                <w:noProof/>
                <w:webHidden/>
              </w:rPr>
              <w:instrText xml:space="preserve"> PAGEREF _Toc185425582 \h </w:instrText>
            </w:r>
            <w:r>
              <w:rPr>
                <w:noProof/>
                <w:webHidden/>
              </w:rPr>
            </w:r>
            <w:r>
              <w:rPr>
                <w:noProof/>
                <w:webHidden/>
              </w:rPr>
              <w:fldChar w:fldCharType="separate"/>
            </w:r>
            <w:r>
              <w:rPr>
                <w:noProof/>
                <w:webHidden/>
              </w:rPr>
              <w:t>10</w:t>
            </w:r>
            <w:r>
              <w:rPr>
                <w:noProof/>
                <w:webHidden/>
              </w:rPr>
              <w:fldChar w:fldCharType="end"/>
            </w:r>
          </w:hyperlink>
        </w:p>
        <w:p w14:paraId="1351C0B8"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3" w:history="1">
            <w:r w:rsidRPr="00765C9B">
              <w:rPr>
                <w:rStyle w:val="af3"/>
                <w:rFonts w:eastAsia="Calibri"/>
                <w:noProof/>
                <w:lang w:eastAsia="x-none"/>
              </w:rPr>
              <w:t>1.2.3</w:t>
            </w:r>
            <w:r>
              <w:rPr>
                <w:rFonts w:asciiTheme="minorHAnsi" w:eastAsiaTheme="minorEastAsia" w:hAnsiTheme="minorHAnsi" w:cstheme="minorBidi"/>
                <w:i w:val="0"/>
                <w:iCs w:val="0"/>
                <w:noProof/>
                <w:sz w:val="22"/>
                <w:szCs w:val="22"/>
              </w:rPr>
              <w:tab/>
            </w:r>
            <w:r w:rsidRPr="00765C9B">
              <w:rPr>
                <w:rStyle w:val="af3"/>
                <w:rFonts w:eastAsia="Calibri"/>
                <w:noProof/>
                <w:lang w:eastAsia="x-none"/>
              </w:rPr>
              <w:t>Инженерно-строительные условия</w:t>
            </w:r>
            <w:r>
              <w:rPr>
                <w:noProof/>
                <w:webHidden/>
              </w:rPr>
              <w:tab/>
            </w:r>
            <w:r>
              <w:rPr>
                <w:noProof/>
                <w:webHidden/>
              </w:rPr>
              <w:fldChar w:fldCharType="begin"/>
            </w:r>
            <w:r>
              <w:rPr>
                <w:noProof/>
                <w:webHidden/>
              </w:rPr>
              <w:instrText xml:space="preserve"> PAGEREF _Toc185425583 \h </w:instrText>
            </w:r>
            <w:r>
              <w:rPr>
                <w:noProof/>
                <w:webHidden/>
              </w:rPr>
            </w:r>
            <w:r>
              <w:rPr>
                <w:noProof/>
                <w:webHidden/>
              </w:rPr>
              <w:fldChar w:fldCharType="separate"/>
            </w:r>
            <w:r>
              <w:rPr>
                <w:noProof/>
                <w:webHidden/>
              </w:rPr>
              <w:t>11</w:t>
            </w:r>
            <w:r>
              <w:rPr>
                <w:noProof/>
                <w:webHidden/>
              </w:rPr>
              <w:fldChar w:fldCharType="end"/>
            </w:r>
          </w:hyperlink>
        </w:p>
        <w:p w14:paraId="425B08A4"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4" w:history="1">
            <w:r w:rsidRPr="00765C9B">
              <w:rPr>
                <w:rStyle w:val="af3"/>
                <w:rFonts w:eastAsiaTheme="majorEastAsia"/>
                <w:noProof/>
              </w:rPr>
              <w:t>1.2.4</w:t>
            </w:r>
            <w:r>
              <w:rPr>
                <w:rFonts w:asciiTheme="minorHAnsi" w:eastAsiaTheme="minorEastAsia" w:hAnsiTheme="minorHAnsi" w:cstheme="minorBidi"/>
                <w:i w:val="0"/>
                <w:iCs w:val="0"/>
                <w:noProof/>
                <w:sz w:val="22"/>
                <w:szCs w:val="22"/>
              </w:rPr>
              <w:tab/>
            </w:r>
            <w:r w:rsidRPr="00765C9B">
              <w:rPr>
                <w:rStyle w:val="af3"/>
                <w:rFonts w:eastAsiaTheme="majorEastAsia"/>
                <w:noProof/>
              </w:rPr>
              <w:t>Водные ресурсы</w:t>
            </w:r>
            <w:r>
              <w:rPr>
                <w:noProof/>
                <w:webHidden/>
              </w:rPr>
              <w:tab/>
            </w:r>
            <w:r>
              <w:rPr>
                <w:noProof/>
                <w:webHidden/>
              </w:rPr>
              <w:fldChar w:fldCharType="begin"/>
            </w:r>
            <w:r>
              <w:rPr>
                <w:noProof/>
                <w:webHidden/>
              </w:rPr>
              <w:instrText xml:space="preserve"> PAGEREF _Toc185425584 \h </w:instrText>
            </w:r>
            <w:r>
              <w:rPr>
                <w:noProof/>
                <w:webHidden/>
              </w:rPr>
            </w:r>
            <w:r>
              <w:rPr>
                <w:noProof/>
                <w:webHidden/>
              </w:rPr>
              <w:fldChar w:fldCharType="separate"/>
            </w:r>
            <w:r>
              <w:rPr>
                <w:noProof/>
                <w:webHidden/>
              </w:rPr>
              <w:t>12</w:t>
            </w:r>
            <w:r>
              <w:rPr>
                <w:noProof/>
                <w:webHidden/>
              </w:rPr>
              <w:fldChar w:fldCharType="end"/>
            </w:r>
          </w:hyperlink>
        </w:p>
        <w:p w14:paraId="39676574"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5" w:history="1">
            <w:r w:rsidRPr="00765C9B">
              <w:rPr>
                <w:rStyle w:val="af3"/>
                <w:rFonts w:eastAsiaTheme="majorEastAsia"/>
                <w:noProof/>
              </w:rPr>
              <w:t>1.2.5</w:t>
            </w:r>
            <w:r>
              <w:rPr>
                <w:rFonts w:asciiTheme="minorHAnsi" w:eastAsiaTheme="minorEastAsia" w:hAnsiTheme="minorHAnsi" w:cstheme="minorBidi"/>
                <w:i w:val="0"/>
                <w:iCs w:val="0"/>
                <w:noProof/>
                <w:sz w:val="22"/>
                <w:szCs w:val="22"/>
              </w:rPr>
              <w:tab/>
            </w:r>
            <w:r w:rsidRPr="00765C9B">
              <w:rPr>
                <w:rStyle w:val="af3"/>
                <w:rFonts w:eastAsiaTheme="majorEastAsia"/>
                <w:noProof/>
              </w:rPr>
              <w:t>Лесные ресурсы</w:t>
            </w:r>
            <w:r>
              <w:rPr>
                <w:noProof/>
                <w:webHidden/>
              </w:rPr>
              <w:tab/>
            </w:r>
            <w:r>
              <w:rPr>
                <w:noProof/>
                <w:webHidden/>
              </w:rPr>
              <w:fldChar w:fldCharType="begin"/>
            </w:r>
            <w:r>
              <w:rPr>
                <w:noProof/>
                <w:webHidden/>
              </w:rPr>
              <w:instrText xml:space="preserve"> PAGEREF _Toc185425585 \h </w:instrText>
            </w:r>
            <w:r>
              <w:rPr>
                <w:noProof/>
                <w:webHidden/>
              </w:rPr>
            </w:r>
            <w:r>
              <w:rPr>
                <w:noProof/>
                <w:webHidden/>
              </w:rPr>
              <w:fldChar w:fldCharType="separate"/>
            </w:r>
            <w:r>
              <w:rPr>
                <w:noProof/>
                <w:webHidden/>
              </w:rPr>
              <w:t>13</w:t>
            </w:r>
            <w:r>
              <w:rPr>
                <w:noProof/>
                <w:webHidden/>
              </w:rPr>
              <w:fldChar w:fldCharType="end"/>
            </w:r>
          </w:hyperlink>
        </w:p>
        <w:p w14:paraId="4EABDFDE" w14:textId="77777777" w:rsidR="003B10A8" w:rsidRDefault="003B10A8">
          <w:pPr>
            <w:pStyle w:val="39"/>
            <w:tabs>
              <w:tab w:val="left" w:pos="1400"/>
              <w:tab w:val="right" w:leader="dot" w:pos="9345"/>
            </w:tabs>
            <w:rPr>
              <w:rFonts w:asciiTheme="minorHAnsi" w:eastAsiaTheme="minorEastAsia" w:hAnsiTheme="minorHAnsi" w:cstheme="minorBidi"/>
              <w:i w:val="0"/>
              <w:iCs w:val="0"/>
              <w:noProof/>
              <w:sz w:val="22"/>
              <w:szCs w:val="22"/>
            </w:rPr>
          </w:pPr>
          <w:hyperlink w:anchor="_Toc185425586" w:history="1">
            <w:r w:rsidRPr="00765C9B">
              <w:rPr>
                <w:rStyle w:val="af3"/>
                <w:rFonts w:eastAsiaTheme="majorEastAsia"/>
                <w:noProof/>
              </w:rPr>
              <w:t>1.2.6</w:t>
            </w:r>
            <w:r>
              <w:rPr>
                <w:rFonts w:asciiTheme="minorHAnsi" w:eastAsiaTheme="minorEastAsia" w:hAnsiTheme="minorHAnsi" w:cstheme="minorBidi"/>
                <w:i w:val="0"/>
                <w:iCs w:val="0"/>
                <w:noProof/>
                <w:sz w:val="22"/>
                <w:szCs w:val="22"/>
              </w:rPr>
              <w:tab/>
            </w:r>
            <w:r w:rsidRPr="00765C9B">
              <w:rPr>
                <w:rStyle w:val="af3"/>
                <w:rFonts w:eastAsiaTheme="majorEastAsia"/>
                <w:noProof/>
              </w:rPr>
              <w:t>Почвенные ресурсы и растительность</w:t>
            </w:r>
            <w:r>
              <w:rPr>
                <w:noProof/>
                <w:webHidden/>
              </w:rPr>
              <w:tab/>
            </w:r>
            <w:r>
              <w:rPr>
                <w:noProof/>
                <w:webHidden/>
              </w:rPr>
              <w:fldChar w:fldCharType="begin"/>
            </w:r>
            <w:r>
              <w:rPr>
                <w:noProof/>
                <w:webHidden/>
              </w:rPr>
              <w:instrText xml:space="preserve"> PAGEREF _Toc185425586 \h </w:instrText>
            </w:r>
            <w:r>
              <w:rPr>
                <w:noProof/>
                <w:webHidden/>
              </w:rPr>
            </w:r>
            <w:r>
              <w:rPr>
                <w:noProof/>
                <w:webHidden/>
              </w:rPr>
              <w:fldChar w:fldCharType="separate"/>
            </w:r>
            <w:r>
              <w:rPr>
                <w:noProof/>
                <w:webHidden/>
              </w:rPr>
              <w:t>14</w:t>
            </w:r>
            <w:r>
              <w:rPr>
                <w:noProof/>
                <w:webHidden/>
              </w:rPr>
              <w:fldChar w:fldCharType="end"/>
            </w:r>
          </w:hyperlink>
        </w:p>
        <w:p w14:paraId="32B8217D"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87" w:history="1">
            <w:r w:rsidRPr="00765C9B">
              <w:rPr>
                <w:rStyle w:val="af3"/>
                <w:rFonts w:eastAsiaTheme="majorEastAsia"/>
                <w:noProof/>
              </w:rPr>
              <w:t>1.3</w:t>
            </w:r>
            <w:r>
              <w:rPr>
                <w:rFonts w:asciiTheme="minorHAnsi" w:eastAsiaTheme="minorEastAsia" w:hAnsiTheme="minorHAnsi" w:cstheme="minorBidi"/>
                <w:smallCaps w:val="0"/>
                <w:noProof/>
                <w:sz w:val="22"/>
                <w:szCs w:val="22"/>
              </w:rPr>
              <w:tab/>
            </w:r>
            <w:r w:rsidRPr="00765C9B">
              <w:rPr>
                <w:rStyle w:val="af3"/>
                <w:rFonts w:eastAsiaTheme="majorEastAsia"/>
                <w:noProof/>
              </w:rPr>
              <w:t>Особо охраняемые природные территории</w:t>
            </w:r>
            <w:r>
              <w:rPr>
                <w:noProof/>
                <w:webHidden/>
              </w:rPr>
              <w:tab/>
            </w:r>
            <w:r>
              <w:rPr>
                <w:noProof/>
                <w:webHidden/>
              </w:rPr>
              <w:fldChar w:fldCharType="begin"/>
            </w:r>
            <w:r>
              <w:rPr>
                <w:noProof/>
                <w:webHidden/>
              </w:rPr>
              <w:instrText xml:space="preserve"> PAGEREF _Toc185425587 \h </w:instrText>
            </w:r>
            <w:r>
              <w:rPr>
                <w:noProof/>
                <w:webHidden/>
              </w:rPr>
            </w:r>
            <w:r>
              <w:rPr>
                <w:noProof/>
                <w:webHidden/>
              </w:rPr>
              <w:fldChar w:fldCharType="separate"/>
            </w:r>
            <w:r>
              <w:rPr>
                <w:noProof/>
                <w:webHidden/>
              </w:rPr>
              <w:t>14</w:t>
            </w:r>
            <w:r>
              <w:rPr>
                <w:noProof/>
                <w:webHidden/>
              </w:rPr>
              <w:fldChar w:fldCharType="end"/>
            </w:r>
          </w:hyperlink>
        </w:p>
        <w:p w14:paraId="5CE98A15"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88" w:history="1">
            <w:r w:rsidRPr="00765C9B">
              <w:rPr>
                <w:rStyle w:val="af3"/>
                <w:rFonts w:eastAsiaTheme="majorEastAsia"/>
                <w:noProof/>
              </w:rPr>
              <w:t>1.4</w:t>
            </w:r>
            <w:r>
              <w:rPr>
                <w:rFonts w:asciiTheme="minorHAnsi" w:eastAsiaTheme="minorEastAsia" w:hAnsiTheme="minorHAnsi" w:cstheme="minorBidi"/>
                <w:smallCaps w:val="0"/>
                <w:noProof/>
                <w:sz w:val="22"/>
                <w:szCs w:val="22"/>
              </w:rPr>
              <w:tab/>
            </w:r>
            <w:r w:rsidRPr="00765C9B">
              <w:rPr>
                <w:rStyle w:val="af3"/>
                <w:rFonts w:eastAsiaTheme="majorEastAsia"/>
                <w:noProof/>
              </w:rPr>
              <w:t>Объекты культурного наследия</w:t>
            </w:r>
            <w:r>
              <w:rPr>
                <w:noProof/>
                <w:webHidden/>
              </w:rPr>
              <w:tab/>
            </w:r>
            <w:r>
              <w:rPr>
                <w:noProof/>
                <w:webHidden/>
              </w:rPr>
              <w:fldChar w:fldCharType="begin"/>
            </w:r>
            <w:r>
              <w:rPr>
                <w:noProof/>
                <w:webHidden/>
              </w:rPr>
              <w:instrText xml:space="preserve"> PAGEREF _Toc185425588 \h </w:instrText>
            </w:r>
            <w:r>
              <w:rPr>
                <w:noProof/>
                <w:webHidden/>
              </w:rPr>
            </w:r>
            <w:r>
              <w:rPr>
                <w:noProof/>
                <w:webHidden/>
              </w:rPr>
              <w:fldChar w:fldCharType="separate"/>
            </w:r>
            <w:r>
              <w:rPr>
                <w:noProof/>
                <w:webHidden/>
              </w:rPr>
              <w:t>45</w:t>
            </w:r>
            <w:r>
              <w:rPr>
                <w:noProof/>
                <w:webHidden/>
              </w:rPr>
              <w:fldChar w:fldCharType="end"/>
            </w:r>
          </w:hyperlink>
        </w:p>
        <w:p w14:paraId="06632106"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589" w:history="1">
            <w:r w:rsidRPr="00765C9B">
              <w:rPr>
                <w:rStyle w:val="af3"/>
                <w:rFonts w:eastAsiaTheme="majorEastAsia"/>
                <w:noProof/>
              </w:rPr>
              <w:t>2</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Сведения планируемых для размещения объектах федерального значения, объектах регионального значения, объектах местного значения</w:t>
            </w:r>
            <w:r>
              <w:rPr>
                <w:noProof/>
                <w:webHidden/>
              </w:rPr>
              <w:tab/>
            </w:r>
            <w:r>
              <w:rPr>
                <w:noProof/>
                <w:webHidden/>
              </w:rPr>
              <w:fldChar w:fldCharType="begin"/>
            </w:r>
            <w:r>
              <w:rPr>
                <w:noProof/>
                <w:webHidden/>
              </w:rPr>
              <w:instrText xml:space="preserve"> PAGEREF _Toc185425589 \h </w:instrText>
            </w:r>
            <w:r>
              <w:rPr>
                <w:noProof/>
                <w:webHidden/>
              </w:rPr>
            </w:r>
            <w:r>
              <w:rPr>
                <w:noProof/>
                <w:webHidden/>
              </w:rPr>
              <w:fldChar w:fldCharType="separate"/>
            </w:r>
            <w:r>
              <w:rPr>
                <w:noProof/>
                <w:webHidden/>
              </w:rPr>
              <w:t>51</w:t>
            </w:r>
            <w:r>
              <w:rPr>
                <w:noProof/>
                <w:webHidden/>
              </w:rPr>
              <w:fldChar w:fldCharType="end"/>
            </w:r>
          </w:hyperlink>
        </w:p>
        <w:p w14:paraId="23F68B0B"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0" w:history="1">
            <w:r w:rsidRPr="00765C9B">
              <w:rPr>
                <w:rStyle w:val="af3"/>
                <w:rFonts w:eastAsiaTheme="majorEastAsia"/>
                <w:noProof/>
              </w:rPr>
              <w:t>2.1</w:t>
            </w:r>
            <w:r>
              <w:rPr>
                <w:rFonts w:asciiTheme="minorHAnsi" w:eastAsiaTheme="minorEastAsia" w:hAnsiTheme="minorHAnsi" w:cstheme="minorBidi"/>
                <w:smallCaps w:val="0"/>
                <w:noProof/>
                <w:sz w:val="22"/>
                <w:szCs w:val="22"/>
              </w:rPr>
              <w:tab/>
            </w:r>
            <w:r w:rsidRPr="00765C9B">
              <w:rPr>
                <w:rStyle w:val="af3"/>
                <w:rFonts w:eastAsiaTheme="majorEastAsia"/>
                <w:noProof/>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видах,назначении и наименованиях планируемых для размещения объектов федерального, объектов регионального значения</w:t>
            </w:r>
            <w:r>
              <w:rPr>
                <w:noProof/>
                <w:webHidden/>
              </w:rPr>
              <w:tab/>
            </w:r>
            <w:r>
              <w:rPr>
                <w:noProof/>
                <w:webHidden/>
              </w:rPr>
              <w:fldChar w:fldCharType="begin"/>
            </w:r>
            <w:r>
              <w:rPr>
                <w:noProof/>
                <w:webHidden/>
              </w:rPr>
              <w:instrText xml:space="preserve"> PAGEREF _Toc185425590 \h </w:instrText>
            </w:r>
            <w:r>
              <w:rPr>
                <w:noProof/>
                <w:webHidden/>
              </w:rPr>
            </w:r>
            <w:r>
              <w:rPr>
                <w:noProof/>
                <w:webHidden/>
              </w:rPr>
              <w:fldChar w:fldCharType="separate"/>
            </w:r>
            <w:r>
              <w:rPr>
                <w:noProof/>
                <w:webHidden/>
              </w:rPr>
              <w:t>51</w:t>
            </w:r>
            <w:r>
              <w:rPr>
                <w:noProof/>
                <w:webHidden/>
              </w:rPr>
              <w:fldChar w:fldCharType="end"/>
            </w:r>
          </w:hyperlink>
        </w:p>
        <w:p w14:paraId="4440F0C0"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1" w:history="1">
            <w:r w:rsidRPr="00765C9B">
              <w:rPr>
                <w:rStyle w:val="af3"/>
                <w:rFonts w:eastAsiaTheme="majorEastAsia"/>
                <w:noProof/>
              </w:rPr>
              <w:t>2.2</w:t>
            </w:r>
            <w:r>
              <w:rPr>
                <w:rFonts w:asciiTheme="minorHAnsi" w:eastAsiaTheme="minorEastAsia" w:hAnsiTheme="minorHAnsi" w:cstheme="minorBidi"/>
                <w:smallCaps w:val="0"/>
                <w:noProof/>
                <w:sz w:val="22"/>
                <w:szCs w:val="22"/>
              </w:rPr>
              <w:tab/>
            </w:r>
            <w:r w:rsidRPr="00765C9B">
              <w:rPr>
                <w:rStyle w:val="af3"/>
                <w:rFonts w:eastAsiaTheme="majorEastAsia"/>
                <w:noProof/>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r>
              <w:rPr>
                <w:noProof/>
                <w:webHidden/>
              </w:rPr>
              <w:tab/>
            </w:r>
            <w:r>
              <w:rPr>
                <w:noProof/>
                <w:webHidden/>
              </w:rPr>
              <w:fldChar w:fldCharType="begin"/>
            </w:r>
            <w:r>
              <w:rPr>
                <w:noProof/>
                <w:webHidden/>
              </w:rPr>
              <w:instrText xml:space="preserve"> PAGEREF _Toc185425591 \h </w:instrText>
            </w:r>
            <w:r>
              <w:rPr>
                <w:noProof/>
                <w:webHidden/>
              </w:rPr>
            </w:r>
            <w:r>
              <w:rPr>
                <w:noProof/>
                <w:webHidden/>
              </w:rPr>
              <w:fldChar w:fldCharType="separate"/>
            </w:r>
            <w:r>
              <w:rPr>
                <w:noProof/>
                <w:webHidden/>
              </w:rPr>
              <w:t>54</w:t>
            </w:r>
            <w:r>
              <w:rPr>
                <w:noProof/>
                <w:webHidden/>
              </w:rPr>
              <w:fldChar w:fldCharType="end"/>
            </w:r>
          </w:hyperlink>
        </w:p>
        <w:p w14:paraId="0A60C1BB"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2" w:history="1">
            <w:r w:rsidRPr="00765C9B">
              <w:rPr>
                <w:rStyle w:val="af3"/>
                <w:rFonts w:eastAsiaTheme="majorEastAsia"/>
                <w:noProof/>
              </w:rPr>
              <w:t>2.3</w:t>
            </w:r>
            <w:r>
              <w:rPr>
                <w:rFonts w:asciiTheme="minorHAnsi" w:eastAsiaTheme="minorEastAsia" w:hAnsiTheme="minorHAnsi" w:cstheme="minorBidi"/>
                <w:smallCaps w:val="0"/>
                <w:noProof/>
                <w:sz w:val="22"/>
                <w:szCs w:val="22"/>
              </w:rPr>
              <w:tab/>
            </w:r>
            <w:r w:rsidRPr="00765C9B">
              <w:rPr>
                <w:rStyle w:val="af3"/>
                <w:rFonts w:eastAsiaTheme="majorEastAsia"/>
                <w:noProof/>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_Toc185425592 \h </w:instrText>
            </w:r>
            <w:r>
              <w:rPr>
                <w:noProof/>
                <w:webHidden/>
              </w:rPr>
            </w:r>
            <w:r>
              <w:rPr>
                <w:noProof/>
                <w:webHidden/>
              </w:rPr>
              <w:fldChar w:fldCharType="separate"/>
            </w:r>
            <w:r>
              <w:rPr>
                <w:noProof/>
                <w:webHidden/>
              </w:rPr>
              <w:t>54</w:t>
            </w:r>
            <w:r>
              <w:rPr>
                <w:noProof/>
                <w:webHidden/>
              </w:rPr>
              <w:fldChar w:fldCharType="end"/>
            </w:r>
          </w:hyperlink>
        </w:p>
        <w:p w14:paraId="3CF4DD74"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593" w:history="1">
            <w:r w:rsidRPr="00765C9B">
              <w:rPr>
                <w:rStyle w:val="af3"/>
                <w:rFonts w:eastAsiaTheme="majorEastAsia"/>
                <w:noProof/>
              </w:rPr>
              <w:t>3</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Функционально-планировочная организация территории</w:t>
            </w:r>
            <w:r>
              <w:rPr>
                <w:noProof/>
                <w:webHidden/>
              </w:rPr>
              <w:tab/>
            </w:r>
            <w:r>
              <w:rPr>
                <w:noProof/>
                <w:webHidden/>
              </w:rPr>
              <w:fldChar w:fldCharType="begin"/>
            </w:r>
            <w:r>
              <w:rPr>
                <w:noProof/>
                <w:webHidden/>
              </w:rPr>
              <w:instrText xml:space="preserve"> PAGEREF _Toc185425593 \h </w:instrText>
            </w:r>
            <w:r>
              <w:rPr>
                <w:noProof/>
                <w:webHidden/>
              </w:rPr>
            </w:r>
            <w:r>
              <w:rPr>
                <w:noProof/>
                <w:webHidden/>
              </w:rPr>
              <w:fldChar w:fldCharType="separate"/>
            </w:r>
            <w:r>
              <w:rPr>
                <w:noProof/>
                <w:webHidden/>
              </w:rPr>
              <w:t>56</w:t>
            </w:r>
            <w:r>
              <w:rPr>
                <w:noProof/>
                <w:webHidden/>
              </w:rPr>
              <w:fldChar w:fldCharType="end"/>
            </w:r>
          </w:hyperlink>
        </w:p>
        <w:p w14:paraId="18E07FAA"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4" w:history="1">
            <w:r w:rsidRPr="00765C9B">
              <w:rPr>
                <w:rStyle w:val="af3"/>
                <w:rFonts w:eastAsiaTheme="majorEastAsia"/>
                <w:noProof/>
              </w:rPr>
              <w:t>3.1</w:t>
            </w:r>
            <w:r>
              <w:rPr>
                <w:rFonts w:asciiTheme="minorHAnsi" w:eastAsiaTheme="minorEastAsia" w:hAnsiTheme="minorHAnsi" w:cstheme="minorBidi"/>
                <w:smallCaps w:val="0"/>
                <w:noProof/>
                <w:sz w:val="22"/>
                <w:szCs w:val="22"/>
              </w:rPr>
              <w:tab/>
            </w:r>
            <w:r w:rsidRPr="00765C9B">
              <w:rPr>
                <w:rStyle w:val="af3"/>
                <w:rFonts w:eastAsiaTheme="majorEastAsia"/>
                <w:noProof/>
              </w:rPr>
              <w:t>Планировочная структура</w:t>
            </w:r>
            <w:r>
              <w:rPr>
                <w:noProof/>
                <w:webHidden/>
              </w:rPr>
              <w:tab/>
            </w:r>
            <w:r>
              <w:rPr>
                <w:noProof/>
                <w:webHidden/>
              </w:rPr>
              <w:fldChar w:fldCharType="begin"/>
            </w:r>
            <w:r>
              <w:rPr>
                <w:noProof/>
                <w:webHidden/>
              </w:rPr>
              <w:instrText xml:space="preserve"> PAGEREF _Toc185425594 \h </w:instrText>
            </w:r>
            <w:r>
              <w:rPr>
                <w:noProof/>
                <w:webHidden/>
              </w:rPr>
            </w:r>
            <w:r>
              <w:rPr>
                <w:noProof/>
                <w:webHidden/>
              </w:rPr>
              <w:fldChar w:fldCharType="separate"/>
            </w:r>
            <w:r>
              <w:rPr>
                <w:noProof/>
                <w:webHidden/>
              </w:rPr>
              <w:t>56</w:t>
            </w:r>
            <w:r>
              <w:rPr>
                <w:noProof/>
                <w:webHidden/>
              </w:rPr>
              <w:fldChar w:fldCharType="end"/>
            </w:r>
          </w:hyperlink>
        </w:p>
        <w:p w14:paraId="778E4C09"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5" w:history="1">
            <w:r w:rsidRPr="00765C9B">
              <w:rPr>
                <w:rStyle w:val="af3"/>
                <w:rFonts w:eastAsiaTheme="majorEastAsia"/>
                <w:noProof/>
              </w:rPr>
              <w:t>3.2</w:t>
            </w:r>
            <w:r>
              <w:rPr>
                <w:rFonts w:asciiTheme="minorHAnsi" w:eastAsiaTheme="minorEastAsia" w:hAnsiTheme="minorHAnsi" w:cstheme="minorBidi"/>
                <w:smallCaps w:val="0"/>
                <w:noProof/>
                <w:sz w:val="22"/>
                <w:szCs w:val="22"/>
              </w:rPr>
              <w:tab/>
            </w:r>
            <w:r w:rsidRPr="00765C9B">
              <w:rPr>
                <w:rStyle w:val="af3"/>
                <w:rFonts w:eastAsiaTheme="majorEastAsia"/>
                <w:noProof/>
              </w:rPr>
              <w:t>Предложения по изменению границ населенных пунктов</w:t>
            </w:r>
            <w:r>
              <w:rPr>
                <w:noProof/>
                <w:webHidden/>
              </w:rPr>
              <w:tab/>
            </w:r>
            <w:r>
              <w:rPr>
                <w:noProof/>
                <w:webHidden/>
              </w:rPr>
              <w:fldChar w:fldCharType="begin"/>
            </w:r>
            <w:r>
              <w:rPr>
                <w:noProof/>
                <w:webHidden/>
              </w:rPr>
              <w:instrText xml:space="preserve"> PAGEREF _Toc185425595 \h </w:instrText>
            </w:r>
            <w:r>
              <w:rPr>
                <w:noProof/>
                <w:webHidden/>
              </w:rPr>
            </w:r>
            <w:r>
              <w:rPr>
                <w:noProof/>
                <w:webHidden/>
              </w:rPr>
              <w:fldChar w:fldCharType="separate"/>
            </w:r>
            <w:r>
              <w:rPr>
                <w:noProof/>
                <w:webHidden/>
              </w:rPr>
              <w:t>56</w:t>
            </w:r>
            <w:r>
              <w:rPr>
                <w:noProof/>
                <w:webHidden/>
              </w:rPr>
              <w:fldChar w:fldCharType="end"/>
            </w:r>
          </w:hyperlink>
        </w:p>
        <w:p w14:paraId="2907E6B6"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6" w:history="1">
            <w:r w:rsidRPr="00765C9B">
              <w:rPr>
                <w:rStyle w:val="af3"/>
                <w:rFonts w:eastAsiaTheme="majorEastAsia"/>
                <w:noProof/>
              </w:rPr>
              <w:t>3.3</w:t>
            </w:r>
            <w:r>
              <w:rPr>
                <w:rFonts w:asciiTheme="minorHAnsi" w:eastAsiaTheme="minorEastAsia" w:hAnsiTheme="minorHAnsi" w:cstheme="minorBidi"/>
                <w:smallCaps w:val="0"/>
                <w:noProof/>
                <w:sz w:val="22"/>
                <w:szCs w:val="22"/>
              </w:rPr>
              <w:tab/>
            </w:r>
            <w:r w:rsidRPr="00765C9B">
              <w:rPr>
                <w:rStyle w:val="af3"/>
                <w:rFonts w:eastAsiaTheme="majorEastAsia"/>
                <w:noProof/>
              </w:rPr>
              <w:t>Функциональное зонирование</w:t>
            </w:r>
            <w:r>
              <w:rPr>
                <w:noProof/>
                <w:webHidden/>
              </w:rPr>
              <w:tab/>
            </w:r>
            <w:r>
              <w:rPr>
                <w:noProof/>
                <w:webHidden/>
              </w:rPr>
              <w:fldChar w:fldCharType="begin"/>
            </w:r>
            <w:r>
              <w:rPr>
                <w:noProof/>
                <w:webHidden/>
              </w:rPr>
              <w:instrText xml:space="preserve"> PAGEREF _Toc185425596 \h </w:instrText>
            </w:r>
            <w:r>
              <w:rPr>
                <w:noProof/>
                <w:webHidden/>
              </w:rPr>
            </w:r>
            <w:r>
              <w:rPr>
                <w:noProof/>
                <w:webHidden/>
              </w:rPr>
              <w:fldChar w:fldCharType="separate"/>
            </w:r>
            <w:r>
              <w:rPr>
                <w:noProof/>
                <w:webHidden/>
              </w:rPr>
              <w:t>56</w:t>
            </w:r>
            <w:r>
              <w:rPr>
                <w:noProof/>
                <w:webHidden/>
              </w:rPr>
              <w:fldChar w:fldCharType="end"/>
            </w:r>
          </w:hyperlink>
        </w:p>
        <w:p w14:paraId="2F2AAE42"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7" w:history="1">
            <w:r w:rsidRPr="00765C9B">
              <w:rPr>
                <w:rStyle w:val="af3"/>
                <w:rFonts w:eastAsiaTheme="majorEastAsia"/>
                <w:noProof/>
              </w:rPr>
              <w:t>3.4</w:t>
            </w:r>
            <w:r>
              <w:rPr>
                <w:rFonts w:asciiTheme="minorHAnsi" w:eastAsiaTheme="minorEastAsia" w:hAnsiTheme="minorHAnsi" w:cstheme="minorBidi"/>
                <w:smallCaps w:val="0"/>
                <w:noProof/>
                <w:sz w:val="22"/>
                <w:szCs w:val="22"/>
              </w:rPr>
              <w:tab/>
            </w:r>
            <w:r w:rsidRPr="00765C9B">
              <w:rPr>
                <w:rStyle w:val="af3"/>
                <w:rFonts w:eastAsiaTheme="majorEastAsia"/>
                <w:noProof/>
              </w:rPr>
              <w:t>Зоны с особыми условиями использования территории</w:t>
            </w:r>
            <w:r>
              <w:rPr>
                <w:noProof/>
                <w:webHidden/>
              </w:rPr>
              <w:tab/>
            </w:r>
            <w:r>
              <w:rPr>
                <w:noProof/>
                <w:webHidden/>
              </w:rPr>
              <w:fldChar w:fldCharType="begin"/>
            </w:r>
            <w:r>
              <w:rPr>
                <w:noProof/>
                <w:webHidden/>
              </w:rPr>
              <w:instrText xml:space="preserve"> PAGEREF _Toc185425597 \h </w:instrText>
            </w:r>
            <w:r>
              <w:rPr>
                <w:noProof/>
                <w:webHidden/>
              </w:rPr>
            </w:r>
            <w:r>
              <w:rPr>
                <w:noProof/>
                <w:webHidden/>
              </w:rPr>
              <w:fldChar w:fldCharType="separate"/>
            </w:r>
            <w:r>
              <w:rPr>
                <w:noProof/>
                <w:webHidden/>
              </w:rPr>
              <w:t>63</w:t>
            </w:r>
            <w:r>
              <w:rPr>
                <w:noProof/>
                <w:webHidden/>
              </w:rPr>
              <w:fldChar w:fldCharType="end"/>
            </w:r>
          </w:hyperlink>
        </w:p>
        <w:p w14:paraId="136BE129"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598" w:history="1">
            <w:r w:rsidRPr="00765C9B">
              <w:rPr>
                <w:rStyle w:val="af3"/>
                <w:rFonts w:eastAsiaTheme="majorEastAsia"/>
                <w:noProof/>
              </w:rPr>
              <w:t>4</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Оценка демографического потенциала территории</w:t>
            </w:r>
            <w:r>
              <w:rPr>
                <w:noProof/>
                <w:webHidden/>
              </w:rPr>
              <w:tab/>
            </w:r>
            <w:r>
              <w:rPr>
                <w:noProof/>
                <w:webHidden/>
              </w:rPr>
              <w:fldChar w:fldCharType="begin"/>
            </w:r>
            <w:r>
              <w:rPr>
                <w:noProof/>
                <w:webHidden/>
              </w:rPr>
              <w:instrText xml:space="preserve"> PAGEREF _Toc185425598 \h </w:instrText>
            </w:r>
            <w:r>
              <w:rPr>
                <w:noProof/>
                <w:webHidden/>
              </w:rPr>
            </w:r>
            <w:r>
              <w:rPr>
                <w:noProof/>
                <w:webHidden/>
              </w:rPr>
              <w:fldChar w:fldCharType="separate"/>
            </w:r>
            <w:r>
              <w:rPr>
                <w:noProof/>
                <w:webHidden/>
              </w:rPr>
              <w:t>80</w:t>
            </w:r>
            <w:r>
              <w:rPr>
                <w:noProof/>
                <w:webHidden/>
              </w:rPr>
              <w:fldChar w:fldCharType="end"/>
            </w:r>
          </w:hyperlink>
        </w:p>
        <w:p w14:paraId="2CA9AACD"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599" w:history="1">
            <w:r w:rsidRPr="00765C9B">
              <w:rPr>
                <w:rStyle w:val="af3"/>
                <w:rFonts w:eastAsiaTheme="majorEastAsia"/>
                <w:noProof/>
              </w:rPr>
              <w:t>4.1</w:t>
            </w:r>
            <w:r>
              <w:rPr>
                <w:rFonts w:asciiTheme="minorHAnsi" w:eastAsiaTheme="minorEastAsia" w:hAnsiTheme="minorHAnsi" w:cstheme="minorBidi"/>
                <w:smallCaps w:val="0"/>
                <w:noProof/>
                <w:sz w:val="22"/>
                <w:szCs w:val="22"/>
              </w:rPr>
              <w:tab/>
            </w:r>
            <w:r w:rsidRPr="00765C9B">
              <w:rPr>
                <w:rStyle w:val="af3"/>
                <w:rFonts w:eastAsiaTheme="majorEastAsia"/>
                <w:noProof/>
              </w:rPr>
              <w:t>Население. Современное состояние</w:t>
            </w:r>
            <w:r>
              <w:rPr>
                <w:noProof/>
                <w:webHidden/>
              </w:rPr>
              <w:tab/>
            </w:r>
            <w:r>
              <w:rPr>
                <w:noProof/>
                <w:webHidden/>
              </w:rPr>
              <w:fldChar w:fldCharType="begin"/>
            </w:r>
            <w:r>
              <w:rPr>
                <w:noProof/>
                <w:webHidden/>
              </w:rPr>
              <w:instrText xml:space="preserve"> PAGEREF _Toc185425599 \h </w:instrText>
            </w:r>
            <w:r>
              <w:rPr>
                <w:noProof/>
                <w:webHidden/>
              </w:rPr>
            </w:r>
            <w:r>
              <w:rPr>
                <w:noProof/>
                <w:webHidden/>
              </w:rPr>
              <w:fldChar w:fldCharType="separate"/>
            </w:r>
            <w:r>
              <w:rPr>
                <w:noProof/>
                <w:webHidden/>
              </w:rPr>
              <w:t>80</w:t>
            </w:r>
            <w:r>
              <w:rPr>
                <w:noProof/>
                <w:webHidden/>
              </w:rPr>
              <w:fldChar w:fldCharType="end"/>
            </w:r>
          </w:hyperlink>
        </w:p>
        <w:p w14:paraId="040A4A33"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0" w:history="1">
            <w:r w:rsidRPr="00765C9B">
              <w:rPr>
                <w:rStyle w:val="af3"/>
                <w:rFonts w:eastAsiaTheme="majorEastAsia"/>
                <w:noProof/>
              </w:rPr>
              <w:t>4.2</w:t>
            </w:r>
            <w:r>
              <w:rPr>
                <w:rFonts w:asciiTheme="minorHAnsi" w:eastAsiaTheme="minorEastAsia" w:hAnsiTheme="minorHAnsi" w:cstheme="minorBidi"/>
                <w:smallCaps w:val="0"/>
                <w:noProof/>
                <w:sz w:val="22"/>
                <w:szCs w:val="22"/>
              </w:rPr>
              <w:tab/>
            </w:r>
            <w:r w:rsidRPr="00765C9B">
              <w:rPr>
                <w:rStyle w:val="af3"/>
                <w:rFonts w:eastAsiaTheme="majorEastAsia"/>
                <w:noProof/>
              </w:rPr>
              <w:t>Прогноз демографического развития</w:t>
            </w:r>
            <w:r>
              <w:rPr>
                <w:noProof/>
                <w:webHidden/>
              </w:rPr>
              <w:tab/>
            </w:r>
            <w:r>
              <w:rPr>
                <w:noProof/>
                <w:webHidden/>
              </w:rPr>
              <w:fldChar w:fldCharType="begin"/>
            </w:r>
            <w:r>
              <w:rPr>
                <w:noProof/>
                <w:webHidden/>
              </w:rPr>
              <w:instrText xml:space="preserve"> PAGEREF _Toc185425600 \h </w:instrText>
            </w:r>
            <w:r>
              <w:rPr>
                <w:noProof/>
                <w:webHidden/>
              </w:rPr>
            </w:r>
            <w:r>
              <w:rPr>
                <w:noProof/>
                <w:webHidden/>
              </w:rPr>
              <w:fldChar w:fldCharType="separate"/>
            </w:r>
            <w:r>
              <w:rPr>
                <w:noProof/>
                <w:webHidden/>
              </w:rPr>
              <w:t>82</w:t>
            </w:r>
            <w:r>
              <w:rPr>
                <w:noProof/>
                <w:webHidden/>
              </w:rPr>
              <w:fldChar w:fldCharType="end"/>
            </w:r>
          </w:hyperlink>
        </w:p>
        <w:p w14:paraId="19CD4432"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01" w:history="1">
            <w:r w:rsidRPr="00765C9B">
              <w:rPr>
                <w:rStyle w:val="af3"/>
                <w:rFonts w:eastAsiaTheme="majorEastAsia"/>
                <w:noProof/>
              </w:rPr>
              <w:t>5</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Социальное и культурно-бытовое обслуживание населения</w:t>
            </w:r>
            <w:r>
              <w:rPr>
                <w:noProof/>
                <w:webHidden/>
              </w:rPr>
              <w:tab/>
            </w:r>
            <w:r>
              <w:rPr>
                <w:noProof/>
                <w:webHidden/>
              </w:rPr>
              <w:fldChar w:fldCharType="begin"/>
            </w:r>
            <w:r>
              <w:rPr>
                <w:noProof/>
                <w:webHidden/>
              </w:rPr>
              <w:instrText xml:space="preserve"> PAGEREF _Toc185425601 \h </w:instrText>
            </w:r>
            <w:r>
              <w:rPr>
                <w:noProof/>
                <w:webHidden/>
              </w:rPr>
            </w:r>
            <w:r>
              <w:rPr>
                <w:noProof/>
                <w:webHidden/>
              </w:rPr>
              <w:fldChar w:fldCharType="separate"/>
            </w:r>
            <w:r>
              <w:rPr>
                <w:noProof/>
                <w:webHidden/>
              </w:rPr>
              <w:t>84</w:t>
            </w:r>
            <w:r>
              <w:rPr>
                <w:noProof/>
                <w:webHidden/>
              </w:rPr>
              <w:fldChar w:fldCharType="end"/>
            </w:r>
          </w:hyperlink>
        </w:p>
        <w:p w14:paraId="72BDF872"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2" w:history="1">
            <w:r w:rsidRPr="00765C9B">
              <w:rPr>
                <w:rStyle w:val="af3"/>
                <w:rFonts w:eastAsiaTheme="majorEastAsia"/>
                <w:noProof/>
              </w:rPr>
              <w:t>5.1</w:t>
            </w:r>
            <w:r>
              <w:rPr>
                <w:rFonts w:asciiTheme="minorHAnsi" w:eastAsiaTheme="minorEastAsia" w:hAnsiTheme="minorHAnsi" w:cstheme="minorBidi"/>
                <w:smallCaps w:val="0"/>
                <w:noProof/>
                <w:sz w:val="22"/>
                <w:szCs w:val="22"/>
              </w:rPr>
              <w:tab/>
            </w:r>
            <w:r w:rsidRPr="00765C9B">
              <w:rPr>
                <w:rStyle w:val="af3"/>
                <w:rFonts w:eastAsiaTheme="majorEastAsia"/>
                <w:noProof/>
              </w:rPr>
              <w:t>Учреждения образования</w:t>
            </w:r>
            <w:r>
              <w:rPr>
                <w:noProof/>
                <w:webHidden/>
              </w:rPr>
              <w:tab/>
            </w:r>
            <w:r>
              <w:rPr>
                <w:noProof/>
                <w:webHidden/>
              </w:rPr>
              <w:fldChar w:fldCharType="begin"/>
            </w:r>
            <w:r>
              <w:rPr>
                <w:noProof/>
                <w:webHidden/>
              </w:rPr>
              <w:instrText xml:space="preserve"> PAGEREF _Toc185425602 \h </w:instrText>
            </w:r>
            <w:r>
              <w:rPr>
                <w:noProof/>
                <w:webHidden/>
              </w:rPr>
            </w:r>
            <w:r>
              <w:rPr>
                <w:noProof/>
                <w:webHidden/>
              </w:rPr>
              <w:fldChar w:fldCharType="separate"/>
            </w:r>
            <w:r>
              <w:rPr>
                <w:noProof/>
                <w:webHidden/>
              </w:rPr>
              <w:t>84</w:t>
            </w:r>
            <w:r>
              <w:rPr>
                <w:noProof/>
                <w:webHidden/>
              </w:rPr>
              <w:fldChar w:fldCharType="end"/>
            </w:r>
          </w:hyperlink>
        </w:p>
        <w:p w14:paraId="7CF115C9"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3" w:history="1">
            <w:r w:rsidRPr="00765C9B">
              <w:rPr>
                <w:rStyle w:val="af3"/>
                <w:rFonts w:eastAsiaTheme="majorEastAsia"/>
                <w:noProof/>
              </w:rPr>
              <w:t>5.2</w:t>
            </w:r>
            <w:r>
              <w:rPr>
                <w:rFonts w:asciiTheme="minorHAnsi" w:eastAsiaTheme="minorEastAsia" w:hAnsiTheme="minorHAnsi" w:cstheme="minorBidi"/>
                <w:smallCaps w:val="0"/>
                <w:noProof/>
                <w:sz w:val="22"/>
                <w:szCs w:val="22"/>
              </w:rPr>
              <w:tab/>
            </w:r>
            <w:r w:rsidRPr="00765C9B">
              <w:rPr>
                <w:rStyle w:val="af3"/>
                <w:rFonts w:eastAsiaTheme="majorEastAsia"/>
                <w:noProof/>
              </w:rPr>
              <w:t>Учреждения культуры</w:t>
            </w:r>
            <w:r>
              <w:rPr>
                <w:noProof/>
                <w:webHidden/>
              </w:rPr>
              <w:tab/>
            </w:r>
            <w:r>
              <w:rPr>
                <w:noProof/>
                <w:webHidden/>
              </w:rPr>
              <w:fldChar w:fldCharType="begin"/>
            </w:r>
            <w:r>
              <w:rPr>
                <w:noProof/>
                <w:webHidden/>
              </w:rPr>
              <w:instrText xml:space="preserve"> PAGEREF _Toc185425603 \h </w:instrText>
            </w:r>
            <w:r>
              <w:rPr>
                <w:noProof/>
                <w:webHidden/>
              </w:rPr>
            </w:r>
            <w:r>
              <w:rPr>
                <w:noProof/>
                <w:webHidden/>
              </w:rPr>
              <w:fldChar w:fldCharType="separate"/>
            </w:r>
            <w:r>
              <w:rPr>
                <w:noProof/>
                <w:webHidden/>
              </w:rPr>
              <w:t>89</w:t>
            </w:r>
            <w:r>
              <w:rPr>
                <w:noProof/>
                <w:webHidden/>
              </w:rPr>
              <w:fldChar w:fldCharType="end"/>
            </w:r>
          </w:hyperlink>
        </w:p>
        <w:p w14:paraId="47DDC145"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4" w:history="1">
            <w:r w:rsidRPr="00765C9B">
              <w:rPr>
                <w:rStyle w:val="af3"/>
                <w:rFonts w:eastAsiaTheme="majorEastAsia"/>
                <w:noProof/>
              </w:rPr>
              <w:t>5.3</w:t>
            </w:r>
            <w:r>
              <w:rPr>
                <w:rFonts w:asciiTheme="minorHAnsi" w:eastAsiaTheme="minorEastAsia" w:hAnsiTheme="minorHAnsi" w:cstheme="minorBidi"/>
                <w:smallCaps w:val="0"/>
                <w:noProof/>
                <w:sz w:val="22"/>
                <w:szCs w:val="22"/>
              </w:rPr>
              <w:tab/>
            </w:r>
            <w:r w:rsidRPr="00765C9B">
              <w:rPr>
                <w:rStyle w:val="af3"/>
                <w:rFonts w:eastAsiaTheme="majorEastAsia"/>
                <w:noProof/>
              </w:rPr>
              <w:t>Учреждения здравоохранения</w:t>
            </w:r>
            <w:r>
              <w:rPr>
                <w:noProof/>
                <w:webHidden/>
              </w:rPr>
              <w:tab/>
            </w:r>
            <w:r>
              <w:rPr>
                <w:noProof/>
                <w:webHidden/>
              </w:rPr>
              <w:fldChar w:fldCharType="begin"/>
            </w:r>
            <w:r>
              <w:rPr>
                <w:noProof/>
                <w:webHidden/>
              </w:rPr>
              <w:instrText xml:space="preserve"> PAGEREF _Toc185425604 \h </w:instrText>
            </w:r>
            <w:r>
              <w:rPr>
                <w:noProof/>
                <w:webHidden/>
              </w:rPr>
            </w:r>
            <w:r>
              <w:rPr>
                <w:noProof/>
                <w:webHidden/>
              </w:rPr>
              <w:fldChar w:fldCharType="separate"/>
            </w:r>
            <w:r>
              <w:rPr>
                <w:noProof/>
                <w:webHidden/>
              </w:rPr>
              <w:t>92</w:t>
            </w:r>
            <w:r>
              <w:rPr>
                <w:noProof/>
                <w:webHidden/>
              </w:rPr>
              <w:fldChar w:fldCharType="end"/>
            </w:r>
          </w:hyperlink>
        </w:p>
        <w:p w14:paraId="214C5AA5"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5" w:history="1">
            <w:r w:rsidRPr="00765C9B">
              <w:rPr>
                <w:rStyle w:val="af3"/>
                <w:rFonts w:eastAsiaTheme="majorEastAsia"/>
                <w:noProof/>
              </w:rPr>
              <w:t>5.4</w:t>
            </w:r>
            <w:r>
              <w:rPr>
                <w:rFonts w:asciiTheme="minorHAnsi" w:eastAsiaTheme="minorEastAsia" w:hAnsiTheme="minorHAnsi" w:cstheme="minorBidi"/>
                <w:smallCaps w:val="0"/>
                <w:noProof/>
                <w:sz w:val="22"/>
                <w:szCs w:val="22"/>
              </w:rPr>
              <w:tab/>
            </w:r>
            <w:r w:rsidRPr="00765C9B">
              <w:rPr>
                <w:rStyle w:val="af3"/>
                <w:rFonts w:eastAsiaTheme="majorEastAsia"/>
                <w:noProof/>
              </w:rPr>
              <w:t>Объекты для занятий физической культурой и спортом, плоскостные объекты</w:t>
            </w:r>
            <w:r>
              <w:rPr>
                <w:noProof/>
                <w:webHidden/>
              </w:rPr>
              <w:tab/>
            </w:r>
            <w:r>
              <w:rPr>
                <w:noProof/>
                <w:webHidden/>
              </w:rPr>
              <w:fldChar w:fldCharType="begin"/>
            </w:r>
            <w:r>
              <w:rPr>
                <w:noProof/>
                <w:webHidden/>
              </w:rPr>
              <w:instrText xml:space="preserve"> PAGEREF _Toc185425605 \h </w:instrText>
            </w:r>
            <w:r>
              <w:rPr>
                <w:noProof/>
                <w:webHidden/>
              </w:rPr>
            </w:r>
            <w:r>
              <w:rPr>
                <w:noProof/>
                <w:webHidden/>
              </w:rPr>
              <w:fldChar w:fldCharType="separate"/>
            </w:r>
            <w:r>
              <w:rPr>
                <w:noProof/>
                <w:webHidden/>
              </w:rPr>
              <w:t>92</w:t>
            </w:r>
            <w:r>
              <w:rPr>
                <w:noProof/>
                <w:webHidden/>
              </w:rPr>
              <w:fldChar w:fldCharType="end"/>
            </w:r>
          </w:hyperlink>
        </w:p>
        <w:p w14:paraId="093E38F9"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6" w:history="1">
            <w:r w:rsidRPr="00765C9B">
              <w:rPr>
                <w:rStyle w:val="af3"/>
                <w:rFonts w:eastAsiaTheme="majorEastAsia"/>
                <w:noProof/>
              </w:rPr>
              <w:t>5.5</w:t>
            </w:r>
            <w:r>
              <w:rPr>
                <w:rFonts w:asciiTheme="minorHAnsi" w:eastAsiaTheme="minorEastAsia" w:hAnsiTheme="minorHAnsi" w:cstheme="minorBidi"/>
                <w:smallCaps w:val="0"/>
                <w:noProof/>
                <w:sz w:val="22"/>
                <w:szCs w:val="22"/>
              </w:rPr>
              <w:tab/>
            </w:r>
            <w:r w:rsidRPr="00765C9B">
              <w:rPr>
                <w:rStyle w:val="af3"/>
                <w:rFonts w:eastAsiaTheme="majorEastAsia"/>
                <w:noProof/>
              </w:rPr>
              <w:t>Предприятия торговли и общественного питания</w:t>
            </w:r>
            <w:r>
              <w:rPr>
                <w:noProof/>
                <w:webHidden/>
              </w:rPr>
              <w:tab/>
            </w:r>
            <w:r>
              <w:rPr>
                <w:noProof/>
                <w:webHidden/>
              </w:rPr>
              <w:fldChar w:fldCharType="begin"/>
            </w:r>
            <w:r>
              <w:rPr>
                <w:noProof/>
                <w:webHidden/>
              </w:rPr>
              <w:instrText xml:space="preserve"> PAGEREF _Toc185425606 \h </w:instrText>
            </w:r>
            <w:r>
              <w:rPr>
                <w:noProof/>
                <w:webHidden/>
              </w:rPr>
            </w:r>
            <w:r>
              <w:rPr>
                <w:noProof/>
                <w:webHidden/>
              </w:rPr>
              <w:fldChar w:fldCharType="separate"/>
            </w:r>
            <w:r>
              <w:rPr>
                <w:noProof/>
                <w:webHidden/>
              </w:rPr>
              <w:t>94</w:t>
            </w:r>
            <w:r>
              <w:rPr>
                <w:noProof/>
                <w:webHidden/>
              </w:rPr>
              <w:fldChar w:fldCharType="end"/>
            </w:r>
          </w:hyperlink>
        </w:p>
        <w:p w14:paraId="331C5172"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07" w:history="1">
            <w:r w:rsidRPr="00765C9B">
              <w:rPr>
                <w:rStyle w:val="af3"/>
                <w:rFonts w:eastAsiaTheme="majorEastAsia"/>
                <w:noProof/>
              </w:rPr>
              <w:t>5.6</w:t>
            </w:r>
            <w:r>
              <w:rPr>
                <w:rFonts w:asciiTheme="minorHAnsi" w:eastAsiaTheme="minorEastAsia" w:hAnsiTheme="minorHAnsi" w:cstheme="minorBidi"/>
                <w:smallCaps w:val="0"/>
                <w:noProof/>
                <w:sz w:val="22"/>
                <w:szCs w:val="22"/>
              </w:rPr>
              <w:tab/>
            </w:r>
            <w:r w:rsidRPr="00765C9B">
              <w:rPr>
                <w:rStyle w:val="af3"/>
                <w:rFonts w:eastAsiaTheme="majorEastAsia"/>
                <w:noProof/>
              </w:rPr>
              <w:t>Обеспечение доступности объектов социальной инфраструктуры для инвалидов и маломобильных групп населения</w:t>
            </w:r>
            <w:r>
              <w:rPr>
                <w:noProof/>
                <w:webHidden/>
              </w:rPr>
              <w:tab/>
            </w:r>
            <w:r>
              <w:rPr>
                <w:noProof/>
                <w:webHidden/>
              </w:rPr>
              <w:fldChar w:fldCharType="begin"/>
            </w:r>
            <w:r>
              <w:rPr>
                <w:noProof/>
                <w:webHidden/>
              </w:rPr>
              <w:instrText xml:space="preserve"> PAGEREF _Toc185425607 \h </w:instrText>
            </w:r>
            <w:r>
              <w:rPr>
                <w:noProof/>
                <w:webHidden/>
              </w:rPr>
            </w:r>
            <w:r>
              <w:rPr>
                <w:noProof/>
                <w:webHidden/>
              </w:rPr>
              <w:fldChar w:fldCharType="separate"/>
            </w:r>
            <w:r>
              <w:rPr>
                <w:noProof/>
                <w:webHidden/>
              </w:rPr>
              <w:t>94</w:t>
            </w:r>
            <w:r>
              <w:rPr>
                <w:noProof/>
                <w:webHidden/>
              </w:rPr>
              <w:fldChar w:fldCharType="end"/>
            </w:r>
          </w:hyperlink>
        </w:p>
        <w:p w14:paraId="606D439A"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08" w:history="1">
            <w:r w:rsidRPr="00765C9B">
              <w:rPr>
                <w:rStyle w:val="af3"/>
                <w:rFonts w:eastAsiaTheme="majorEastAsia"/>
                <w:noProof/>
              </w:rPr>
              <w:t>6</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Жилищный фонд</w:t>
            </w:r>
            <w:r>
              <w:rPr>
                <w:noProof/>
                <w:webHidden/>
              </w:rPr>
              <w:tab/>
            </w:r>
            <w:r>
              <w:rPr>
                <w:noProof/>
                <w:webHidden/>
              </w:rPr>
              <w:fldChar w:fldCharType="begin"/>
            </w:r>
            <w:r>
              <w:rPr>
                <w:noProof/>
                <w:webHidden/>
              </w:rPr>
              <w:instrText xml:space="preserve"> PAGEREF _Toc185425608 \h </w:instrText>
            </w:r>
            <w:r>
              <w:rPr>
                <w:noProof/>
                <w:webHidden/>
              </w:rPr>
            </w:r>
            <w:r>
              <w:rPr>
                <w:noProof/>
                <w:webHidden/>
              </w:rPr>
              <w:fldChar w:fldCharType="separate"/>
            </w:r>
            <w:r>
              <w:rPr>
                <w:noProof/>
                <w:webHidden/>
              </w:rPr>
              <w:t>97</w:t>
            </w:r>
            <w:r>
              <w:rPr>
                <w:noProof/>
                <w:webHidden/>
              </w:rPr>
              <w:fldChar w:fldCharType="end"/>
            </w:r>
          </w:hyperlink>
        </w:p>
        <w:p w14:paraId="5AC745D5"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09" w:history="1">
            <w:r w:rsidRPr="00765C9B">
              <w:rPr>
                <w:rStyle w:val="af3"/>
                <w:rFonts w:eastAsiaTheme="majorEastAsia"/>
                <w:noProof/>
              </w:rPr>
              <w:t>7</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Потенциал основных отраслей экономики</w:t>
            </w:r>
            <w:r>
              <w:rPr>
                <w:noProof/>
                <w:webHidden/>
              </w:rPr>
              <w:tab/>
            </w:r>
            <w:r>
              <w:rPr>
                <w:noProof/>
                <w:webHidden/>
              </w:rPr>
              <w:fldChar w:fldCharType="begin"/>
            </w:r>
            <w:r>
              <w:rPr>
                <w:noProof/>
                <w:webHidden/>
              </w:rPr>
              <w:instrText xml:space="preserve"> PAGEREF _Toc185425609 \h </w:instrText>
            </w:r>
            <w:r>
              <w:rPr>
                <w:noProof/>
                <w:webHidden/>
              </w:rPr>
            </w:r>
            <w:r>
              <w:rPr>
                <w:noProof/>
                <w:webHidden/>
              </w:rPr>
              <w:fldChar w:fldCharType="separate"/>
            </w:r>
            <w:r>
              <w:rPr>
                <w:noProof/>
                <w:webHidden/>
              </w:rPr>
              <w:t>100</w:t>
            </w:r>
            <w:r>
              <w:rPr>
                <w:noProof/>
                <w:webHidden/>
              </w:rPr>
              <w:fldChar w:fldCharType="end"/>
            </w:r>
          </w:hyperlink>
        </w:p>
        <w:p w14:paraId="29CEE2E2"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10" w:history="1">
            <w:r w:rsidRPr="00765C9B">
              <w:rPr>
                <w:rStyle w:val="af3"/>
                <w:rFonts w:eastAsiaTheme="majorEastAsia"/>
                <w:noProof/>
              </w:rPr>
              <w:t>8</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Транспортная инфраструктура</w:t>
            </w:r>
            <w:r>
              <w:rPr>
                <w:noProof/>
                <w:webHidden/>
              </w:rPr>
              <w:tab/>
            </w:r>
            <w:r>
              <w:rPr>
                <w:noProof/>
                <w:webHidden/>
              </w:rPr>
              <w:fldChar w:fldCharType="begin"/>
            </w:r>
            <w:r>
              <w:rPr>
                <w:noProof/>
                <w:webHidden/>
              </w:rPr>
              <w:instrText xml:space="preserve"> PAGEREF _Toc185425610 \h </w:instrText>
            </w:r>
            <w:r>
              <w:rPr>
                <w:noProof/>
                <w:webHidden/>
              </w:rPr>
            </w:r>
            <w:r>
              <w:rPr>
                <w:noProof/>
                <w:webHidden/>
              </w:rPr>
              <w:fldChar w:fldCharType="separate"/>
            </w:r>
            <w:r>
              <w:rPr>
                <w:noProof/>
                <w:webHidden/>
              </w:rPr>
              <w:t>102</w:t>
            </w:r>
            <w:r>
              <w:rPr>
                <w:noProof/>
                <w:webHidden/>
              </w:rPr>
              <w:fldChar w:fldCharType="end"/>
            </w:r>
          </w:hyperlink>
        </w:p>
        <w:p w14:paraId="00E2BE2A"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11" w:history="1">
            <w:r w:rsidRPr="00765C9B">
              <w:rPr>
                <w:rStyle w:val="af3"/>
                <w:rFonts w:eastAsiaTheme="majorEastAsia"/>
                <w:noProof/>
              </w:rPr>
              <w:t>9</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Инженерная инфраструктура</w:t>
            </w:r>
            <w:r>
              <w:rPr>
                <w:noProof/>
                <w:webHidden/>
              </w:rPr>
              <w:tab/>
            </w:r>
            <w:r>
              <w:rPr>
                <w:noProof/>
                <w:webHidden/>
              </w:rPr>
              <w:fldChar w:fldCharType="begin"/>
            </w:r>
            <w:r>
              <w:rPr>
                <w:noProof/>
                <w:webHidden/>
              </w:rPr>
              <w:instrText xml:space="preserve"> PAGEREF _Toc185425611 \h </w:instrText>
            </w:r>
            <w:r>
              <w:rPr>
                <w:noProof/>
                <w:webHidden/>
              </w:rPr>
            </w:r>
            <w:r>
              <w:rPr>
                <w:noProof/>
                <w:webHidden/>
              </w:rPr>
              <w:fldChar w:fldCharType="separate"/>
            </w:r>
            <w:r>
              <w:rPr>
                <w:noProof/>
                <w:webHidden/>
              </w:rPr>
              <w:t>114</w:t>
            </w:r>
            <w:r>
              <w:rPr>
                <w:noProof/>
                <w:webHidden/>
              </w:rPr>
              <w:fldChar w:fldCharType="end"/>
            </w:r>
          </w:hyperlink>
        </w:p>
        <w:p w14:paraId="15A5FE5E"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2" w:history="1">
            <w:r w:rsidRPr="00765C9B">
              <w:rPr>
                <w:rStyle w:val="af3"/>
                <w:rFonts w:eastAsiaTheme="majorEastAsia"/>
                <w:noProof/>
              </w:rPr>
              <w:t>9.1</w:t>
            </w:r>
            <w:r>
              <w:rPr>
                <w:rFonts w:asciiTheme="minorHAnsi" w:eastAsiaTheme="minorEastAsia" w:hAnsiTheme="minorHAnsi" w:cstheme="minorBidi"/>
                <w:smallCaps w:val="0"/>
                <w:noProof/>
                <w:sz w:val="22"/>
                <w:szCs w:val="22"/>
              </w:rPr>
              <w:tab/>
            </w:r>
            <w:r w:rsidRPr="00765C9B">
              <w:rPr>
                <w:rStyle w:val="af3"/>
                <w:rFonts w:eastAsiaTheme="majorEastAsia"/>
                <w:noProof/>
              </w:rPr>
              <w:t>Водоснабжение</w:t>
            </w:r>
            <w:r>
              <w:rPr>
                <w:noProof/>
                <w:webHidden/>
              </w:rPr>
              <w:tab/>
            </w:r>
            <w:r>
              <w:rPr>
                <w:noProof/>
                <w:webHidden/>
              </w:rPr>
              <w:fldChar w:fldCharType="begin"/>
            </w:r>
            <w:r>
              <w:rPr>
                <w:noProof/>
                <w:webHidden/>
              </w:rPr>
              <w:instrText xml:space="preserve"> PAGEREF _Toc185425612 \h </w:instrText>
            </w:r>
            <w:r>
              <w:rPr>
                <w:noProof/>
                <w:webHidden/>
              </w:rPr>
            </w:r>
            <w:r>
              <w:rPr>
                <w:noProof/>
                <w:webHidden/>
              </w:rPr>
              <w:fldChar w:fldCharType="separate"/>
            </w:r>
            <w:r>
              <w:rPr>
                <w:noProof/>
                <w:webHidden/>
              </w:rPr>
              <w:t>114</w:t>
            </w:r>
            <w:r>
              <w:rPr>
                <w:noProof/>
                <w:webHidden/>
              </w:rPr>
              <w:fldChar w:fldCharType="end"/>
            </w:r>
          </w:hyperlink>
        </w:p>
        <w:p w14:paraId="1C1C1CF7"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3" w:history="1">
            <w:r w:rsidRPr="00765C9B">
              <w:rPr>
                <w:rStyle w:val="af3"/>
                <w:rFonts w:eastAsiaTheme="majorEastAsia"/>
                <w:noProof/>
              </w:rPr>
              <w:t>9.2</w:t>
            </w:r>
            <w:r>
              <w:rPr>
                <w:rFonts w:asciiTheme="minorHAnsi" w:eastAsiaTheme="minorEastAsia" w:hAnsiTheme="minorHAnsi" w:cstheme="minorBidi"/>
                <w:smallCaps w:val="0"/>
                <w:noProof/>
                <w:sz w:val="22"/>
                <w:szCs w:val="22"/>
              </w:rPr>
              <w:tab/>
            </w:r>
            <w:r w:rsidRPr="00765C9B">
              <w:rPr>
                <w:rStyle w:val="af3"/>
                <w:rFonts w:eastAsiaTheme="majorEastAsia"/>
                <w:noProof/>
              </w:rPr>
              <w:t>Водоотведение</w:t>
            </w:r>
            <w:r>
              <w:rPr>
                <w:noProof/>
                <w:webHidden/>
              </w:rPr>
              <w:tab/>
            </w:r>
            <w:r>
              <w:rPr>
                <w:noProof/>
                <w:webHidden/>
              </w:rPr>
              <w:fldChar w:fldCharType="begin"/>
            </w:r>
            <w:r>
              <w:rPr>
                <w:noProof/>
                <w:webHidden/>
              </w:rPr>
              <w:instrText xml:space="preserve"> PAGEREF _Toc185425613 \h </w:instrText>
            </w:r>
            <w:r>
              <w:rPr>
                <w:noProof/>
                <w:webHidden/>
              </w:rPr>
            </w:r>
            <w:r>
              <w:rPr>
                <w:noProof/>
                <w:webHidden/>
              </w:rPr>
              <w:fldChar w:fldCharType="separate"/>
            </w:r>
            <w:r>
              <w:rPr>
                <w:noProof/>
                <w:webHidden/>
              </w:rPr>
              <w:t>115</w:t>
            </w:r>
            <w:r>
              <w:rPr>
                <w:noProof/>
                <w:webHidden/>
              </w:rPr>
              <w:fldChar w:fldCharType="end"/>
            </w:r>
          </w:hyperlink>
        </w:p>
        <w:p w14:paraId="7D8FF346"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4" w:history="1">
            <w:r w:rsidRPr="00765C9B">
              <w:rPr>
                <w:rStyle w:val="af3"/>
                <w:rFonts w:eastAsiaTheme="majorEastAsia"/>
                <w:noProof/>
              </w:rPr>
              <w:t>9.3</w:t>
            </w:r>
            <w:r>
              <w:rPr>
                <w:rFonts w:asciiTheme="minorHAnsi" w:eastAsiaTheme="minorEastAsia" w:hAnsiTheme="minorHAnsi" w:cstheme="minorBidi"/>
                <w:smallCaps w:val="0"/>
                <w:noProof/>
                <w:sz w:val="22"/>
                <w:szCs w:val="22"/>
              </w:rPr>
              <w:tab/>
            </w:r>
            <w:r w:rsidRPr="00765C9B">
              <w:rPr>
                <w:rStyle w:val="af3"/>
                <w:rFonts w:eastAsiaTheme="majorEastAsia"/>
                <w:noProof/>
              </w:rPr>
              <w:t>Теплоснабжение</w:t>
            </w:r>
            <w:r>
              <w:rPr>
                <w:noProof/>
                <w:webHidden/>
              </w:rPr>
              <w:tab/>
            </w:r>
            <w:r>
              <w:rPr>
                <w:noProof/>
                <w:webHidden/>
              </w:rPr>
              <w:fldChar w:fldCharType="begin"/>
            </w:r>
            <w:r>
              <w:rPr>
                <w:noProof/>
                <w:webHidden/>
              </w:rPr>
              <w:instrText xml:space="preserve"> PAGEREF _Toc185425614 \h </w:instrText>
            </w:r>
            <w:r>
              <w:rPr>
                <w:noProof/>
                <w:webHidden/>
              </w:rPr>
            </w:r>
            <w:r>
              <w:rPr>
                <w:noProof/>
                <w:webHidden/>
              </w:rPr>
              <w:fldChar w:fldCharType="separate"/>
            </w:r>
            <w:r>
              <w:rPr>
                <w:noProof/>
                <w:webHidden/>
              </w:rPr>
              <w:t>115</w:t>
            </w:r>
            <w:r>
              <w:rPr>
                <w:noProof/>
                <w:webHidden/>
              </w:rPr>
              <w:fldChar w:fldCharType="end"/>
            </w:r>
          </w:hyperlink>
        </w:p>
        <w:p w14:paraId="1674CE30"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5" w:history="1">
            <w:r w:rsidRPr="00765C9B">
              <w:rPr>
                <w:rStyle w:val="af3"/>
                <w:rFonts w:eastAsiaTheme="majorEastAsia"/>
                <w:noProof/>
              </w:rPr>
              <w:t>9.4</w:t>
            </w:r>
            <w:r>
              <w:rPr>
                <w:rFonts w:asciiTheme="minorHAnsi" w:eastAsiaTheme="minorEastAsia" w:hAnsiTheme="minorHAnsi" w:cstheme="minorBidi"/>
                <w:smallCaps w:val="0"/>
                <w:noProof/>
                <w:sz w:val="22"/>
                <w:szCs w:val="22"/>
              </w:rPr>
              <w:tab/>
            </w:r>
            <w:r w:rsidRPr="00765C9B">
              <w:rPr>
                <w:rStyle w:val="af3"/>
                <w:rFonts w:eastAsiaTheme="majorEastAsia"/>
                <w:noProof/>
              </w:rPr>
              <w:t>Газоснабжение</w:t>
            </w:r>
            <w:r>
              <w:rPr>
                <w:noProof/>
                <w:webHidden/>
              </w:rPr>
              <w:tab/>
            </w:r>
            <w:r>
              <w:rPr>
                <w:noProof/>
                <w:webHidden/>
              </w:rPr>
              <w:fldChar w:fldCharType="begin"/>
            </w:r>
            <w:r>
              <w:rPr>
                <w:noProof/>
                <w:webHidden/>
              </w:rPr>
              <w:instrText xml:space="preserve"> PAGEREF _Toc185425615 \h </w:instrText>
            </w:r>
            <w:r>
              <w:rPr>
                <w:noProof/>
                <w:webHidden/>
              </w:rPr>
            </w:r>
            <w:r>
              <w:rPr>
                <w:noProof/>
                <w:webHidden/>
              </w:rPr>
              <w:fldChar w:fldCharType="separate"/>
            </w:r>
            <w:r>
              <w:rPr>
                <w:noProof/>
                <w:webHidden/>
              </w:rPr>
              <w:t>116</w:t>
            </w:r>
            <w:r>
              <w:rPr>
                <w:noProof/>
                <w:webHidden/>
              </w:rPr>
              <w:fldChar w:fldCharType="end"/>
            </w:r>
          </w:hyperlink>
        </w:p>
        <w:p w14:paraId="1A16CC26"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6" w:history="1">
            <w:r w:rsidRPr="00765C9B">
              <w:rPr>
                <w:rStyle w:val="af3"/>
                <w:rFonts w:eastAsiaTheme="majorEastAsia"/>
                <w:noProof/>
              </w:rPr>
              <w:t>9.5</w:t>
            </w:r>
            <w:r>
              <w:rPr>
                <w:rFonts w:asciiTheme="minorHAnsi" w:eastAsiaTheme="minorEastAsia" w:hAnsiTheme="minorHAnsi" w:cstheme="minorBidi"/>
                <w:smallCaps w:val="0"/>
                <w:noProof/>
                <w:sz w:val="22"/>
                <w:szCs w:val="22"/>
              </w:rPr>
              <w:tab/>
            </w:r>
            <w:r w:rsidRPr="00765C9B">
              <w:rPr>
                <w:rStyle w:val="af3"/>
                <w:rFonts w:eastAsiaTheme="majorEastAsia"/>
                <w:noProof/>
              </w:rPr>
              <w:t>Электроснабжение</w:t>
            </w:r>
            <w:r>
              <w:rPr>
                <w:noProof/>
                <w:webHidden/>
              </w:rPr>
              <w:tab/>
            </w:r>
            <w:r>
              <w:rPr>
                <w:noProof/>
                <w:webHidden/>
              </w:rPr>
              <w:fldChar w:fldCharType="begin"/>
            </w:r>
            <w:r>
              <w:rPr>
                <w:noProof/>
                <w:webHidden/>
              </w:rPr>
              <w:instrText xml:space="preserve"> PAGEREF _Toc185425616 \h </w:instrText>
            </w:r>
            <w:r>
              <w:rPr>
                <w:noProof/>
                <w:webHidden/>
              </w:rPr>
            </w:r>
            <w:r>
              <w:rPr>
                <w:noProof/>
                <w:webHidden/>
              </w:rPr>
              <w:fldChar w:fldCharType="separate"/>
            </w:r>
            <w:r>
              <w:rPr>
                <w:noProof/>
                <w:webHidden/>
              </w:rPr>
              <w:t>116</w:t>
            </w:r>
            <w:r>
              <w:rPr>
                <w:noProof/>
                <w:webHidden/>
              </w:rPr>
              <w:fldChar w:fldCharType="end"/>
            </w:r>
          </w:hyperlink>
        </w:p>
        <w:p w14:paraId="77A296EE" w14:textId="77777777" w:rsidR="003B10A8" w:rsidRDefault="003B10A8">
          <w:pPr>
            <w:pStyle w:val="25"/>
            <w:tabs>
              <w:tab w:val="left" w:pos="840"/>
              <w:tab w:val="right" w:leader="dot" w:pos="9345"/>
            </w:tabs>
            <w:rPr>
              <w:rFonts w:asciiTheme="minorHAnsi" w:eastAsiaTheme="minorEastAsia" w:hAnsiTheme="minorHAnsi" w:cstheme="minorBidi"/>
              <w:smallCaps w:val="0"/>
              <w:noProof/>
              <w:sz w:val="22"/>
              <w:szCs w:val="22"/>
            </w:rPr>
          </w:pPr>
          <w:hyperlink w:anchor="_Toc185425617" w:history="1">
            <w:r w:rsidRPr="00765C9B">
              <w:rPr>
                <w:rStyle w:val="af3"/>
                <w:rFonts w:eastAsiaTheme="majorEastAsia"/>
                <w:noProof/>
              </w:rPr>
              <w:t>9.6</w:t>
            </w:r>
            <w:r>
              <w:rPr>
                <w:rFonts w:asciiTheme="minorHAnsi" w:eastAsiaTheme="minorEastAsia" w:hAnsiTheme="minorHAnsi" w:cstheme="minorBidi"/>
                <w:smallCaps w:val="0"/>
                <w:noProof/>
                <w:sz w:val="22"/>
                <w:szCs w:val="22"/>
              </w:rPr>
              <w:tab/>
            </w:r>
            <w:r w:rsidRPr="00765C9B">
              <w:rPr>
                <w:rStyle w:val="af3"/>
                <w:rFonts w:eastAsiaTheme="majorEastAsia"/>
                <w:noProof/>
              </w:rPr>
              <w:t>Средства связи и коммуникаций</w:t>
            </w:r>
            <w:r>
              <w:rPr>
                <w:noProof/>
                <w:webHidden/>
              </w:rPr>
              <w:tab/>
            </w:r>
            <w:r>
              <w:rPr>
                <w:noProof/>
                <w:webHidden/>
              </w:rPr>
              <w:fldChar w:fldCharType="begin"/>
            </w:r>
            <w:r>
              <w:rPr>
                <w:noProof/>
                <w:webHidden/>
              </w:rPr>
              <w:instrText xml:space="preserve"> PAGEREF _Toc185425617 \h </w:instrText>
            </w:r>
            <w:r>
              <w:rPr>
                <w:noProof/>
                <w:webHidden/>
              </w:rPr>
            </w:r>
            <w:r>
              <w:rPr>
                <w:noProof/>
                <w:webHidden/>
              </w:rPr>
              <w:fldChar w:fldCharType="separate"/>
            </w:r>
            <w:r>
              <w:rPr>
                <w:noProof/>
                <w:webHidden/>
              </w:rPr>
              <w:t>116</w:t>
            </w:r>
            <w:r>
              <w:rPr>
                <w:noProof/>
                <w:webHidden/>
              </w:rPr>
              <w:fldChar w:fldCharType="end"/>
            </w:r>
          </w:hyperlink>
        </w:p>
        <w:p w14:paraId="33853374"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18" w:history="1">
            <w:r w:rsidRPr="00765C9B">
              <w:rPr>
                <w:rStyle w:val="af3"/>
                <w:rFonts w:eastAsiaTheme="majorEastAsia"/>
                <w:noProof/>
              </w:rPr>
              <w:t>10</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Охрана окружающей среды</w:t>
            </w:r>
            <w:r>
              <w:rPr>
                <w:noProof/>
                <w:webHidden/>
              </w:rPr>
              <w:tab/>
            </w:r>
            <w:r>
              <w:rPr>
                <w:noProof/>
                <w:webHidden/>
              </w:rPr>
              <w:fldChar w:fldCharType="begin"/>
            </w:r>
            <w:r>
              <w:rPr>
                <w:noProof/>
                <w:webHidden/>
              </w:rPr>
              <w:instrText xml:space="preserve"> PAGEREF _Toc185425618 \h </w:instrText>
            </w:r>
            <w:r>
              <w:rPr>
                <w:noProof/>
                <w:webHidden/>
              </w:rPr>
            </w:r>
            <w:r>
              <w:rPr>
                <w:noProof/>
                <w:webHidden/>
              </w:rPr>
              <w:fldChar w:fldCharType="separate"/>
            </w:r>
            <w:r>
              <w:rPr>
                <w:noProof/>
                <w:webHidden/>
              </w:rPr>
              <w:t>118</w:t>
            </w:r>
            <w:r>
              <w:rPr>
                <w:noProof/>
                <w:webHidden/>
              </w:rPr>
              <w:fldChar w:fldCharType="end"/>
            </w:r>
          </w:hyperlink>
        </w:p>
        <w:p w14:paraId="1813C0E2"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19" w:history="1">
            <w:r w:rsidRPr="00765C9B">
              <w:rPr>
                <w:rStyle w:val="af3"/>
                <w:rFonts w:eastAsiaTheme="majorEastAsia"/>
                <w:noProof/>
              </w:rPr>
              <w:t>10.1</w:t>
            </w:r>
            <w:r>
              <w:rPr>
                <w:rFonts w:asciiTheme="minorHAnsi" w:eastAsiaTheme="minorEastAsia" w:hAnsiTheme="minorHAnsi" w:cstheme="minorBidi"/>
                <w:smallCaps w:val="0"/>
                <w:noProof/>
                <w:sz w:val="22"/>
                <w:szCs w:val="22"/>
              </w:rPr>
              <w:tab/>
            </w:r>
            <w:r w:rsidRPr="00765C9B">
              <w:rPr>
                <w:rStyle w:val="af3"/>
                <w:rFonts w:eastAsiaTheme="majorEastAsia"/>
                <w:noProof/>
              </w:rPr>
              <w:t>Состояние окружающей среды</w:t>
            </w:r>
            <w:r>
              <w:rPr>
                <w:noProof/>
                <w:webHidden/>
              </w:rPr>
              <w:tab/>
            </w:r>
            <w:r>
              <w:rPr>
                <w:noProof/>
                <w:webHidden/>
              </w:rPr>
              <w:fldChar w:fldCharType="begin"/>
            </w:r>
            <w:r>
              <w:rPr>
                <w:noProof/>
                <w:webHidden/>
              </w:rPr>
              <w:instrText xml:space="preserve"> PAGEREF _Toc185425619 \h </w:instrText>
            </w:r>
            <w:r>
              <w:rPr>
                <w:noProof/>
                <w:webHidden/>
              </w:rPr>
            </w:r>
            <w:r>
              <w:rPr>
                <w:noProof/>
                <w:webHidden/>
              </w:rPr>
              <w:fldChar w:fldCharType="separate"/>
            </w:r>
            <w:r>
              <w:rPr>
                <w:noProof/>
                <w:webHidden/>
              </w:rPr>
              <w:t>118</w:t>
            </w:r>
            <w:r>
              <w:rPr>
                <w:noProof/>
                <w:webHidden/>
              </w:rPr>
              <w:fldChar w:fldCharType="end"/>
            </w:r>
          </w:hyperlink>
        </w:p>
        <w:p w14:paraId="48DB6C7A"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0" w:history="1">
            <w:r w:rsidRPr="00765C9B">
              <w:rPr>
                <w:rStyle w:val="af3"/>
                <w:rFonts w:eastAsiaTheme="majorEastAsia"/>
                <w:noProof/>
              </w:rPr>
              <w:t>10.2</w:t>
            </w:r>
            <w:r>
              <w:rPr>
                <w:rFonts w:asciiTheme="minorHAnsi" w:eastAsiaTheme="minorEastAsia" w:hAnsiTheme="minorHAnsi" w:cstheme="minorBidi"/>
                <w:smallCaps w:val="0"/>
                <w:noProof/>
                <w:sz w:val="22"/>
                <w:szCs w:val="22"/>
              </w:rPr>
              <w:tab/>
            </w:r>
            <w:r w:rsidRPr="00765C9B">
              <w:rPr>
                <w:rStyle w:val="af3"/>
                <w:rFonts w:eastAsiaTheme="majorEastAsia"/>
                <w:noProof/>
              </w:rPr>
              <w:t>Мероприятия по охране окружающей среды</w:t>
            </w:r>
            <w:r>
              <w:rPr>
                <w:noProof/>
                <w:webHidden/>
              </w:rPr>
              <w:tab/>
            </w:r>
            <w:r>
              <w:rPr>
                <w:noProof/>
                <w:webHidden/>
              </w:rPr>
              <w:fldChar w:fldCharType="begin"/>
            </w:r>
            <w:r>
              <w:rPr>
                <w:noProof/>
                <w:webHidden/>
              </w:rPr>
              <w:instrText xml:space="preserve"> PAGEREF _Toc185425620 \h </w:instrText>
            </w:r>
            <w:r>
              <w:rPr>
                <w:noProof/>
                <w:webHidden/>
              </w:rPr>
            </w:r>
            <w:r>
              <w:rPr>
                <w:noProof/>
                <w:webHidden/>
              </w:rPr>
              <w:fldChar w:fldCharType="separate"/>
            </w:r>
            <w:r>
              <w:rPr>
                <w:noProof/>
                <w:webHidden/>
              </w:rPr>
              <w:t>119</w:t>
            </w:r>
            <w:r>
              <w:rPr>
                <w:noProof/>
                <w:webHidden/>
              </w:rPr>
              <w:fldChar w:fldCharType="end"/>
            </w:r>
          </w:hyperlink>
        </w:p>
        <w:p w14:paraId="24DD5E03"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1" w:history="1">
            <w:r w:rsidRPr="00765C9B">
              <w:rPr>
                <w:rStyle w:val="af3"/>
                <w:rFonts w:eastAsiaTheme="majorEastAsia"/>
                <w:noProof/>
              </w:rPr>
              <w:t>10.3</w:t>
            </w:r>
            <w:r>
              <w:rPr>
                <w:rFonts w:asciiTheme="minorHAnsi" w:eastAsiaTheme="minorEastAsia" w:hAnsiTheme="minorHAnsi" w:cstheme="minorBidi"/>
                <w:smallCaps w:val="0"/>
                <w:noProof/>
                <w:sz w:val="22"/>
                <w:szCs w:val="22"/>
              </w:rPr>
              <w:tab/>
            </w:r>
            <w:r w:rsidRPr="00765C9B">
              <w:rPr>
                <w:rStyle w:val="af3"/>
                <w:rFonts w:eastAsiaTheme="majorEastAsia"/>
                <w:noProof/>
              </w:rPr>
              <w:t>Система обращения с отходами производства и потребления</w:t>
            </w:r>
            <w:r>
              <w:rPr>
                <w:noProof/>
                <w:webHidden/>
              </w:rPr>
              <w:tab/>
            </w:r>
            <w:r>
              <w:rPr>
                <w:noProof/>
                <w:webHidden/>
              </w:rPr>
              <w:fldChar w:fldCharType="begin"/>
            </w:r>
            <w:r>
              <w:rPr>
                <w:noProof/>
                <w:webHidden/>
              </w:rPr>
              <w:instrText xml:space="preserve"> PAGEREF _Toc185425621 \h </w:instrText>
            </w:r>
            <w:r>
              <w:rPr>
                <w:noProof/>
                <w:webHidden/>
              </w:rPr>
            </w:r>
            <w:r>
              <w:rPr>
                <w:noProof/>
                <w:webHidden/>
              </w:rPr>
              <w:fldChar w:fldCharType="separate"/>
            </w:r>
            <w:r>
              <w:rPr>
                <w:noProof/>
                <w:webHidden/>
              </w:rPr>
              <w:t>121</w:t>
            </w:r>
            <w:r>
              <w:rPr>
                <w:noProof/>
                <w:webHidden/>
              </w:rPr>
              <w:fldChar w:fldCharType="end"/>
            </w:r>
          </w:hyperlink>
        </w:p>
        <w:p w14:paraId="5B6C5CD3" w14:textId="77777777" w:rsidR="003B10A8" w:rsidRDefault="003B10A8">
          <w:pPr>
            <w:pStyle w:val="16"/>
            <w:tabs>
              <w:tab w:val="left" w:pos="560"/>
              <w:tab w:val="right" w:leader="dot" w:pos="9345"/>
            </w:tabs>
            <w:rPr>
              <w:rFonts w:asciiTheme="minorHAnsi" w:eastAsiaTheme="minorEastAsia" w:hAnsiTheme="minorHAnsi" w:cstheme="minorBidi"/>
              <w:b w:val="0"/>
              <w:bCs w:val="0"/>
              <w:caps w:val="0"/>
              <w:noProof/>
              <w:sz w:val="22"/>
              <w:szCs w:val="22"/>
            </w:rPr>
          </w:pPr>
          <w:hyperlink w:anchor="_Toc185425622" w:history="1">
            <w:r w:rsidRPr="00765C9B">
              <w:rPr>
                <w:rStyle w:val="af3"/>
                <w:rFonts w:eastAsiaTheme="majorEastAsia"/>
                <w:iCs/>
                <w:noProof/>
              </w:rPr>
              <w:t>11</w:t>
            </w:r>
            <w:r>
              <w:rPr>
                <w:rFonts w:asciiTheme="minorHAnsi" w:eastAsiaTheme="minorEastAsia" w:hAnsiTheme="minorHAnsi" w:cstheme="minorBidi"/>
                <w:b w:val="0"/>
                <w:bCs w:val="0"/>
                <w:caps w:val="0"/>
                <w:noProof/>
                <w:sz w:val="22"/>
                <w:szCs w:val="22"/>
              </w:rPr>
              <w:tab/>
            </w:r>
            <w:r w:rsidRPr="00765C9B">
              <w:rPr>
                <w:rStyle w:val="af3"/>
                <w:rFonts w:eastAsiaTheme="majorEastAsia"/>
                <w:noProof/>
              </w:rPr>
              <w:t>Перечень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_Toc185425622 \h </w:instrText>
            </w:r>
            <w:r>
              <w:rPr>
                <w:noProof/>
                <w:webHidden/>
              </w:rPr>
            </w:r>
            <w:r>
              <w:rPr>
                <w:noProof/>
                <w:webHidden/>
              </w:rPr>
              <w:fldChar w:fldCharType="separate"/>
            </w:r>
            <w:r>
              <w:rPr>
                <w:noProof/>
                <w:webHidden/>
              </w:rPr>
              <w:t>123</w:t>
            </w:r>
            <w:r>
              <w:rPr>
                <w:noProof/>
                <w:webHidden/>
              </w:rPr>
              <w:fldChar w:fldCharType="end"/>
            </w:r>
          </w:hyperlink>
        </w:p>
        <w:p w14:paraId="6731EC48"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3" w:history="1">
            <w:r w:rsidRPr="00765C9B">
              <w:rPr>
                <w:rStyle w:val="af3"/>
                <w:rFonts w:eastAsiaTheme="majorEastAsia"/>
                <w:noProof/>
              </w:rPr>
              <w:t>11.1</w:t>
            </w:r>
            <w:r>
              <w:rPr>
                <w:rFonts w:asciiTheme="minorHAnsi" w:eastAsiaTheme="minorEastAsia" w:hAnsiTheme="minorHAnsi" w:cstheme="minorBidi"/>
                <w:smallCaps w:val="0"/>
                <w:noProof/>
                <w:sz w:val="22"/>
                <w:szCs w:val="22"/>
              </w:rPr>
              <w:tab/>
            </w:r>
            <w:r w:rsidRPr="00765C9B">
              <w:rPr>
                <w:rStyle w:val="af3"/>
                <w:rFonts w:eastAsiaTheme="majorEastAsia"/>
                <w:noProof/>
              </w:rPr>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_Toc185425623 \h </w:instrText>
            </w:r>
            <w:r>
              <w:rPr>
                <w:noProof/>
                <w:webHidden/>
              </w:rPr>
            </w:r>
            <w:r>
              <w:rPr>
                <w:noProof/>
                <w:webHidden/>
              </w:rPr>
              <w:fldChar w:fldCharType="separate"/>
            </w:r>
            <w:r>
              <w:rPr>
                <w:noProof/>
                <w:webHidden/>
              </w:rPr>
              <w:t>123</w:t>
            </w:r>
            <w:r>
              <w:rPr>
                <w:noProof/>
                <w:webHidden/>
              </w:rPr>
              <w:fldChar w:fldCharType="end"/>
            </w:r>
          </w:hyperlink>
        </w:p>
        <w:p w14:paraId="01427A00"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4" w:history="1">
            <w:r w:rsidRPr="00765C9B">
              <w:rPr>
                <w:rStyle w:val="af3"/>
                <w:rFonts w:eastAsiaTheme="majorEastAsia"/>
                <w:bCs/>
                <w:noProof/>
              </w:rPr>
              <w:t>11.2</w:t>
            </w:r>
            <w:r>
              <w:rPr>
                <w:rFonts w:asciiTheme="minorHAnsi" w:eastAsiaTheme="minorEastAsia" w:hAnsiTheme="minorHAnsi" w:cstheme="minorBidi"/>
                <w:smallCaps w:val="0"/>
                <w:noProof/>
                <w:sz w:val="22"/>
                <w:szCs w:val="22"/>
              </w:rPr>
              <w:tab/>
            </w:r>
            <w:r w:rsidRPr="00765C9B">
              <w:rPr>
                <w:rStyle w:val="af3"/>
                <w:rFonts w:eastAsiaTheme="majorEastAsia"/>
                <w:bCs/>
                <w:noProof/>
              </w:rPr>
              <w:t xml:space="preserve">Перечень источников </w:t>
            </w:r>
            <w:r w:rsidRPr="00765C9B">
              <w:rPr>
                <w:rStyle w:val="af3"/>
                <w:rFonts w:eastAsiaTheme="majorEastAsia"/>
                <w:noProof/>
              </w:rPr>
              <w:t>чрезвычайных ситуаций</w:t>
            </w:r>
            <w:r w:rsidRPr="00765C9B">
              <w:rPr>
                <w:rStyle w:val="af3"/>
                <w:rFonts w:eastAsiaTheme="majorEastAsia"/>
                <w:bCs/>
                <w:noProof/>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_Toc185425624 \h </w:instrText>
            </w:r>
            <w:r>
              <w:rPr>
                <w:noProof/>
                <w:webHidden/>
              </w:rPr>
            </w:r>
            <w:r>
              <w:rPr>
                <w:noProof/>
                <w:webHidden/>
              </w:rPr>
              <w:fldChar w:fldCharType="separate"/>
            </w:r>
            <w:r>
              <w:rPr>
                <w:noProof/>
                <w:webHidden/>
              </w:rPr>
              <w:t>124</w:t>
            </w:r>
            <w:r>
              <w:rPr>
                <w:noProof/>
                <w:webHidden/>
              </w:rPr>
              <w:fldChar w:fldCharType="end"/>
            </w:r>
          </w:hyperlink>
        </w:p>
        <w:p w14:paraId="6E4EFE6E"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5" w:history="1">
            <w:r w:rsidRPr="00765C9B">
              <w:rPr>
                <w:rStyle w:val="af3"/>
                <w:rFonts w:eastAsiaTheme="majorEastAsia" w:cstheme="majorBidi"/>
                <w:noProof/>
              </w:rPr>
              <w:t>11.3</w:t>
            </w:r>
            <w:r>
              <w:rPr>
                <w:rFonts w:asciiTheme="minorHAnsi" w:eastAsiaTheme="minorEastAsia" w:hAnsiTheme="minorHAnsi" w:cstheme="minorBidi"/>
                <w:smallCaps w:val="0"/>
                <w:noProof/>
                <w:sz w:val="22"/>
                <w:szCs w:val="22"/>
              </w:rPr>
              <w:tab/>
            </w:r>
            <w:r w:rsidRPr="00765C9B">
              <w:rPr>
                <w:rStyle w:val="af3"/>
                <w:rFonts w:eastAsiaTheme="majorEastAsia" w:cstheme="majorBidi"/>
                <w:noProof/>
              </w:rPr>
              <w:t>Перечень возможных источников чрезвычайных ситуаций биолого-социального характера, которые могут оказывать воздействие на размещение объектов местного значения и функциональное назначение территории</w:t>
            </w:r>
            <w:r>
              <w:rPr>
                <w:noProof/>
                <w:webHidden/>
              </w:rPr>
              <w:tab/>
            </w:r>
            <w:r>
              <w:rPr>
                <w:noProof/>
                <w:webHidden/>
              </w:rPr>
              <w:fldChar w:fldCharType="begin"/>
            </w:r>
            <w:r>
              <w:rPr>
                <w:noProof/>
                <w:webHidden/>
              </w:rPr>
              <w:instrText xml:space="preserve"> PAGEREF _Toc185425625 \h </w:instrText>
            </w:r>
            <w:r>
              <w:rPr>
                <w:noProof/>
                <w:webHidden/>
              </w:rPr>
            </w:r>
            <w:r>
              <w:rPr>
                <w:noProof/>
                <w:webHidden/>
              </w:rPr>
              <w:fldChar w:fldCharType="separate"/>
            </w:r>
            <w:r>
              <w:rPr>
                <w:noProof/>
                <w:webHidden/>
              </w:rPr>
              <w:t>125</w:t>
            </w:r>
            <w:r>
              <w:rPr>
                <w:noProof/>
                <w:webHidden/>
              </w:rPr>
              <w:fldChar w:fldCharType="end"/>
            </w:r>
          </w:hyperlink>
        </w:p>
        <w:p w14:paraId="6783B726" w14:textId="77777777" w:rsidR="003B10A8" w:rsidRDefault="003B10A8">
          <w:pPr>
            <w:pStyle w:val="25"/>
            <w:tabs>
              <w:tab w:val="left" w:pos="1120"/>
              <w:tab w:val="right" w:leader="dot" w:pos="9345"/>
            </w:tabs>
            <w:rPr>
              <w:rFonts w:asciiTheme="minorHAnsi" w:eastAsiaTheme="minorEastAsia" w:hAnsiTheme="minorHAnsi" w:cstheme="minorBidi"/>
              <w:smallCaps w:val="0"/>
              <w:noProof/>
              <w:sz w:val="22"/>
              <w:szCs w:val="22"/>
            </w:rPr>
          </w:pPr>
          <w:hyperlink w:anchor="_Toc185425626" w:history="1">
            <w:r w:rsidRPr="00765C9B">
              <w:rPr>
                <w:rStyle w:val="af3"/>
                <w:rFonts w:eastAsiaTheme="majorEastAsia"/>
                <w:noProof/>
              </w:rPr>
              <w:t>11.4</w:t>
            </w:r>
            <w:r>
              <w:rPr>
                <w:rFonts w:asciiTheme="minorHAnsi" w:eastAsiaTheme="minorEastAsia" w:hAnsiTheme="minorHAnsi" w:cstheme="minorBidi"/>
                <w:smallCaps w:val="0"/>
                <w:noProof/>
                <w:sz w:val="22"/>
                <w:szCs w:val="22"/>
              </w:rPr>
              <w:tab/>
            </w:r>
            <w:r w:rsidRPr="00765C9B">
              <w:rPr>
                <w:rStyle w:val="af3"/>
                <w:rFonts w:eastAsiaTheme="majorEastAsia"/>
                <w:noProof/>
              </w:rPr>
              <w:t>Перечень объектов в области обеспечения пожарной безопасности</w:t>
            </w:r>
            <w:r>
              <w:rPr>
                <w:noProof/>
                <w:webHidden/>
              </w:rPr>
              <w:tab/>
            </w:r>
            <w:r>
              <w:rPr>
                <w:noProof/>
                <w:webHidden/>
              </w:rPr>
              <w:fldChar w:fldCharType="begin"/>
            </w:r>
            <w:r>
              <w:rPr>
                <w:noProof/>
                <w:webHidden/>
              </w:rPr>
              <w:instrText xml:space="preserve"> PAGEREF _Toc185425626 \h </w:instrText>
            </w:r>
            <w:r>
              <w:rPr>
                <w:noProof/>
                <w:webHidden/>
              </w:rPr>
            </w:r>
            <w:r>
              <w:rPr>
                <w:noProof/>
                <w:webHidden/>
              </w:rPr>
              <w:fldChar w:fldCharType="separate"/>
            </w:r>
            <w:r>
              <w:rPr>
                <w:noProof/>
                <w:webHidden/>
              </w:rPr>
              <w:t>126</w:t>
            </w:r>
            <w:r>
              <w:rPr>
                <w:noProof/>
                <w:webHidden/>
              </w:rPr>
              <w:fldChar w:fldCharType="end"/>
            </w:r>
          </w:hyperlink>
        </w:p>
        <w:p w14:paraId="4316157B" w14:textId="77777777" w:rsidR="003B10A8" w:rsidRDefault="003B10A8">
          <w:pPr>
            <w:pStyle w:val="16"/>
            <w:tabs>
              <w:tab w:val="right" w:leader="dot" w:pos="9345"/>
            </w:tabs>
            <w:rPr>
              <w:rFonts w:asciiTheme="minorHAnsi" w:eastAsiaTheme="minorEastAsia" w:hAnsiTheme="minorHAnsi" w:cstheme="minorBidi"/>
              <w:b w:val="0"/>
              <w:bCs w:val="0"/>
              <w:caps w:val="0"/>
              <w:noProof/>
              <w:sz w:val="22"/>
              <w:szCs w:val="22"/>
            </w:rPr>
          </w:pPr>
          <w:hyperlink w:anchor="_Toc185425627" w:history="1">
            <w:r w:rsidRPr="00765C9B">
              <w:rPr>
                <w:rStyle w:val="af3"/>
                <w:rFonts w:eastAsiaTheme="majorEastAsia"/>
                <w:noProof/>
              </w:rPr>
              <w:t>Технико-экономические показатели генерального плана</w:t>
            </w:r>
            <w:r>
              <w:rPr>
                <w:noProof/>
                <w:webHidden/>
              </w:rPr>
              <w:tab/>
            </w:r>
            <w:r>
              <w:rPr>
                <w:noProof/>
                <w:webHidden/>
              </w:rPr>
              <w:fldChar w:fldCharType="begin"/>
            </w:r>
            <w:r>
              <w:rPr>
                <w:noProof/>
                <w:webHidden/>
              </w:rPr>
              <w:instrText xml:space="preserve"> PAGEREF _Toc185425627 \h </w:instrText>
            </w:r>
            <w:r>
              <w:rPr>
                <w:noProof/>
                <w:webHidden/>
              </w:rPr>
            </w:r>
            <w:r>
              <w:rPr>
                <w:noProof/>
                <w:webHidden/>
              </w:rPr>
              <w:fldChar w:fldCharType="separate"/>
            </w:r>
            <w:r>
              <w:rPr>
                <w:noProof/>
                <w:webHidden/>
              </w:rPr>
              <w:t>128</w:t>
            </w:r>
            <w:r>
              <w:rPr>
                <w:noProof/>
                <w:webHidden/>
              </w:rPr>
              <w:fldChar w:fldCharType="end"/>
            </w:r>
          </w:hyperlink>
        </w:p>
        <w:p w14:paraId="36E95B7F" w14:textId="123B1970" w:rsidR="00624AFA" w:rsidRDefault="00624AFA">
          <w:r>
            <w:rPr>
              <w:b/>
              <w:bCs/>
            </w:rPr>
            <w:fldChar w:fldCharType="end"/>
          </w:r>
        </w:p>
      </w:sdtContent>
    </w:sdt>
    <w:p w14:paraId="4817FD3C" w14:textId="77777777" w:rsidR="009D208E" w:rsidRDefault="009D208E">
      <w:pPr>
        <w:spacing w:after="160" w:line="259" w:lineRule="auto"/>
        <w:ind w:firstLine="0"/>
        <w:jc w:val="left"/>
        <w:rPr>
          <w:rFonts w:eastAsiaTheme="majorEastAsia" w:cstheme="majorBidi"/>
          <w:b/>
          <w:sz w:val="32"/>
          <w:szCs w:val="32"/>
        </w:rPr>
      </w:pPr>
    </w:p>
    <w:p w14:paraId="5B5ACAC0" w14:textId="77777777" w:rsidR="000E6942" w:rsidRDefault="000E6942">
      <w:pPr>
        <w:spacing w:after="160" w:line="259" w:lineRule="auto"/>
        <w:ind w:firstLine="0"/>
        <w:jc w:val="left"/>
        <w:rPr>
          <w:rFonts w:eastAsiaTheme="majorEastAsia" w:cstheme="majorBidi"/>
          <w:b/>
          <w:sz w:val="32"/>
          <w:szCs w:val="32"/>
        </w:rPr>
      </w:pPr>
      <w:r>
        <w:br w:type="page"/>
      </w:r>
    </w:p>
    <w:p w14:paraId="45210D6D" w14:textId="53752864" w:rsidR="009D208E" w:rsidRDefault="000E6942" w:rsidP="009D208E">
      <w:pPr>
        <w:pStyle w:val="a7"/>
      </w:pPr>
      <w:bookmarkStart w:id="14" w:name="_Toc184655749"/>
      <w:bookmarkStart w:id="15" w:name="_Toc185425576"/>
      <w:r>
        <w:lastRenderedPageBreak/>
        <w:t>Введение</w:t>
      </w:r>
      <w:bookmarkEnd w:id="14"/>
      <w:bookmarkEnd w:id="15"/>
    </w:p>
    <w:p w14:paraId="4020F36D" w14:textId="6DE87C59" w:rsidR="003337F0" w:rsidRPr="00496F7C" w:rsidRDefault="00780DC7" w:rsidP="003337F0">
      <w:pPr>
        <w:rPr>
          <w:szCs w:val="28"/>
        </w:rPr>
      </w:pPr>
      <w:r w:rsidRPr="007230A1">
        <w:t>Выполнение научно-исследовательских работ по внесени</w:t>
      </w:r>
      <w:r>
        <w:t>ю</w:t>
      </w:r>
      <w:r w:rsidRPr="007230A1">
        <w:t xml:space="preserve"> изменений в </w:t>
      </w:r>
      <w:r>
        <w:t>генеральный план</w:t>
      </w:r>
      <w:r w:rsidRPr="007230A1">
        <w:t xml:space="preserve"> </w:t>
      </w:r>
      <w:r w:rsidR="00AC7556">
        <w:t>Митинского</w:t>
      </w:r>
      <w:r w:rsidRPr="00780DC7">
        <w:t xml:space="preserve"> сельского поселения Гаврилов-Ямского муниципального района Ярославской области в целях его актуализации</w:t>
      </w:r>
      <w:r w:rsidR="003337F0" w:rsidRPr="00780DC7">
        <w:rPr>
          <w:szCs w:val="28"/>
        </w:rPr>
        <w:t xml:space="preserve"> (далее </w:t>
      </w:r>
      <w:r w:rsidR="001F7ADE" w:rsidRPr="00780DC7">
        <w:rPr>
          <w:szCs w:val="28"/>
        </w:rPr>
        <w:t>– генеральный план</w:t>
      </w:r>
      <w:r w:rsidR="003337F0" w:rsidRPr="00780DC7">
        <w:rPr>
          <w:szCs w:val="28"/>
        </w:rPr>
        <w:t xml:space="preserve">) </w:t>
      </w:r>
      <w:r w:rsidRPr="00780DC7">
        <w:rPr>
          <w:szCs w:val="28"/>
        </w:rPr>
        <w:t>выполнено</w:t>
      </w:r>
      <w:r w:rsidR="003337F0" w:rsidRPr="00780DC7">
        <w:rPr>
          <w:szCs w:val="28"/>
        </w:rPr>
        <w:t xml:space="preserve"> в соответствии с муниципальным контрактом, заключенным между </w:t>
      </w:r>
      <w:r w:rsidRPr="00780DC7">
        <w:rPr>
          <w:bCs/>
          <w:noProof/>
          <w:szCs w:val="28"/>
        </w:rPr>
        <w:t>Управлением по архитектуре, градостроительству, имущественным и земельным отношениям администрации Гаврилов-Ямского муниципального района</w:t>
      </w:r>
      <w:r w:rsidR="003337F0" w:rsidRPr="00780DC7">
        <w:rPr>
          <w:szCs w:val="28"/>
        </w:rPr>
        <w:t xml:space="preserve"> и ООО «С-Проект».</w:t>
      </w:r>
      <w:r w:rsidR="003337F0" w:rsidRPr="00496F7C">
        <w:rPr>
          <w:szCs w:val="28"/>
        </w:rPr>
        <w:t xml:space="preserve"> </w:t>
      </w:r>
    </w:p>
    <w:p w14:paraId="32DC2B71" w14:textId="22125227" w:rsidR="00780DC7" w:rsidRPr="00780DC7" w:rsidRDefault="00780DC7" w:rsidP="00B50113">
      <w:pPr>
        <w:pStyle w:val="ab"/>
      </w:pPr>
      <w:r w:rsidRPr="00780DC7">
        <w:t>Основанием для выполнения работ являются</w:t>
      </w:r>
      <w:r>
        <w:t>:</w:t>
      </w:r>
    </w:p>
    <w:p w14:paraId="1187E36F" w14:textId="13F8A8B2" w:rsidR="00780DC7" w:rsidRPr="007230A1" w:rsidRDefault="00780DC7" w:rsidP="00780DC7">
      <w:pPr>
        <w:widowControl w:val="0"/>
      </w:pPr>
      <w:r w:rsidRPr="007230A1">
        <w:t>-</w:t>
      </w:r>
      <w:r w:rsidR="00394BA4">
        <w:t xml:space="preserve"> г</w:t>
      </w:r>
      <w:r w:rsidRPr="007230A1">
        <w:t>радостроительный кодекс Российской Федерации;</w:t>
      </w:r>
    </w:p>
    <w:p w14:paraId="252CC89B" w14:textId="6B769827" w:rsidR="00780DC7" w:rsidRPr="007230A1" w:rsidRDefault="00780DC7" w:rsidP="00780DC7">
      <w:pPr>
        <w:widowControl w:val="0"/>
      </w:pPr>
      <w:r w:rsidRPr="007230A1">
        <w:t xml:space="preserve">- </w:t>
      </w:r>
      <w:r w:rsidR="00394BA4">
        <w:t>з</w:t>
      </w:r>
      <w:r w:rsidRPr="007230A1">
        <w:t>акон Ярославской области от 11.10.2006 № 66-з «О градостроительной деятельности на территории Ярославской области»;</w:t>
      </w:r>
    </w:p>
    <w:p w14:paraId="4218AD63" w14:textId="77777777" w:rsidR="00780DC7" w:rsidRPr="007230A1" w:rsidRDefault="00780DC7" w:rsidP="00780DC7">
      <w:pPr>
        <w:widowControl w:val="0"/>
      </w:pPr>
      <w:r w:rsidRPr="007230A1">
        <w:t>- постановление Правительства Ярославской области от 21.02.2020 № 147-п «Об утверждении государственной программы Ярославской области «Обеспечение доступным и комфортным жильем населения Ярославской области» на 2020 - 2025 годы и признании утратившими силу и частично утратившими силу отдельных постановлений Правительства области»;</w:t>
      </w:r>
    </w:p>
    <w:p w14:paraId="4E3C40A2" w14:textId="4378FAE8" w:rsidR="00780DC7" w:rsidRDefault="00780DC7" w:rsidP="00780DC7">
      <w:pPr>
        <w:pStyle w:val="ab"/>
      </w:pPr>
      <w:r w:rsidRPr="007230A1">
        <w:t>- муниципальная целевая программа «Управление муниципальным имуществом и земельными ресурсами Гаврилов-Ямского муниципального района Ярославской области» на 2022-2026 годы, утвержденная Постановлением Администрации Гаврилов-Ямского муницип</w:t>
      </w:r>
      <w:r>
        <w:t>ального района от 10.01.2022 № 5.</w:t>
      </w:r>
    </w:p>
    <w:p w14:paraId="158F4848" w14:textId="7CFF7367" w:rsidR="009D208E" w:rsidRPr="00780DC7" w:rsidRDefault="001F7ADE" w:rsidP="00780DC7">
      <w:pPr>
        <w:pStyle w:val="ab"/>
      </w:pPr>
      <w:r w:rsidRPr="00780DC7">
        <w:t xml:space="preserve">Подготовка </w:t>
      </w:r>
      <w:r w:rsidR="009D208E" w:rsidRPr="00780DC7">
        <w:t xml:space="preserve">генерального плана осуществлена применительно </w:t>
      </w:r>
      <w:r w:rsidR="003337F0" w:rsidRPr="00780DC7">
        <w:t xml:space="preserve">ко всей территории </w:t>
      </w:r>
      <w:r w:rsidR="00AC7556">
        <w:t>Митинского</w:t>
      </w:r>
      <w:r w:rsidR="00780DC7" w:rsidRPr="00780DC7">
        <w:t xml:space="preserve"> сельского поселения </w:t>
      </w:r>
      <w:r w:rsidR="009D208E" w:rsidRPr="00780DC7">
        <w:t xml:space="preserve">в границах, определенных Законом </w:t>
      </w:r>
      <w:r w:rsidR="00780DC7" w:rsidRPr="00780DC7">
        <w:t>Ярославской</w:t>
      </w:r>
      <w:r w:rsidR="009D208E" w:rsidRPr="00780DC7">
        <w:t xml:space="preserve"> области от </w:t>
      </w:r>
      <w:r w:rsidR="00780DC7" w:rsidRPr="00780DC7">
        <w:t>03.12.</w:t>
      </w:r>
      <w:r w:rsidR="009D208E" w:rsidRPr="00780DC7">
        <w:t xml:space="preserve">2004 № </w:t>
      </w:r>
      <w:r w:rsidR="00780DC7" w:rsidRPr="00780DC7">
        <w:t>105-з</w:t>
      </w:r>
      <w:r w:rsidR="009D208E" w:rsidRPr="00780DC7">
        <w:t xml:space="preserve"> «</w:t>
      </w:r>
      <w:r w:rsidR="00780DC7" w:rsidRPr="00780DC7">
        <w:t>Об описании границ муни</w:t>
      </w:r>
      <w:r w:rsidR="00780DC7" w:rsidRPr="00E3533D">
        <w:t>ципальных образований Ярославской области</w:t>
      </w:r>
      <w:r w:rsidR="009D208E" w:rsidRPr="00E3533D">
        <w:t>».</w:t>
      </w:r>
      <w:r w:rsidR="00EA36D7" w:rsidRPr="00E3533D">
        <w:t xml:space="preserve"> Сведения о границе </w:t>
      </w:r>
      <w:r w:rsidR="00AC7556" w:rsidRPr="00E3533D">
        <w:t>Митинского</w:t>
      </w:r>
      <w:r w:rsidR="00780DC7" w:rsidRPr="00E3533D">
        <w:t xml:space="preserve"> сельского поселения</w:t>
      </w:r>
      <w:r w:rsidR="00EA36D7" w:rsidRPr="00E3533D">
        <w:t xml:space="preserve"> внесены в Единый государственный реестр недвижимости (далее – ЕРГН).</w:t>
      </w:r>
    </w:p>
    <w:p w14:paraId="34D49D04" w14:textId="4BEC0F85" w:rsidR="009D208E" w:rsidRPr="004709F6" w:rsidRDefault="00B6769C" w:rsidP="00CE6BAE">
      <w:pPr>
        <w:pStyle w:val="ab"/>
      </w:pPr>
      <w:r w:rsidRPr="00325E7B">
        <w:t>Работы осуществлялись в соответствии с требованиями Градостроитель</w:t>
      </w:r>
      <w:r w:rsidRPr="005906E5">
        <w:t xml:space="preserve">ного кодекса Российской Федерации, </w:t>
      </w:r>
      <w:r>
        <w:t>«Методических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утвержденных приказом Министерства экономического развития Российской Федерации от 06.05.2024 г. № 273 (далее также – Методические рекомендации</w:t>
      </w:r>
      <w:r w:rsidRPr="002A277A">
        <w:t xml:space="preserve"> </w:t>
      </w:r>
      <w:r>
        <w:t xml:space="preserve">по разработке генеральных планов), </w:t>
      </w:r>
      <w:r w:rsidR="00780DC7">
        <w:rPr>
          <w:spacing w:val="-2"/>
        </w:rPr>
        <w:t>региональными</w:t>
      </w:r>
      <w:r w:rsidRPr="00FC1C1E">
        <w:rPr>
          <w:spacing w:val="-2"/>
        </w:rPr>
        <w:t xml:space="preserve"> норматив</w:t>
      </w:r>
      <w:r>
        <w:rPr>
          <w:spacing w:val="-2"/>
        </w:rPr>
        <w:t>ами</w:t>
      </w:r>
      <w:r w:rsidRPr="00FC1C1E">
        <w:rPr>
          <w:spacing w:val="-2"/>
        </w:rPr>
        <w:t xml:space="preserve"> градостроительного проектирования </w:t>
      </w:r>
      <w:r w:rsidR="00780DC7">
        <w:rPr>
          <w:spacing w:val="-2"/>
        </w:rPr>
        <w:t xml:space="preserve">Ярославской области, </w:t>
      </w:r>
      <w:r w:rsidR="00C71F01" w:rsidRPr="004A2D53">
        <w:rPr>
          <w:spacing w:val="-2"/>
        </w:rPr>
        <w:t xml:space="preserve">местными нормативами градостроительного проектирования </w:t>
      </w:r>
      <w:r w:rsidR="00C71F01" w:rsidRPr="004A2D53">
        <w:t>Гаврилов-Ямского муниципального района и сельских поселений, входящих в его состав</w:t>
      </w:r>
      <w:r w:rsidRPr="003C7D50">
        <w:t>.</w:t>
      </w:r>
    </w:p>
    <w:p w14:paraId="3755E102" w14:textId="175A6CC9" w:rsidR="00B11492" w:rsidRPr="00780DC7" w:rsidRDefault="00B11492" w:rsidP="00B11492">
      <w:pPr>
        <w:pStyle w:val="ab"/>
      </w:pPr>
      <w:r>
        <w:t>Цели</w:t>
      </w:r>
      <w:r w:rsidRPr="00780DC7">
        <w:t xml:space="preserve"> выполнения работ</w:t>
      </w:r>
      <w:r>
        <w:t>:</w:t>
      </w:r>
    </w:p>
    <w:p w14:paraId="749F1830" w14:textId="77777777" w:rsidR="00B11492" w:rsidRPr="00140150" w:rsidRDefault="00B11492" w:rsidP="00B11492">
      <w:pPr>
        <w:widowControl w:val="0"/>
        <w:autoSpaceDE w:val="0"/>
        <w:autoSpaceDN w:val="0"/>
        <w:adjustRightInd w:val="0"/>
      </w:pPr>
      <w:r w:rsidRPr="00140150">
        <w:t xml:space="preserve">- обеспечение устойчивого развития </w:t>
      </w:r>
      <w:r>
        <w:t>муниципального образования</w:t>
      </w:r>
      <w:r w:rsidRPr="00140150">
        <w:t xml:space="preserve"> путем развития инженерной, транспортной, социальной инфраструктур, обеспечения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w:t>
      </w:r>
    </w:p>
    <w:p w14:paraId="166FD32A" w14:textId="77777777" w:rsidR="00B11492" w:rsidRPr="00140150" w:rsidRDefault="00B11492" w:rsidP="00B11492">
      <w:pPr>
        <w:widowControl w:val="0"/>
      </w:pPr>
      <w:r w:rsidRPr="00140150">
        <w:lastRenderedPageBreak/>
        <w:t>- приведение в соответствие с документами территориального планирования и стратегического развития Российской Федерации</w:t>
      </w:r>
      <w:r>
        <w:t xml:space="preserve"> и Ярославской области</w:t>
      </w:r>
      <w:r w:rsidRPr="00140150">
        <w:t>, требованиями федерального и регионального законодательства, программами и стратегиями развития Ярославской области;</w:t>
      </w:r>
    </w:p>
    <w:p w14:paraId="5B04B11F" w14:textId="77777777" w:rsidR="00B11492" w:rsidRDefault="00B11492" w:rsidP="00B11492">
      <w:pPr>
        <w:widowControl w:val="0"/>
        <w:rPr>
          <w:bCs/>
        </w:rPr>
      </w:pPr>
      <w:r>
        <w:rPr>
          <w:bCs/>
        </w:rPr>
        <w:t xml:space="preserve">- </w:t>
      </w:r>
      <w:r w:rsidRPr="001141F2">
        <w:rPr>
          <w:bCs/>
        </w:rPr>
        <w:t>повышение эффективности функционального использования территорий и создание условий для привлечения инвестиций</w:t>
      </w:r>
      <w:r>
        <w:rPr>
          <w:bCs/>
        </w:rPr>
        <w:t xml:space="preserve">, в том числе </w:t>
      </w:r>
      <w:r w:rsidRPr="006C6DE0">
        <w:rPr>
          <w:bCs/>
        </w:rPr>
        <w:t>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1141F2">
        <w:rPr>
          <w:bCs/>
        </w:rPr>
        <w:t>;</w:t>
      </w:r>
    </w:p>
    <w:p w14:paraId="5E0BDB4F" w14:textId="4DCF338A" w:rsidR="00B11492" w:rsidRPr="001141F2" w:rsidRDefault="00B11492" w:rsidP="00B11492">
      <w:pPr>
        <w:widowControl w:val="0"/>
        <w:rPr>
          <w:bCs/>
        </w:rPr>
      </w:pPr>
      <w:r w:rsidRPr="00B71224">
        <w:rPr>
          <w:bCs/>
        </w:rPr>
        <w:t>- установление границ населенных пунктов в соответствии с требованиями действующего законодательства.</w:t>
      </w:r>
    </w:p>
    <w:p w14:paraId="1E02F718" w14:textId="68D3CC5B" w:rsidR="00B11492" w:rsidRPr="00780DC7" w:rsidRDefault="00B11492" w:rsidP="00B11492">
      <w:pPr>
        <w:pStyle w:val="ab"/>
      </w:pPr>
      <w:r>
        <w:t>Задачи</w:t>
      </w:r>
      <w:r w:rsidRPr="00780DC7">
        <w:t xml:space="preserve"> выполнения работ</w:t>
      </w:r>
      <w:r>
        <w:t>:</w:t>
      </w:r>
    </w:p>
    <w:p w14:paraId="13BF0528" w14:textId="77777777" w:rsidR="00B11492" w:rsidRPr="000C40B4" w:rsidRDefault="00B11492" w:rsidP="00B11492">
      <w:pPr>
        <w:widowControl w:val="0"/>
      </w:pPr>
      <w:r w:rsidRPr="00140150">
        <w:t xml:space="preserve">- определение местоположения планируемых объектов </w:t>
      </w:r>
      <w:r>
        <w:t>местного</w:t>
      </w:r>
      <w:r w:rsidRPr="00140150">
        <w:t xml:space="preserve"> значения, определение их основных характеристик и характеристик зон с особыми условиями использования территорий (</w:t>
      </w:r>
      <w:r w:rsidRPr="00C5401D">
        <w:t>в случае, если требуется установление таких зон от планируемых объектов</w:t>
      </w:r>
      <w:r w:rsidRPr="000C40B4">
        <w:t xml:space="preserve">); </w:t>
      </w:r>
      <w:r>
        <w:t xml:space="preserve">   </w:t>
      </w:r>
    </w:p>
    <w:p w14:paraId="223598BD" w14:textId="77777777" w:rsidR="00B11492" w:rsidRPr="00140150" w:rsidRDefault="00B11492" w:rsidP="00B11492">
      <w:pPr>
        <w:widowControl w:val="0"/>
      </w:pPr>
      <w:r w:rsidRPr="000C40B4">
        <w:t>- установление функциональных зон, в том числе для размещения объектов;</w:t>
      </w:r>
    </w:p>
    <w:p w14:paraId="7D314FE4" w14:textId="77777777" w:rsidR="00B11492" w:rsidRPr="00140150" w:rsidRDefault="00B11492" w:rsidP="00B11492">
      <w:pPr>
        <w:widowControl w:val="0"/>
      </w:pPr>
      <w:r w:rsidRPr="00140150">
        <w:t>- обеспечение учета интересов граждан и их объединений, Российской Федерации, Ярославской области, муниципальн</w:t>
      </w:r>
      <w:r>
        <w:t>ого</w:t>
      </w:r>
      <w:r w:rsidRPr="00140150">
        <w:t xml:space="preserve"> образовани</w:t>
      </w:r>
      <w:r>
        <w:t>я</w:t>
      </w:r>
      <w:r w:rsidRPr="00140150">
        <w:t xml:space="preserve">, формирование комфортных социальных условий проживания на территории </w:t>
      </w:r>
      <w:r>
        <w:t>муниципального образования</w:t>
      </w:r>
      <w:r w:rsidRPr="00140150">
        <w:t xml:space="preserve">, </w:t>
      </w:r>
      <w:r w:rsidRPr="00140150">
        <w:rPr>
          <w:spacing w:val="5"/>
          <w:shd w:val="clear" w:color="auto" w:fill="FFFFFF"/>
        </w:rPr>
        <w:t>стимулирование жилищного строительства;</w:t>
      </w:r>
    </w:p>
    <w:p w14:paraId="67D2D7BC" w14:textId="77777777" w:rsidR="00B11492" w:rsidRPr="00140150" w:rsidRDefault="00B11492" w:rsidP="00B11492">
      <w:pPr>
        <w:widowControl w:val="0"/>
      </w:pPr>
      <w:r w:rsidRPr="00140150">
        <w:t>- обеспечение реализации на территории Ярославской области стратегий и программ социально-экономического развития федерального и регионального уровня;</w:t>
      </w:r>
    </w:p>
    <w:p w14:paraId="1EAB3585" w14:textId="77777777" w:rsidR="00B11492" w:rsidRPr="00140150" w:rsidRDefault="00B11492" w:rsidP="00B11492">
      <w:pPr>
        <w:widowControl w:val="0"/>
      </w:pPr>
      <w:r w:rsidRPr="00140150">
        <w:t>- определение перспективного</w:t>
      </w:r>
      <w:r>
        <w:t xml:space="preserve"> </w:t>
      </w:r>
      <w:r w:rsidRPr="00140150">
        <w:t xml:space="preserve">назначения территорий </w:t>
      </w:r>
      <w:r>
        <w:t>муниципального образования</w:t>
      </w:r>
      <w:r w:rsidRPr="00140150">
        <w:t xml:space="preserve"> на основе комплексного анализа градостроительного, пространственного и социально-экономического развития территории </w:t>
      </w:r>
      <w:r>
        <w:t>муниципального образования;</w:t>
      </w:r>
    </w:p>
    <w:p w14:paraId="2930EA36" w14:textId="77777777" w:rsidR="00B11492" w:rsidRPr="00140150" w:rsidRDefault="00B11492" w:rsidP="00B11492">
      <w:pPr>
        <w:widowControl w:val="0"/>
      </w:pPr>
      <w:r w:rsidRPr="00140150">
        <w:t>- создание условий для повышения инвестиционной привлекательности территории;</w:t>
      </w:r>
    </w:p>
    <w:p w14:paraId="5495EA9D" w14:textId="77777777" w:rsidR="00B11492" w:rsidRPr="00140150" w:rsidRDefault="00B11492" w:rsidP="00B11492">
      <w:pPr>
        <w:widowControl w:val="0"/>
      </w:pPr>
      <w:r w:rsidRPr="00140150">
        <w:t>- обеспечение сохранения естественных условий окружающей среды уникальных природных комплексов и объектов, которые имеют особое природоохранное, научное, культурное, эстетическое, рекреационное и оздоровительное значение;</w:t>
      </w:r>
    </w:p>
    <w:p w14:paraId="16567070" w14:textId="77777777" w:rsidR="00B11492" w:rsidRDefault="00B11492" w:rsidP="00B11492">
      <w:pPr>
        <w:widowControl w:val="0"/>
      </w:pPr>
      <w:r w:rsidRPr="00140150">
        <w:t xml:space="preserve">- обеспечение сохранения объектов культурного наследия, на территории </w:t>
      </w:r>
      <w:r>
        <w:t>муниципального образования;</w:t>
      </w:r>
    </w:p>
    <w:p w14:paraId="0D2445A4" w14:textId="77777777" w:rsidR="00B11492" w:rsidRDefault="00B11492" w:rsidP="00B11492">
      <w:pPr>
        <w:widowControl w:val="0"/>
      </w:pPr>
      <w:r>
        <w:t xml:space="preserve">- </w:t>
      </w:r>
      <w:r w:rsidRPr="00FC3FA1">
        <w:t>соблюдение баланса публичных и частных интересов при планировании развития территорий</w:t>
      </w:r>
      <w:r>
        <w:t>;</w:t>
      </w:r>
    </w:p>
    <w:p w14:paraId="3DDCA82F" w14:textId="436D98A0" w:rsidR="00B11492" w:rsidRDefault="00B11492" w:rsidP="00B11492">
      <w:pPr>
        <w:ind w:firstLine="708"/>
        <w:rPr>
          <w:szCs w:val="28"/>
        </w:rPr>
      </w:pPr>
      <w:r>
        <w:t xml:space="preserve">- подготовка обязательного приложения в виде описания местоположения границ населенных пунктов по форме, установленной приказом Росреестра </w:t>
      </w:r>
      <w:r w:rsidRPr="00D1382B">
        <w:t xml:space="preserve">от 26.07.2022 </w:t>
      </w:r>
      <w:r>
        <w:t>№</w:t>
      </w:r>
      <w:r w:rsidRPr="00D1382B">
        <w:t xml:space="preserve"> П/0292</w:t>
      </w:r>
      <w:r>
        <w:t>.</w:t>
      </w:r>
    </w:p>
    <w:p w14:paraId="552CEB90" w14:textId="77777777" w:rsidR="00B11492" w:rsidRDefault="00B11492" w:rsidP="009D208E">
      <w:pPr>
        <w:ind w:firstLine="708"/>
        <w:rPr>
          <w:szCs w:val="28"/>
        </w:rPr>
      </w:pPr>
    </w:p>
    <w:p w14:paraId="78F15F51" w14:textId="77777777" w:rsidR="009D208E" w:rsidRPr="00D52835" w:rsidRDefault="009D208E" w:rsidP="009D208E">
      <w:pPr>
        <w:ind w:firstLine="708"/>
        <w:rPr>
          <w:szCs w:val="28"/>
        </w:rPr>
      </w:pPr>
      <w:r w:rsidRPr="00D52835">
        <w:rPr>
          <w:szCs w:val="28"/>
        </w:rPr>
        <w:lastRenderedPageBreak/>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E2AEA5" w14:textId="04745D6A" w:rsidR="009D208E" w:rsidRPr="00705866" w:rsidRDefault="001F7ADE" w:rsidP="009D208E">
      <w:pPr>
        <w:ind w:firstLine="708"/>
      </w:pPr>
      <w:r>
        <w:t>Генеральный план</w:t>
      </w:r>
      <w:r w:rsidR="009D208E" w:rsidRPr="00D52835">
        <w:t xml:space="preserve"> выполнен с применением компьютерных геоинформационных технологий в программе </w:t>
      </w:r>
      <w:r w:rsidR="009D208E" w:rsidRPr="00D52835">
        <w:rPr>
          <w:lang w:val="en-US"/>
        </w:rPr>
        <w:t>MapInfo</w:t>
      </w:r>
      <w:r w:rsidR="009D208E" w:rsidRPr="00D52835">
        <w:t>, содержит соответствующие картографиче</w:t>
      </w:r>
      <w:r w:rsidR="009D208E" w:rsidRPr="00705866">
        <w:t>ские слои и семантические базы данных.</w:t>
      </w:r>
    </w:p>
    <w:p w14:paraId="3952DDDD" w14:textId="77777777" w:rsidR="009D208E" w:rsidRPr="008F2EF5" w:rsidRDefault="009D208E" w:rsidP="009D208E">
      <w:pPr>
        <w:ind w:firstLine="708"/>
      </w:pPr>
      <w:r w:rsidRPr="00705866">
        <w:rPr>
          <w:szCs w:val="28"/>
        </w:rPr>
        <w:t>Для разработки карт использовались</w:t>
      </w:r>
      <w:r w:rsidRPr="00705866">
        <w:t xml:space="preserve"> материалы ранее выполненных то</w:t>
      </w:r>
      <w:r w:rsidRPr="008F2EF5">
        <w:t>пографических съемок масштаба 1:2000 и 1:10000 (в электронном виде.</w:t>
      </w:r>
    </w:p>
    <w:p w14:paraId="5CBC7D9A" w14:textId="08CB4593" w:rsidR="009D208E" w:rsidRPr="008F2EF5" w:rsidRDefault="00B6769C" w:rsidP="009D208E">
      <w:pPr>
        <w:ind w:firstLine="708"/>
        <w:rPr>
          <w:szCs w:val="28"/>
        </w:rPr>
      </w:pPr>
      <w:r w:rsidRPr="008F2EF5">
        <w:t>Исходный год разработки генерального плана</w:t>
      </w:r>
      <w:r w:rsidRPr="008F2EF5">
        <w:rPr>
          <w:szCs w:val="28"/>
        </w:rPr>
        <w:t xml:space="preserve"> </w:t>
      </w:r>
      <w:r w:rsidR="009D208E" w:rsidRPr="008F2EF5">
        <w:rPr>
          <w:szCs w:val="28"/>
        </w:rPr>
        <w:t>– 20</w:t>
      </w:r>
      <w:r w:rsidR="003F294C" w:rsidRPr="008F2EF5">
        <w:rPr>
          <w:szCs w:val="28"/>
        </w:rPr>
        <w:t>2</w:t>
      </w:r>
      <w:r w:rsidR="00536C63" w:rsidRPr="008F2EF5">
        <w:rPr>
          <w:szCs w:val="28"/>
        </w:rPr>
        <w:t>4</w:t>
      </w:r>
      <w:r w:rsidRPr="008F2EF5">
        <w:rPr>
          <w:szCs w:val="28"/>
        </w:rPr>
        <w:t xml:space="preserve"> г. </w:t>
      </w:r>
      <w:r w:rsidRPr="008F2EF5">
        <w:t>Генеральным планом приняты следующие периоды:</w:t>
      </w:r>
    </w:p>
    <w:p w14:paraId="462B62D9" w14:textId="16C3CEC4" w:rsidR="009D208E" w:rsidRPr="008F2EF5" w:rsidRDefault="009D208E" w:rsidP="009D208E">
      <w:pPr>
        <w:pStyle w:val="a9"/>
        <w:widowControl/>
        <w:spacing w:line="240" w:lineRule="auto"/>
        <w:ind w:firstLine="708"/>
      </w:pPr>
      <w:r w:rsidRPr="008F2EF5">
        <w:rPr>
          <w:lang w:val="en-US"/>
        </w:rPr>
        <w:t>I</w:t>
      </w:r>
      <w:r w:rsidRPr="008F2EF5">
        <w:t xml:space="preserve"> этап (перва</w:t>
      </w:r>
      <w:r w:rsidR="003337F0" w:rsidRPr="008F2EF5">
        <w:t>я очередь) – 202</w:t>
      </w:r>
      <w:r w:rsidR="00536C63" w:rsidRPr="008F2EF5">
        <w:t>9</w:t>
      </w:r>
      <w:r w:rsidRPr="008F2EF5">
        <w:t xml:space="preserve"> г.;</w:t>
      </w:r>
    </w:p>
    <w:p w14:paraId="097BF9E0" w14:textId="5CA5A213" w:rsidR="00A8276E" w:rsidRDefault="009D208E" w:rsidP="00A8276E">
      <w:pPr>
        <w:spacing w:after="160" w:line="259" w:lineRule="auto"/>
        <w:jc w:val="left"/>
        <w:rPr>
          <w:rFonts w:eastAsiaTheme="majorEastAsia" w:cstheme="majorBidi"/>
          <w:b/>
          <w:sz w:val="32"/>
          <w:szCs w:val="32"/>
        </w:rPr>
      </w:pPr>
      <w:r w:rsidRPr="008F2EF5">
        <w:rPr>
          <w:lang w:val="en-US"/>
        </w:rPr>
        <w:t>II</w:t>
      </w:r>
      <w:r w:rsidRPr="008F2EF5">
        <w:t xml:space="preserve"> этап (расчетный срок) – 20</w:t>
      </w:r>
      <w:r w:rsidR="003337F0" w:rsidRPr="008F2EF5">
        <w:t>4</w:t>
      </w:r>
      <w:r w:rsidR="00536C63" w:rsidRPr="008F2EF5">
        <w:t>4</w:t>
      </w:r>
      <w:r w:rsidRPr="008F2EF5">
        <w:t xml:space="preserve"> г</w:t>
      </w:r>
      <w:r w:rsidR="003F294C" w:rsidRPr="008F2EF5">
        <w:t>.</w:t>
      </w:r>
      <w:bookmarkStart w:id="16" w:name="_Toc512611546"/>
      <w:bookmarkStart w:id="17" w:name="_Toc27734098"/>
      <w:r w:rsidR="00A8276E">
        <w:br w:type="page"/>
      </w:r>
    </w:p>
    <w:p w14:paraId="742DAE16" w14:textId="312D2B83" w:rsidR="006F2871" w:rsidRDefault="00C50024" w:rsidP="006910E7">
      <w:pPr>
        <w:pStyle w:val="a7"/>
      </w:pPr>
      <w:bookmarkStart w:id="18" w:name="_Toc105684140"/>
      <w:bookmarkStart w:id="19" w:name="_Toc175223034"/>
      <w:bookmarkStart w:id="20" w:name="_Toc184655750"/>
      <w:bookmarkStart w:id="21" w:name="_Toc185425577"/>
      <w:bookmarkEnd w:id="16"/>
      <w:bookmarkEnd w:id="17"/>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18"/>
      <w:bookmarkEnd w:id="19"/>
      <w:bookmarkEnd w:id="20"/>
      <w:bookmarkEnd w:id="21"/>
    </w:p>
    <w:p w14:paraId="1760BAB1" w14:textId="388158D0" w:rsidR="006910E7" w:rsidRPr="00C82AF5" w:rsidRDefault="006910E7" w:rsidP="006910E7">
      <w:pPr>
        <w:pStyle w:val="1"/>
      </w:pPr>
      <w:bookmarkStart w:id="22" w:name="_Toc184655751"/>
      <w:bookmarkStart w:id="23" w:name="_Toc185425578"/>
      <w:r w:rsidRPr="00C82AF5">
        <w:t>Общие сведения о</w:t>
      </w:r>
      <w:r w:rsidR="003337F0" w:rsidRPr="00C82AF5">
        <w:t xml:space="preserve"> </w:t>
      </w:r>
      <w:r w:rsidR="00AC7556">
        <w:t>Митинском</w:t>
      </w:r>
      <w:r w:rsidRPr="00C82AF5">
        <w:t xml:space="preserve"> сельском поселении</w:t>
      </w:r>
      <w:bookmarkEnd w:id="22"/>
      <w:bookmarkEnd w:id="23"/>
    </w:p>
    <w:p w14:paraId="177C662D" w14:textId="77777777" w:rsidR="006F2871" w:rsidRPr="00C82AF5" w:rsidRDefault="006F2871" w:rsidP="003B4FEC">
      <w:pPr>
        <w:pStyle w:val="21"/>
      </w:pPr>
      <w:bookmarkStart w:id="24" w:name="_Toc27734099"/>
      <w:bookmarkStart w:id="25" w:name="_Toc184655752"/>
      <w:bookmarkStart w:id="26" w:name="_Toc185425579"/>
      <w:r w:rsidRPr="00C82AF5">
        <w:t>Экономико-географическое положение</w:t>
      </w:r>
      <w:bookmarkEnd w:id="24"/>
      <w:bookmarkEnd w:id="25"/>
      <w:bookmarkEnd w:id="26"/>
    </w:p>
    <w:p w14:paraId="7A4116CB" w14:textId="2683FE36" w:rsidR="00CC35AE" w:rsidRPr="006E2C20" w:rsidRDefault="003804D1" w:rsidP="00BE6D92">
      <w:pPr>
        <w:pStyle w:val="ab"/>
      </w:pPr>
      <w:r>
        <w:t xml:space="preserve">Митинское </w:t>
      </w:r>
      <w:r w:rsidR="00CC35AE" w:rsidRPr="00C82AF5">
        <w:t xml:space="preserve">сельское поселение находится в </w:t>
      </w:r>
      <w:r>
        <w:t>восточной</w:t>
      </w:r>
      <w:r w:rsidR="00CC35AE" w:rsidRPr="00C82AF5">
        <w:t xml:space="preserve"> части </w:t>
      </w:r>
      <w:r w:rsidR="00C82AF5" w:rsidRPr="00780DC7">
        <w:t xml:space="preserve">поселения </w:t>
      </w:r>
      <w:r w:rsidR="00C82AF5" w:rsidRPr="003804D1">
        <w:t>Гаврилов-Ямского муниципального района Ярославской области</w:t>
      </w:r>
      <w:r w:rsidR="00CC35AE" w:rsidRPr="003804D1">
        <w:t xml:space="preserve">. Граничит на </w:t>
      </w:r>
      <w:r w:rsidRPr="003804D1">
        <w:t>западе</w:t>
      </w:r>
      <w:r w:rsidR="00CC35AE" w:rsidRPr="003804D1">
        <w:t xml:space="preserve"> с </w:t>
      </w:r>
      <w:r w:rsidRPr="003804D1">
        <w:t>Заячье-Холмским</w:t>
      </w:r>
      <w:r w:rsidR="00C82AF5" w:rsidRPr="003804D1">
        <w:t xml:space="preserve"> сельским поселением</w:t>
      </w:r>
      <w:r w:rsidR="00CC35AE" w:rsidRPr="003804D1">
        <w:t xml:space="preserve">, </w:t>
      </w:r>
      <w:r w:rsidR="00C82AF5" w:rsidRPr="003804D1">
        <w:t>на севере</w:t>
      </w:r>
      <w:r w:rsidR="00BE6D92" w:rsidRPr="003804D1">
        <w:t xml:space="preserve"> – с Ярославским</w:t>
      </w:r>
      <w:r w:rsidR="00BE6D92" w:rsidRPr="007F06AA">
        <w:t xml:space="preserve"> муниципальным районом Ярославской области</w:t>
      </w:r>
      <w:r w:rsidR="00C82AF5" w:rsidRPr="007F06AA">
        <w:t xml:space="preserve">, </w:t>
      </w:r>
      <w:r>
        <w:t>на востоке и юге</w:t>
      </w:r>
      <w:r w:rsidR="00BE6D92" w:rsidRPr="007F06AA">
        <w:t xml:space="preserve"> – с </w:t>
      </w:r>
      <w:r>
        <w:t>Ивановской областью</w:t>
      </w:r>
      <w:r w:rsidR="00CC35AE" w:rsidRPr="007F06AA">
        <w:t>.</w:t>
      </w:r>
    </w:p>
    <w:p w14:paraId="555214A2" w14:textId="11E117D5" w:rsidR="00C868B7" w:rsidRPr="00001E10" w:rsidRDefault="00C868B7" w:rsidP="00C868B7">
      <w:pPr>
        <w:pStyle w:val="a9"/>
        <w:widowControl/>
        <w:spacing w:line="240" w:lineRule="auto"/>
        <w:ind w:firstLine="709"/>
        <w:rPr>
          <w:rFonts w:eastAsia="TimesNewRoman"/>
        </w:rPr>
      </w:pPr>
      <w:r w:rsidRPr="008F2EF5">
        <w:rPr>
          <w:rFonts w:eastAsia="TimesNewRoman"/>
        </w:rPr>
        <w:t xml:space="preserve">Площадь сельского поселения определена картометрическим методом и равна </w:t>
      </w:r>
      <w:r w:rsidR="008F2EF5" w:rsidRPr="008F2EF5">
        <w:rPr>
          <w:rFonts w:eastAsia="TimesNewRoman"/>
        </w:rPr>
        <w:t>255,9</w:t>
      </w:r>
      <w:r w:rsidRPr="008F2EF5">
        <w:rPr>
          <w:rFonts w:eastAsia="TimesNewRoman"/>
        </w:rPr>
        <w:t> км</w:t>
      </w:r>
      <w:r w:rsidRPr="008F2EF5">
        <w:rPr>
          <w:rFonts w:eastAsia="TimesNewRoman"/>
          <w:vertAlign w:val="superscript"/>
        </w:rPr>
        <w:t>2</w:t>
      </w:r>
      <w:r w:rsidR="0018743B" w:rsidRPr="008F2EF5">
        <w:rPr>
          <w:rFonts w:eastAsia="TimesNewRoman"/>
        </w:rPr>
        <w:t>.</w:t>
      </w:r>
    </w:p>
    <w:p w14:paraId="48EE63B7" w14:textId="50269EE4" w:rsidR="00C868B7" w:rsidRPr="00001E10" w:rsidRDefault="008115D5" w:rsidP="00C868B7">
      <w:pPr>
        <w:pStyle w:val="a9"/>
        <w:widowControl/>
        <w:spacing w:line="240" w:lineRule="auto"/>
        <w:ind w:firstLine="709"/>
        <w:rPr>
          <w:u w:val="single"/>
        </w:rPr>
      </w:pPr>
      <w:r w:rsidRPr="00FE009A">
        <w:rPr>
          <w:rStyle w:val="ac"/>
        </w:rPr>
        <w:t xml:space="preserve">Границы </w:t>
      </w:r>
      <w:r w:rsidR="00DA7AED">
        <w:rPr>
          <w:rStyle w:val="ac"/>
        </w:rPr>
        <w:t>Митинского</w:t>
      </w:r>
      <w:r w:rsidRPr="00FE009A">
        <w:rPr>
          <w:rStyle w:val="ac"/>
        </w:rPr>
        <w:t xml:space="preserve"> сельского поселения установлены в административных границах </w:t>
      </w:r>
      <w:r w:rsidR="00DA7AED">
        <w:rPr>
          <w:rStyle w:val="ac"/>
        </w:rPr>
        <w:t>Митинского</w:t>
      </w:r>
      <w:r w:rsidRPr="00FE009A">
        <w:rPr>
          <w:rStyle w:val="ac"/>
        </w:rPr>
        <w:t xml:space="preserve"> </w:t>
      </w:r>
      <w:r w:rsidR="00FE009A" w:rsidRPr="00FE009A">
        <w:rPr>
          <w:rStyle w:val="ac"/>
        </w:rPr>
        <w:t xml:space="preserve">сельского округа (центр – </w:t>
      </w:r>
      <w:r w:rsidR="00DA7AED" w:rsidRPr="00DA7AED">
        <w:rPr>
          <w:rStyle w:val="ac"/>
        </w:rPr>
        <w:t>с. Митино</w:t>
      </w:r>
      <w:r w:rsidR="00FE009A" w:rsidRPr="00FE009A">
        <w:rPr>
          <w:rStyle w:val="ac"/>
        </w:rPr>
        <w:t xml:space="preserve">) </w:t>
      </w:r>
      <w:r w:rsidRPr="00FE009A">
        <w:rPr>
          <w:rStyle w:val="ac"/>
        </w:rPr>
        <w:t xml:space="preserve">и </w:t>
      </w:r>
      <w:r w:rsidR="00DA7AED">
        <w:rPr>
          <w:rStyle w:val="ac"/>
        </w:rPr>
        <w:t>Стогинского</w:t>
      </w:r>
      <w:r w:rsidRPr="00FE009A">
        <w:rPr>
          <w:rStyle w:val="ac"/>
        </w:rPr>
        <w:t xml:space="preserve"> сельск</w:t>
      </w:r>
      <w:r w:rsidR="00DA7AED">
        <w:rPr>
          <w:rStyle w:val="ac"/>
        </w:rPr>
        <w:t xml:space="preserve">ого округа </w:t>
      </w:r>
      <w:r w:rsidR="00FE009A" w:rsidRPr="00FE009A">
        <w:rPr>
          <w:rStyle w:val="ac"/>
        </w:rPr>
        <w:t xml:space="preserve">(центр – </w:t>
      </w:r>
      <w:r w:rsidR="00DA7AED" w:rsidRPr="00DA7AED">
        <w:rPr>
          <w:rStyle w:val="ac"/>
        </w:rPr>
        <w:t>д. Ульяново</w:t>
      </w:r>
      <w:r w:rsidR="00FE009A" w:rsidRPr="00FE009A">
        <w:rPr>
          <w:rStyle w:val="ac"/>
        </w:rPr>
        <w:t>)</w:t>
      </w:r>
      <w:r w:rsidRPr="00FE009A">
        <w:rPr>
          <w:rStyle w:val="ac"/>
          <w:rFonts w:eastAsia="TimesNewRoman"/>
        </w:rPr>
        <w:t xml:space="preserve">. </w:t>
      </w:r>
      <w:r w:rsidR="00C868B7" w:rsidRPr="00FE009A">
        <w:rPr>
          <w:rStyle w:val="ac"/>
          <w:rFonts w:eastAsia="TimesNewRoman"/>
        </w:rPr>
        <w:t>На территории сельского поселения расположен</w:t>
      </w:r>
      <w:r w:rsidRPr="00FE009A">
        <w:rPr>
          <w:rStyle w:val="ac"/>
          <w:rFonts w:eastAsia="TimesNewRoman"/>
        </w:rPr>
        <w:t>о</w:t>
      </w:r>
      <w:r w:rsidR="00C868B7" w:rsidRPr="00FE009A">
        <w:rPr>
          <w:rStyle w:val="ac"/>
          <w:rFonts w:eastAsia="TimesNewRoman"/>
        </w:rPr>
        <w:t xml:space="preserve"> </w:t>
      </w:r>
      <w:r w:rsidR="00DA7AED">
        <w:rPr>
          <w:rStyle w:val="ac"/>
          <w:rFonts w:eastAsia="TimesNewRoman"/>
        </w:rPr>
        <w:t>50</w:t>
      </w:r>
      <w:r w:rsidR="00C868B7" w:rsidRPr="00FE009A">
        <w:rPr>
          <w:rStyle w:val="ac"/>
          <w:rFonts w:eastAsia="TimesNewRoman"/>
        </w:rPr>
        <w:t xml:space="preserve"> населенных пункт</w:t>
      </w:r>
      <w:r w:rsidR="00DA7AED">
        <w:rPr>
          <w:rStyle w:val="ac"/>
          <w:rFonts w:eastAsia="TimesNewRoman"/>
        </w:rPr>
        <w:t>ов</w:t>
      </w:r>
      <w:r w:rsidR="00C868B7" w:rsidRPr="00FE009A">
        <w:rPr>
          <w:rStyle w:val="ac"/>
          <w:rFonts w:eastAsia="TimesNewRoman"/>
        </w:rPr>
        <w:t xml:space="preserve">, в которых по состоянию </w:t>
      </w:r>
      <w:r w:rsidR="00C868B7" w:rsidRPr="008F2EF5">
        <w:rPr>
          <w:rStyle w:val="ac"/>
          <w:rFonts w:eastAsia="TimesNewRoman"/>
        </w:rPr>
        <w:t>на 01</w:t>
      </w:r>
      <w:r w:rsidR="00CC35AE" w:rsidRPr="008F2EF5">
        <w:rPr>
          <w:rStyle w:val="ac"/>
          <w:rFonts w:eastAsia="TimesNewRoman"/>
        </w:rPr>
        <w:t>.01.202</w:t>
      </w:r>
      <w:r w:rsidR="00536C63" w:rsidRPr="008F2EF5">
        <w:rPr>
          <w:rStyle w:val="ac"/>
          <w:rFonts w:eastAsia="TimesNewRoman"/>
        </w:rPr>
        <w:t>4</w:t>
      </w:r>
      <w:r w:rsidR="00C868B7" w:rsidRPr="008F2EF5">
        <w:rPr>
          <w:rStyle w:val="ac"/>
          <w:rFonts w:eastAsia="TimesNewRoman"/>
        </w:rPr>
        <w:t xml:space="preserve"> г. проживает </w:t>
      </w:r>
      <w:r w:rsidR="008F2EF5" w:rsidRPr="008F2EF5">
        <w:rPr>
          <w:rStyle w:val="ac"/>
          <w:rFonts w:eastAsia="TimesNewRoman"/>
        </w:rPr>
        <w:t>1496</w:t>
      </w:r>
      <w:r w:rsidR="00536C63" w:rsidRPr="008F2EF5">
        <w:rPr>
          <w:rStyle w:val="ac"/>
          <w:rFonts w:eastAsia="TimesNewRoman"/>
        </w:rPr>
        <w:t xml:space="preserve"> </w:t>
      </w:r>
      <w:r w:rsidR="00C868B7" w:rsidRPr="008F2EF5">
        <w:rPr>
          <w:rStyle w:val="ac"/>
          <w:rFonts w:eastAsia="TimesNewRoman"/>
        </w:rPr>
        <w:t>человек</w:t>
      </w:r>
      <w:r w:rsidR="00C868B7" w:rsidRPr="008F2EF5">
        <w:rPr>
          <w:rFonts w:eastAsia="TimesNewRoman"/>
        </w:rPr>
        <w:t xml:space="preserve">. Плотность населения – </w:t>
      </w:r>
      <w:r w:rsidR="008F2EF5" w:rsidRPr="008F2EF5">
        <w:rPr>
          <w:rFonts w:eastAsia="TimesNewRoman"/>
        </w:rPr>
        <w:t>6</w:t>
      </w:r>
      <w:r w:rsidR="00C868B7" w:rsidRPr="008F2EF5">
        <w:rPr>
          <w:rFonts w:eastAsia="TimesNewRoman"/>
        </w:rPr>
        <w:t> человек на км</w:t>
      </w:r>
      <w:r w:rsidR="00C868B7" w:rsidRPr="008F2EF5">
        <w:rPr>
          <w:rFonts w:eastAsia="TimesNewRoman"/>
          <w:vertAlign w:val="superscript"/>
        </w:rPr>
        <w:t>2</w:t>
      </w:r>
      <w:r w:rsidR="00C868B7" w:rsidRPr="008F2EF5">
        <w:rPr>
          <w:rFonts w:eastAsia="TimesNewRoman"/>
        </w:rPr>
        <w:t>.</w:t>
      </w:r>
      <w:r w:rsidR="00C868B7" w:rsidRPr="00001E10">
        <w:t xml:space="preserve"> </w:t>
      </w:r>
    </w:p>
    <w:p w14:paraId="7C744DA7" w14:textId="44CBF2DF" w:rsidR="004709F6" w:rsidRDefault="004709F6" w:rsidP="004709F6">
      <w:pPr>
        <w:pStyle w:val="a9"/>
        <w:widowControl/>
        <w:spacing w:line="240" w:lineRule="auto"/>
        <w:ind w:firstLine="709"/>
        <w:rPr>
          <w:rFonts w:eastAsia="TimesNewRoman"/>
        </w:rPr>
      </w:pPr>
      <w:r w:rsidRPr="008115D5">
        <w:rPr>
          <w:rStyle w:val="ac"/>
          <w:rFonts w:eastAsia="TimesNewRoman"/>
        </w:rPr>
        <w:t xml:space="preserve">Административным центром муниципального образования является </w:t>
      </w:r>
      <w:r w:rsidR="008115D5" w:rsidRPr="008115D5">
        <w:rPr>
          <w:rStyle w:val="ac"/>
        </w:rPr>
        <w:t xml:space="preserve">с. </w:t>
      </w:r>
      <w:r w:rsidR="00DA7AED" w:rsidRPr="00DA7AED">
        <w:rPr>
          <w:rStyle w:val="ac"/>
        </w:rPr>
        <w:t>Митино</w:t>
      </w:r>
      <w:r w:rsidRPr="008115D5">
        <w:rPr>
          <w:rStyle w:val="ac"/>
          <w:rFonts w:eastAsia="TimesNewRoman"/>
        </w:rPr>
        <w:t>, котор</w:t>
      </w:r>
      <w:r w:rsidR="00F24E44" w:rsidRPr="008115D5">
        <w:rPr>
          <w:rStyle w:val="ac"/>
          <w:rFonts w:eastAsia="TimesNewRoman"/>
        </w:rPr>
        <w:t>ое</w:t>
      </w:r>
      <w:r w:rsidRPr="008115D5">
        <w:rPr>
          <w:rStyle w:val="ac"/>
          <w:rFonts w:eastAsia="TimesNewRoman"/>
        </w:rPr>
        <w:t xml:space="preserve"> располагается в </w:t>
      </w:r>
      <w:r w:rsidR="00CC35AE" w:rsidRPr="008115D5">
        <w:rPr>
          <w:rStyle w:val="ac"/>
          <w:rFonts w:eastAsia="TimesNewRoman"/>
        </w:rPr>
        <w:t>2</w:t>
      </w:r>
      <w:r w:rsidR="00DA7AED">
        <w:rPr>
          <w:rStyle w:val="ac"/>
          <w:rFonts w:eastAsia="TimesNewRoman"/>
        </w:rPr>
        <w:t>9</w:t>
      </w:r>
      <w:r w:rsidRPr="008115D5">
        <w:rPr>
          <w:rStyle w:val="ac"/>
          <w:rFonts w:eastAsia="TimesNewRoman"/>
        </w:rPr>
        <w:t xml:space="preserve"> км от </w:t>
      </w:r>
      <w:r w:rsidR="008115D5" w:rsidRPr="008115D5">
        <w:rPr>
          <w:rStyle w:val="ac"/>
          <w:rFonts w:eastAsia="TimesNewRoman"/>
        </w:rPr>
        <w:t>административного</w:t>
      </w:r>
      <w:r w:rsidRPr="008115D5">
        <w:rPr>
          <w:rStyle w:val="ac"/>
          <w:rFonts w:eastAsia="TimesNewRoman"/>
        </w:rPr>
        <w:t xml:space="preserve"> центра </w:t>
      </w:r>
      <w:r w:rsidR="008115D5" w:rsidRPr="008115D5">
        <w:rPr>
          <w:rStyle w:val="ac"/>
          <w:rFonts w:eastAsia="TimesNewRoman"/>
        </w:rPr>
        <w:t>муници</w:t>
      </w:r>
      <w:r w:rsidR="008115D5">
        <w:rPr>
          <w:rFonts w:eastAsia="TimesNewRoman"/>
        </w:rPr>
        <w:t>пального района – г. Гаврилов-Ям</w:t>
      </w:r>
      <w:r w:rsidR="00533B4B">
        <w:rPr>
          <w:rFonts w:eastAsia="TimesNewRoman"/>
        </w:rPr>
        <w:t xml:space="preserve"> и в </w:t>
      </w:r>
      <w:r w:rsidR="00312D61">
        <w:rPr>
          <w:rFonts w:eastAsia="TimesNewRoman"/>
        </w:rPr>
        <w:t>60</w:t>
      </w:r>
      <w:r>
        <w:rPr>
          <w:rFonts w:eastAsia="TimesNewRoman"/>
        </w:rPr>
        <w:t xml:space="preserve"> км от областного центра г. </w:t>
      </w:r>
      <w:r w:rsidR="008115D5">
        <w:rPr>
          <w:rFonts w:eastAsia="TimesNewRoman"/>
        </w:rPr>
        <w:t>Ярославль</w:t>
      </w:r>
      <w:r w:rsidRPr="00D52835">
        <w:rPr>
          <w:rFonts w:eastAsia="TimesNewRoman"/>
        </w:rPr>
        <w:t xml:space="preserve">. </w:t>
      </w:r>
    </w:p>
    <w:p w14:paraId="2A17999C" w14:textId="5D876C18" w:rsidR="008E6E4C" w:rsidRDefault="008E6E4C" w:rsidP="004709F6">
      <w:r w:rsidRPr="00310026">
        <w:rPr>
          <w:rStyle w:val="ac"/>
        </w:rPr>
        <w:t>Глав</w:t>
      </w:r>
      <w:r>
        <w:rPr>
          <w:rStyle w:val="ac"/>
        </w:rPr>
        <w:t>ной</w:t>
      </w:r>
      <w:r w:rsidRPr="00310026">
        <w:rPr>
          <w:rStyle w:val="ac"/>
        </w:rPr>
        <w:t xml:space="preserve"> транс</w:t>
      </w:r>
      <w:r w:rsidRPr="00310026">
        <w:t>порт</w:t>
      </w:r>
      <w:r>
        <w:t>ной</w:t>
      </w:r>
      <w:r w:rsidRPr="00310026">
        <w:t xml:space="preserve"> ос</w:t>
      </w:r>
      <w:r>
        <w:t>ью</w:t>
      </w:r>
      <w:r w:rsidRPr="00310026">
        <w:t xml:space="preserve"> поселения явля</w:t>
      </w:r>
      <w:r>
        <w:t>е</w:t>
      </w:r>
      <w:r w:rsidRPr="00310026">
        <w:t>тся автомобильная дорога общего пол</w:t>
      </w:r>
      <w:r>
        <w:t>ьзования регионального значения</w:t>
      </w:r>
      <w:r w:rsidRPr="00310026">
        <w:t xml:space="preserve"> Иваново - Писцово - Гаврилов-Ям - Ярославль (до дер. Шопша) "Р-79"</w:t>
      </w:r>
      <w:r>
        <w:t>.</w:t>
      </w:r>
    </w:p>
    <w:p w14:paraId="45ECCA68" w14:textId="4C1415BC" w:rsidR="004709F6" w:rsidRDefault="004709F6" w:rsidP="004709F6">
      <w:r w:rsidRPr="008E6E4C">
        <w:t>Современный экономический потенциал сельского поселения базируется на </w:t>
      </w:r>
      <w:r w:rsidR="00DD1A7B" w:rsidRPr="008E6E4C">
        <w:t>сельском хозяйстве</w:t>
      </w:r>
      <w:r w:rsidRPr="008E6E4C">
        <w:t>.</w:t>
      </w:r>
    </w:p>
    <w:p w14:paraId="26890091" w14:textId="02706C6B" w:rsidR="00C60340" w:rsidRPr="00D52835" w:rsidRDefault="00C56435" w:rsidP="00C60340">
      <w:pPr>
        <w:pStyle w:val="21"/>
        <w:keepLines w:val="0"/>
      </w:pPr>
      <w:bookmarkStart w:id="27" w:name="_Toc184655753"/>
      <w:bookmarkStart w:id="28" w:name="_Toc27734101"/>
      <w:bookmarkStart w:id="29" w:name="_Toc185425580"/>
      <w:r>
        <w:t>Природно-р</w:t>
      </w:r>
      <w:r w:rsidR="00C60340">
        <w:t>есурсный потенциал</w:t>
      </w:r>
      <w:bookmarkEnd w:id="27"/>
      <w:bookmarkEnd w:id="29"/>
    </w:p>
    <w:p w14:paraId="18D1EB87" w14:textId="326DE99D" w:rsidR="000F4108" w:rsidRPr="00823271" w:rsidRDefault="000F4108" w:rsidP="000F4108">
      <w:pPr>
        <w:pStyle w:val="30"/>
        <w:keepLines w:val="0"/>
      </w:pPr>
      <w:bookmarkStart w:id="30" w:name="_Toc184655754"/>
      <w:bookmarkStart w:id="31" w:name="_Toc185425581"/>
      <w:r w:rsidRPr="00823271">
        <w:t>Климат</w:t>
      </w:r>
      <w:bookmarkEnd w:id="28"/>
      <w:bookmarkEnd w:id="30"/>
      <w:bookmarkEnd w:id="31"/>
    </w:p>
    <w:p w14:paraId="238BBF23" w14:textId="7E01F7CE" w:rsidR="009E142E" w:rsidRPr="00EE2642" w:rsidRDefault="009E142E" w:rsidP="009E142E">
      <w:pPr>
        <w:rPr>
          <w:lang w:eastAsia="x-none"/>
        </w:rPr>
      </w:pPr>
      <w:bookmarkStart w:id="32" w:name="_Toc27734102"/>
      <w:r w:rsidRPr="00C06AD4">
        <w:rPr>
          <w:lang w:eastAsia="x-none"/>
        </w:rPr>
        <w:t xml:space="preserve">С климатической точки зрения </w:t>
      </w:r>
      <w:r w:rsidR="00F013AD">
        <w:rPr>
          <w:lang w:eastAsia="x-none"/>
        </w:rPr>
        <w:t>территория поселения</w:t>
      </w:r>
      <w:r w:rsidRPr="00C06AD4">
        <w:rPr>
          <w:lang w:eastAsia="x-none"/>
        </w:rPr>
        <w:t xml:space="preserve"> расположена в умеренно-континентальном подтипе умеренного климатического пояса. В течение всего года на</w:t>
      </w:r>
      <w:r w:rsidRPr="00EE2642">
        <w:rPr>
          <w:lang w:eastAsia="x-none"/>
        </w:rPr>
        <w:t xml:space="preserve"> территории </w:t>
      </w:r>
      <w:r w:rsidR="00F013AD">
        <w:rPr>
          <w:lang w:eastAsia="x-none"/>
        </w:rPr>
        <w:t>поселения</w:t>
      </w:r>
      <w:r w:rsidRPr="00EE2642">
        <w:rPr>
          <w:lang w:eastAsia="x-none"/>
        </w:rPr>
        <w:t xml:space="preserve"> преобладают умеренные воздушные массы, континентальные и морские. Поступление атлантического воздуха определяет менее суровые, в отличие от более восточных районов страны, зимы. Преобладают слабоморозные погоды. В течение всей зимы бывают отепли. Средняя температура января, по данным Гидрометцентра России, со</w:t>
      </w:r>
      <w:r w:rsidRPr="00EE2642">
        <w:rPr>
          <w:lang w:eastAsia="x-none"/>
        </w:rPr>
        <w:lastRenderedPageBreak/>
        <w:t>ставляет -12 °С. Лето теплое. Средняя температура июля около +17,9 °С. Среднегодовая температура воздуха равна +3,6 °С. В переходный период проникновение арктического воздуха вызывает поздние весенние и ранние осенние заморозки, летом – засухи и суховеи.</w:t>
      </w:r>
    </w:p>
    <w:p w14:paraId="433072CA" w14:textId="77777777" w:rsidR="009E142E" w:rsidRPr="00EE2642" w:rsidRDefault="009E142E" w:rsidP="009E142E">
      <w:pPr>
        <w:rPr>
          <w:lang w:eastAsia="x-none"/>
        </w:rPr>
      </w:pPr>
      <w:r w:rsidRPr="00EE2642">
        <w:rPr>
          <w:lang w:eastAsia="x-none"/>
        </w:rPr>
        <w:t xml:space="preserve">Продолжительность вегетационного периода составляет 165 - 170 дней. </w:t>
      </w:r>
    </w:p>
    <w:p w14:paraId="34B07764" w14:textId="74E6DF6C" w:rsidR="009E142E" w:rsidRPr="00EE2642" w:rsidRDefault="009E142E" w:rsidP="009E142E">
      <w:pPr>
        <w:rPr>
          <w:lang w:eastAsia="x-none"/>
        </w:rPr>
      </w:pPr>
      <w:r w:rsidRPr="00EE2642">
        <w:rPr>
          <w:lang w:eastAsia="x-none"/>
        </w:rPr>
        <w:t>В связи с активной циклонической деятельностью, осадков выпадает достаточно много – 500-</w:t>
      </w:r>
      <w:smartTag w:uri="urn:schemas-microsoft-com:office:smarttags" w:element="metricconverter">
        <w:smartTagPr>
          <w:attr w:name="ProductID" w:val="600 мм"/>
        </w:smartTagPr>
        <w:r w:rsidRPr="00EE2642">
          <w:rPr>
            <w:lang w:eastAsia="x-none"/>
          </w:rPr>
          <w:t>600 мм</w:t>
        </w:r>
      </w:smartTag>
      <w:r w:rsidRPr="00EE2642">
        <w:rPr>
          <w:lang w:eastAsia="x-none"/>
        </w:rPr>
        <w:t>. Максимум приходится на июль-август, минимум на февраль-март.</w:t>
      </w:r>
    </w:p>
    <w:p w14:paraId="70E10028" w14:textId="41B5FD27" w:rsidR="009E142E" w:rsidRPr="00EE2642" w:rsidRDefault="00F013AD" w:rsidP="009E142E">
      <w:pPr>
        <w:rPr>
          <w:lang w:eastAsia="x-none"/>
        </w:rPr>
      </w:pPr>
      <w:r>
        <w:rPr>
          <w:lang w:eastAsia="x-none"/>
        </w:rPr>
        <w:t>Территория поселения</w:t>
      </w:r>
      <w:r w:rsidR="009E142E" w:rsidRPr="00EE2642">
        <w:rPr>
          <w:lang w:eastAsia="x-none"/>
        </w:rPr>
        <w:t xml:space="preserve"> находится в зоне преимущественно избыточного увлажнении, что определяет развитие процессов заболачивания.</w:t>
      </w:r>
    </w:p>
    <w:p w14:paraId="02CFEDA7" w14:textId="6C863DB1" w:rsidR="009E142E" w:rsidRPr="00EE2642" w:rsidRDefault="00F013AD" w:rsidP="009E142E">
      <w:pPr>
        <w:rPr>
          <w:lang w:eastAsia="x-none"/>
        </w:rPr>
      </w:pPr>
      <w:r>
        <w:rPr>
          <w:lang w:eastAsia="x-none"/>
        </w:rPr>
        <w:t>О</w:t>
      </w:r>
      <w:r w:rsidR="009E142E" w:rsidRPr="00EE2642">
        <w:rPr>
          <w:lang w:eastAsia="x-none"/>
        </w:rPr>
        <w:t>пределяющим для движения воздушных масс является западный перенос. Зимой, с формированием Азиатского максимума, увеличивается южная составляющая розы ветров. В среднем в году преобладающими являются ветра западного, юго-западного и южного направлений. Скорости ветра преимущественно невелики.</w:t>
      </w:r>
    </w:p>
    <w:p w14:paraId="593DF22A" w14:textId="41077DA5" w:rsidR="009E142E" w:rsidRPr="00EE2642" w:rsidRDefault="009E142E" w:rsidP="009E142E">
      <w:pPr>
        <w:rPr>
          <w:lang w:eastAsia="x-none"/>
        </w:rPr>
      </w:pPr>
      <w:r w:rsidRPr="00EE2642">
        <w:rPr>
          <w:lang w:eastAsia="x-none"/>
        </w:rPr>
        <w:t xml:space="preserve">Вегетационный период продолжается 169 дней. Сумма биологически активных температур составляет 1840 градусов, из них пожнивный период после озимых и яровых зерновых 510 градусов и 280 градусов соответственно. Осадков за вегетационный период выпадает 325 мм. </w:t>
      </w:r>
    </w:p>
    <w:p w14:paraId="6EDCA08A" w14:textId="77777777" w:rsidR="00F013AD" w:rsidRDefault="00F013AD" w:rsidP="00F013AD">
      <w:pPr>
        <w:pStyle w:val="30"/>
      </w:pPr>
      <w:bookmarkStart w:id="33" w:name="_Toc184655755"/>
      <w:bookmarkStart w:id="34" w:name="_Toc185425582"/>
      <w:bookmarkEnd w:id="32"/>
      <w:r w:rsidRPr="00F013AD">
        <w:t>Геолого-геоморфологическая характеристика</w:t>
      </w:r>
      <w:bookmarkEnd w:id="33"/>
      <w:bookmarkEnd w:id="34"/>
      <w:r w:rsidRPr="00F013AD">
        <w:t xml:space="preserve"> </w:t>
      </w:r>
    </w:p>
    <w:p w14:paraId="6BBCA8E2" w14:textId="6B4CE0D3" w:rsidR="00F013AD" w:rsidRPr="00AB7402" w:rsidRDefault="00F013AD" w:rsidP="00F013AD">
      <w:pPr>
        <w:pStyle w:val="ab"/>
      </w:pPr>
      <w:r w:rsidRPr="00AB7402">
        <w:t>В геологическом отношении территория поселения относится к осевой части обширной Московской впадины (синеклизы) Восточно-Европейской (Русской) платформы. Выделяются два резко отличающихся между собой структурных комплекса:</w:t>
      </w:r>
    </w:p>
    <w:p w14:paraId="3FA7DE53" w14:textId="0B331A1C" w:rsidR="00F013AD" w:rsidRPr="00AB7402" w:rsidRDefault="00F013AD" w:rsidP="00392668">
      <w:pPr>
        <w:pStyle w:val="ab"/>
        <w:numPr>
          <w:ilvl w:val="0"/>
          <w:numId w:val="30"/>
        </w:numPr>
        <w:tabs>
          <w:tab w:val="left" w:pos="1134"/>
        </w:tabs>
        <w:ind w:left="0" w:firstLine="709"/>
      </w:pPr>
      <w:r w:rsidRPr="00AB7402">
        <w:t>нижний – кристаллический фундамент, сложенный архейско-нижнепротерозойскими метаморфическими образованиями, сильно дислоцированными и прорванными интрузиями магматических пород различного состава и возраста;</w:t>
      </w:r>
    </w:p>
    <w:p w14:paraId="2608EDE5" w14:textId="5E280682" w:rsidR="00F013AD" w:rsidRPr="00AB7402" w:rsidRDefault="00F013AD" w:rsidP="00392668">
      <w:pPr>
        <w:pStyle w:val="ab"/>
        <w:numPr>
          <w:ilvl w:val="0"/>
          <w:numId w:val="30"/>
        </w:numPr>
        <w:tabs>
          <w:tab w:val="left" w:pos="1134"/>
        </w:tabs>
        <w:ind w:left="0" w:firstLine="709"/>
      </w:pPr>
      <w:r w:rsidRPr="00AB7402">
        <w:t>верхний – платформенный чехол, представленный рифейским структурно-формационным мегакомплексом, участвующим в формировании палеорифтовых структур (авлакогенов), и вендско-четвертичной осадочной толщей.</w:t>
      </w:r>
    </w:p>
    <w:p w14:paraId="3F9B3891" w14:textId="27177618" w:rsidR="00F013AD" w:rsidRPr="00AB7402" w:rsidRDefault="00F013AD" w:rsidP="00F013AD">
      <w:pPr>
        <w:pStyle w:val="ab"/>
      </w:pPr>
      <w:r w:rsidRPr="00AB7402">
        <w:t xml:space="preserve">Четвертичная система в пределах поселения представлена отложениями плейстоцена и голоцена. В нижнем плейстоцене выделяются три моренных горизонта – сетуньский, донской и окский, разделенные водно-ледниковыми и межледниковыми отложениями. </w:t>
      </w:r>
    </w:p>
    <w:p w14:paraId="23017A4B" w14:textId="23B487EB" w:rsidR="00F013AD" w:rsidRPr="00F013AD" w:rsidRDefault="00F013AD" w:rsidP="00F013AD">
      <w:pPr>
        <w:pStyle w:val="ab"/>
      </w:pPr>
      <w:r w:rsidRPr="00AB7402">
        <w:t xml:space="preserve">Из физико-геологических процессов на территории поселения обширное развитие имеют процессы гидродинамической группы – речная боковая эрозия и переработка берегов, а также тесно связанные с ними процессы гравитационной группы – оползни, осыпи, обвалы. Их проявления наносят наибольший ущерб хозяйству </w:t>
      </w:r>
      <w:r w:rsidR="001C2A73" w:rsidRPr="00AB7402">
        <w:t>поселения</w:t>
      </w:r>
      <w:r w:rsidRPr="00AB7402">
        <w:t xml:space="preserve">. Поднятие грунтовых вод и связанный с ним процесс подтопления характерны для низинных равнин. Процесс заболачивания приурочен к замкнутым котловинам и ложбинам стока. </w:t>
      </w:r>
    </w:p>
    <w:p w14:paraId="2321725A" w14:textId="552C990C" w:rsidR="00F313C4" w:rsidRDefault="00F313C4" w:rsidP="00F013AD">
      <w:pPr>
        <w:pStyle w:val="30"/>
        <w:rPr>
          <w:rFonts w:eastAsia="Calibri"/>
          <w:lang w:eastAsia="x-none"/>
        </w:rPr>
      </w:pPr>
      <w:bookmarkStart w:id="35" w:name="_Toc184655756"/>
      <w:bookmarkStart w:id="36" w:name="_Toc185425583"/>
      <w:r w:rsidRPr="00C7464B">
        <w:rPr>
          <w:rFonts w:eastAsia="Calibri"/>
          <w:lang w:eastAsia="x-none"/>
        </w:rPr>
        <w:lastRenderedPageBreak/>
        <w:t>Инженерно-строительные условия</w:t>
      </w:r>
      <w:bookmarkEnd w:id="35"/>
      <w:bookmarkEnd w:id="36"/>
    </w:p>
    <w:p w14:paraId="26E7029A" w14:textId="77777777" w:rsidR="00F313C4" w:rsidRDefault="00F313C4" w:rsidP="00F313C4">
      <w:pPr>
        <w:rPr>
          <w:rFonts w:eastAsia="Calibri"/>
          <w:lang w:eastAsia="x-none"/>
        </w:rPr>
      </w:pPr>
      <w:r w:rsidRPr="00C7464B">
        <w:rPr>
          <w:rFonts w:eastAsia="Calibri"/>
          <w:lang w:eastAsia="x-none"/>
        </w:rPr>
        <w:t>Оценка инженерно-строительных условий складывается из анализа следующих составляющих геологической среды: геолого-геоморфологической характеристики территории, физико-геологических процессов и гидрогеологических особенностей.</w:t>
      </w:r>
    </w:p>
    <w:p w14:paraId="075B8FE3" w14:textId="13D8988D" w:rsidR="00F313C4" w:rsidRPr="00C7464B" w:rsidRDefault="00F313C4" w:rsidP="00F313C4">
      <w:pPr>
        <w:rPr>
          <w:rFonts w:eastAsia="Calibri"/>
          <w:lang w:eastAsia="x-none"/>
        </w:rPr>
      </w:pPr>
      <w:r w:rsidRPr="00C7464B">
        <w:rPr>
          <w:rFonts w:eastAsia="Calibri"/>
          <w:lang w:eastAsia="x-none"/>
        </w:rPr>
        <w:t xml:space="preserve">В границах </w:t>
      </w:r>
      <w:r w:rsidR="00485A99">
        <w:rPr>
          <w:rFonts w:eastAsia="Calibri"/>
          <w:lang w:eastAsia="x-none"/>
        </w:rPr>
        <w:t>поселения</w:t>
      </w:r>
      <w:r w:rsidRPr="00C7464B">
        <w:rPr>
          <w:rFonts w:eastAsia="Calibri"/>
          <w:lang w:eastAsia="x-none"/>
        </w:rPr>
        <w:t xml:space="preserve"> выделяются территории: благоприятные для градостроительного освоения, ограниченно благоприятные для градостроительного освоения, неблагоприятные для градостроительного освоения.</w:t>
      </w:r>
    </w:p>
    <w:p w14:paraId="5EABA4F2" w14:textId="77777777" w:rsidR="00F313C4" w:rsidRPr="00C7464B" w:rsidRDefault="00F313C4" w:rsidP="00F313C4">
      <w:pPr>
        <w:rPr>
          <w:rFonts w:eastAsia="Calibri"/>
          <w:u w:val="single"/>
          <w:lang w:eastAsia="x-none"/>
        </w:rPr>
      </w:pPr>
      <w:r w:rsidRPr="00C7464B">
        <w:rPr>
          <w:rFonts w:eastAsia="Calibri"/>
          <w:u w:val="single"/>
          <w:lang w:eastAsia="x-none"/>
        </w:rPr>
        <w:t>Территории благоприятные для градостроительного освоения:</w:t>
      </w:r>
    </w:p>
    <w:p w14:paraId="67AF42BE" w14:textId="77777777" w:rsidR="004F7427" w:rsidRPr="00C7464B" w:rsidRDefault="004F7427" w:rsidP="00392668">
      <w:pPr>
        <w:widowControl w:val="0"/>
        <w:numPr>
          <w:ilvl w:val="0"/>
          <w:numId w:val="29"/>
        </w:numPr>
        <w:tabs>
          <w:tab w:val="left" w:pos="1080"/>
        </w:tabs>
        <w:autoSpaceDE w:val="0"/>
        <w:autoSpaceDN w:val="0"/>
        <w:adjustRightInd w:val="0"/>
        <w:ind w:left="0" w:firstLine="709"/>
        <w:rPr>
          <w:rFonts w:eastAsia="Calibri"/>
        </w:rPr>
      </w:pPr>
      <w:r w:rsidRPr="00C7464B">
        <w:rPr>
          <w:rFonts w:eastAsia="Calibri"/>
        </w:rPr>
        <w:t>аккумулятивная озерно-ледниковая, озерно-аллювиальная равнина;</w:t>
      </w:r>
    </w:p>
    <w:p w14:paraId="49A05B8C" w14:textId="77777777" w:rsidR="004F7427" w:rsidRPr="00C7464B" w:rsidRDefault="004F7427" w:rsidP="00392668">
      <w:pPr>
        <w:widowControl w:val="0"/>
        <w:numPr>
          <w:ilvl w:val="0"/>
          <w:numId w:val="29"/>
        </w:numPr>
        <w:tabs>
          <w:tab w:val="left" w:pos="1080"/>
        </w:tabs>
        <w:autoSpaceDE w:val="0"/>
        <w:autoSpaceDN w:val="0"/>
        <w:adjustRightInd w:val="0"/>
        <w:ind w:left="0" w:firstLine="709"/>
        <w:rPr>
          <w:rFonts w:eastAsia="Calibri"/>
        </w:rPr>
      </w:pPr>
      <w:r w:rsidRPr="00C7464B">
        <w:rPr>
          <w:rFonts w:eastAsia="Calibri"/>
        </w:rPr>
        <w:t>аккумулятивно-денудационная водно-ледниковая пологоволнистая равнина;</w:t>
      </w:r>
    </w:p>
    <w:p w14:paraId="27E4F29C" w14:textId="77777777" w:rsidR="004F7427" w:rsidRPr="00C7464B" w:rsidRDefault="004F7427" w:rsidP="00392668">
      <w:pPr>
        <w:widowControl w:val="0"/>
        <w:numPr>
          <w:ilvl w:val="0"/>
          <w:numId w:val="29"/>
        </w:numPr>
        <w:tabs>
          <w:tab w:val="left" w:pos="1080"/>
        </w:tabs>
        <w:autoSpaceDE w:val="0"/>
        <w:autoSpaceDN w:val="0"/>
        <w:adjustRightInd w:val="0"/>
        <w:ind w:left="0" w:firstLine="709"/>
        <w:rPr>
          <w:rFonts w:eastAsia="Calibri"/>
        </w:rPr>
      </w:pPr>
      <w:r w:rsidRPr="00C7464B">
        <w:rPr>
          <w:rFonts w:eastAsia="Calibri"/>
        </w:rPr>
        <w:t>денудационно-аккумулятивная моренная равнина, местами холмистая;</w:t>
      </w:r>
    </w:p>
    <w:p w14:paraId="4D7FCDA0" w14:textId="77777777" w:rsidR="00F313C4" w:rsidRPr="00C7464B" w:rsidRDefault="00F313C4" w:rsidP="00F313C4">
      <w:pPr>
        <w:rPr>
          <w:rFonts w:eastAsia="Calibri"/>
          <w:u w:val="single"/>
          <w:lang w:eastAsia="x-none"/>
        </w:rPr>
      </w:pPr>
      <w:r w:rsidRPr="00C7464B">
        <w:rPr>
          <w:rFonts w:eastAsia="Calibri"/>
          <w:u w:val="single"/>
          <w:lang w:eastAsia="x-none"/>
        </w:rPr>
        <w:t>Территории неблагоприятные для градостроительного освоения:</w:t>
      </w:r>
    </w:p>
    <w:p w14:paraId="3B005FB2" w14:textId="08F417CF" w:rsidR="00F313C4" w:rsidRPr="00AB7402" w:rsidRDefault="00AB7402" w:rsidP="00392668">
      <w:pPr>
        <w:widowControl w:val="0"/>
        <w:numPr>
          <w:ilvl w:val="0"/>
          <w:numId w:val="29"/>
        </w:numPr>
        <w:tabs>
          <w:tab w:val="left" w:pos="1080"/>
        </w:tabs>
        <w:autoSpaceDE w:val="0"/>
        <w:autoSpaceDN w:val="0"/>
        <w:adjustRightInd w:val="0"/>
        <w:ind w:left="0" w:firstLine="709"/>
        <w:rPr>
          <w:rFonts w:eastAsia="Calibri"/>
        </w:rPr>
      </w:pPr>
      <w:r w:rsidRPr="00AB7402">
        <w:rPr>
          <w:rFonts w:eastAsia="Calibri"/>
        </w:rPr>
        <w:t>поймы и надпойменные террасы, возможно развитие речной эрозии, заболачивание, затопление</w:t>
      </w:r>
      <w:r w:rsidR="00485A99" w:rsidRPr="00AB7402">
        <w:rPr>
          <w:rFonts w:eastAsia="Calibri"/>
        </w:rPr>
        <w:t>.</w:t>
      </w:r>
    </w:p>
    <w:p w14:paraId="3FC63D3F" w14:textId="77777777" w:rsidR="00485A99" w:rsidRPr="00C7464B" w:rsidRDefault="00485A99" w:rsidP="00485A99">
      <w:pPr>
        <w:widowControl w:val="0"/>
        <w:tabs>
          <w:tab w:val="left" w:pos="1080"/>
        </w:tabs>
        <w:autoSpaceDE w:val="0"/>
        <w:autoSpaceDN w:val="0"/>
        <w:adjustRightInd w:val="0"/>
        <w:ind w:left="709" w:firstLine="0"/>
        <w:rPr>
          <w:rFonts w:eastAsia="Calibri"/>
        </w:rPr>
      </w:pPr>
    </w:p>
    <w:p w14:paraId="756B071D" w14:textId="77777777" w:rsidR="00F313C4" w:rsidRPr="00C7464B" w:rsidRDefault="00F313C4" w:rsidP="00F313C4">
      <w:pPr>
        <w:rPr>
          <w:rFonts w:eastAsia="Calibri"/>
          <w:sz w:val="4"/>
          <w:szCs w:val="4"/>
          <w:lang w:eastAsia="x-none"/>
        </w:rPr>
      </w:pPr>
    </w:p>
    <w:p w14:paraId="5D6D3790" w14:textId="77777777" w:rsidR="00485A99" w:rsidRDefault="00F313C4" w:rsidP="00485A99">
      <w:pPr>
        <w:keepNext/>
        <w:tabs>
          <w:tab w:val="left" w:pos="993"/>
        </w:tabs>
        <w:suppressAutoHyphens/>
        <w:ind w:firstLine="0"/>
        <w:jc w:val="center"/>
      </w:pPr>
      <w:r w:rsidRPr="00C7464B">
        <w:rPr>
          <w:rFonts w:eastAsia="TimesNewRomanOOEnc"/>
          <w:noProof/>
          <w:snapToGrid w:val="0"/>
        </w:rPr>
        <w:lastRenderedPageBreak/>
        <w:drawing>
          <wp:inline distT="0" distB="0" distL="0" distR="0" wp14:anchorId="430F4D6D" wp14:editId="3D1A1781">
            <wp:extent cx="4520481" cy="6163310"/>
            <wp:effectExtent l="0" t="0" r="0" b="0"/>
            <wp:docPr id="26" name="Рисунок 26" descr="C:\Maps\Regions\Yaroslavskaya_reg\@2020\@txt\Иллюстрации\_3_Инженерно-стриотельные услов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aps\Regions\Yaroslavskaya_reg\@2020\@txt\Иллюстрации\_3_Инженерно-стриотельные условия.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23325" cy="6167188"/>
                    </a:xfrm>
                    <a:prstGeom prst="rect">
                      <a:avLst/>
                    </a:prstGeom>
                    <a:noFill/>
                    <a:ln>
                      <a:noFill/>
                    </a:ln>
                  </pic:spPr>
                </pic:pic>
              </a:graphicData>
            </a:graphic>
          </wp:inline>
        </w:drawing>
      </w:r>
    </w:p>
    <w:p w14:paraId="25FCD79A" w14:textId="2D021EAE" w:rsidR="00F313C4" w:rsidRPr="00485A99" w:rsidRDefault="00485A99" w:rsidP="00485A99">
      <w:pPr>
        <w:pStyle w:val="aff0"/>
        <w:jc w:val="center"/>
        <w:rPr>
          <w:rFonts w:eastAsia="TimesNewRomanOOEnc"/>
          <w:snapToGrid w:val="0"/>
          <w:sz w:val="24"/>
        </w:rPr>
      </w:pPr>
      <w:r w:rsidRPr="00485A99">
        <w:rPr>
          <w:sz w:val="24"/>
        </w:rPr>
        <w:t xml:space="preserve">Рисунок </w:t>
      </w:r>
      <w:r w:rsidRPr="00485A99">
        <w:rPr>
          <w:noProof/>
          <w:sz w:val="24"/>
        </w:rPr>
        <w:t>1</w:t>
      </w:r>
      <w:r w:rsidRPr="00485A99">
        <w:rPr>
          <w:sz w:val="24"/>
        </w:rPr>
        <w:t>.</w:t>
      </w:r>
      <w:r w:rsidRPr="00485A99">
        <w:rPr>
          <w:noProof/>
          <w:sz w:val="24"/>
        </w:rPr>
        <w:t>1</w:t>
      </w:r>
      <w:r w:rsidRPr="00485A99">
        <w:rPr>
          <w:rFonts w:eastAsia="TimesNewRomanOOEnc"/>
          <w:snapToGrid w:val="0"/>
          <w:sz w:val="24"/>
        </w:rPr>
        <w:t xml:space="preserve"> Инженерно-строительное районирование Ярославской области</w:t>
      </w:r>
    </w:p>
    <w:p w14:paraId="3EF7F55C" w14:textId="6ED655BE" w:rsidR="00F013AD" w:rsidRDefault="0033082C" w:rsidP="00F013AD">
      <w:pPr>
        <w:pStyle w:val="30"/>
      </w:pPr>
      <w:bookmarkStart w:id="37" w:name="_Toc184655758"/>
      <w:bookmarkStart w:id="38" w:name="_Toc185425584"/>
      <w:r>
        <w:t>Водные ресурсы</w:t>
      </w:r>
      <w:bookmarkEnd w:id="37"/>
      <w:bookmarkEnd w:id="38"/>
    </w:p>
    <w:p w14:paraId="2FA44E8A" w14:textId="4D65C8FE" w:rsidR="0033082C" w:rsidRPr="0033082C" w:rsidRDefault="0033082C" w:rsidP="00544DC0">
      <w:pPr>
        <w:pStyle w:val="23"/>
        <w:widowControl w:val="0"/>
        <w:spacing w:after="0" w:line="240" w:lineRule="auto"/>
        <w:ind w:firstLine="709"/>
        <w:jc w:val="both"/>
        <w:rPr>
          <w:b/>
          <w:sz w:val="28"/>
          <w:szCs w:val="28"/>
        </w:rPr>
      </w:pPr>
      <w:r w:rsidRPr="0033082C">
        <w:rPr>
          <w:b/>
          <w:sz w:val="28"/>
          <w:szCs w:val="28"/>
        </w:rPr>
        <w:t>Поверхностные воды</w:t>
      </w:r>
    </w:p>
    <w:p w14:paraId="6D258CA4" w14:textId="77777777" w:rsidR="00CA3C30" w:rsidRDefault="0033082C" w:rsidP="00E044FA">
      <w:pPr>
        <w:pStyle w:val="ab"/>
      </w:pPr>
      <w:r w:rsidRPr="00E044FA">
        <w:t xml:space="preserve">Территория поселения характеризуется </w:t>
      </w:r>
      <w:r w:rsidR="003055BB">
        <w:t xml:space="preserve">относительно </w:t>
      </w:r>
      <w:r w:rsidRPr="00E044FA">
        <w:t xml:space="preserve">развитой гидрографической сетью. </w:t>
      </w:r>
    </w:p>
    <w:p w14:paraId="5CEBBAA2" w14:textId="7F897DB7" w:rsidR="00B77DE4" w:rsidRDefault="00CA3C30" w:rsidP="00CA3C30">
      <w:pPr>
        <w:pStyle w:val="ab"/>
      </w:pPr>
      <w:r w:rsidRPr="00B102C1">
        <w:t>Гидрографическая сеть представлена рек</w:t>
      </w:r>
      <w:r w:rsidR="00B77DE4">
        <w:t>ой</w:t>
      </w:r>
      <w:r w:rsidRPr="00B102C1">
        <w:t xml:space="preserve"> </w:t>
      </w:r>
      <w:r w:rsidR="00B77DE4">
        <w:t>Лахость и ее притоками.</w:t>
      </w:r>
    </w:p>
    <w:p w14:paraId="0FB9B7FB" w14:textId="30338968" w:rsidR="00CA3C30" w:rsidRPr="00B102C1" w:rsidRDefault="00CA3C30" w:rsidP="00CA3C30">
      <w:pPr>
        <w:pStyle w:val="ab"/>
      </w:pPr>
      <w:r w:rsidRPr="00B102C1">
        <w:t>Долины рек врезаны достаточно глубоко, поэтому в поймах не выделяются прирусловая, центральная и притеррасная части. Русла рек узкие,</w:t>
      </w:r>
      <w:r w:rsidR="000D5963">
        <w:t xml:space="preserve"> ширина их не превышает 1-</w:t>
      </w:r>
      <w:r>
        <w:t>2 м</w:t>
      </w:r>
      <w:r w:rsidRPr="00B102C1">
        <w:t>. Реки, как правило, извилистые, их глубина не более 1</w:t>
      </w:r>
      <w:r>
        <w:t>-</w:t>
      </w:r>
      <w:r w:rsidRPr="00B102C1">
        <w:t>1,5</w:t>
      </w:r>
      <w:r>
        <w:t xml:space="preserve"> </w:t>
      </w:r>
      <w:r w:rsidRPr="00B102C1">
        <w:t>м. Течение в них медленное и спокойное, местами прерывистое, особенно в лесу.</w:t>
      </w:r>
    </w:p>
    <w:p w14:paraId="75102358" w14:textId="77777777" w:rsidR="00CA3C30" w:rsidRPr="00B102C1" w:rsidRDefault="00CA3C30" w:rsidP="00CA3C30">
      <w:pPr>
        <w:pStyle w:val="ab"/>
      </w:pPr>
      <w:r w:rsidRPr="00B102C1">
        <w:t xml:space="preserve">Основной особенностью рек является высокое весеннее половодье, сменяющееся низкой летнее-осенней меженью и устойчивой зимней меженью. </w:t>
      </w:r>
      <w:r w:rsidRPr="00B102C1">
        <w:lastRenderedPageBreak/>
        <w:t>Внутригодовое распределение стока рек обусловлено режимом питания, которое является преимущественно снеговым, причем на долю весеннего половодья приходится 74%, осеннего 20%, зимнего 6%.</w:t>
      </w:r>
    </w:p>
    <w:p w14:paraId="47E6451C" w14:textId="5C9CAF19" w:rsidR="00544DC0" w:rsidRDefault="00E044FA" w:rsidP="00E044FA">
      <w:pPr>
        <w:pStyle w:val="ab"/>
      </w:pPr>
      <w:r w:rsidRPr="00CA797D">
        <w:t xml:space="preserve">Большая часть рек поселения имеют длину до </w:t>
      </w:r>
      <w:smartTag w:uri="urn:schemas-microsoft-com:office:smarttags" w:element="metricconverter">
        <w:smartTagPr>
          <w:attr w:name="ProductID" w:val="10 км"/>
        </w:smartTagPr>
        <w:r w:rsidRPr="00CA797D">
          <w:t>10 км</w:t>
        </w:r>
      </w:smartTag>
      <w:r w:rsidRPr="00CA797D">
        <w:t>, площадь водосбора немногим более 6 кв. км и расход воды около 40 куб. м/с. Они входят в группу мельчайших водотоков и, по существу, представляют собой ручьи. Большинство из них пересыхает летом и перемерзает зимой.</w:t>
      </w:r>
    </w:p>
    <w:p w14:paraId="70ACAE2B" w14:textId="77777777" w:rsidR="003055BB" w:rsidRPr="00D96265" w:rsidRDefault="003055BB" w:rsidP="003055BB">
      <w:pPr>
        <w:rPr>
          <w:b/>
          <w:bCs/>
          <w:iCs/>
          <w:lang w:eastAsia="x-none"/>
        </w:rPr>
      </w:pPr>
      <w:r w:rsidRPr="00D96265">
        <w:rPr>
          <w:b/>
          <w:bCs/>
          <w:iCs/>
          <w:lang w:eastAsia="x-none"/>
        </w:rPr>
        <w:t>Подземные воды</w:t>
      </w:r>
    </w:p>
    <w:p w14:paraId="3F73BC6F" w14:textId="2D5ED477" w:rsidR="003055BB" w:rsidRDefault="003055BB" w:rsidP="00E044FA">
      <w:pPr>
        <w:pStyle w:val="ab"/>
        <w:rPr>
          <w:rFonts w:eastAsia="Calibri"/>
          <w:lang w:eastAsia="x-none"/>
        </w:rPr>
      </w:pPr>
      <w:r w:rsidRPr="00EE2642">
        <w:rPr>
          <w:rFonts w:eastAsia="Calibri"/>
          <w:lang w:eastAsia="x-none"/>
        </w:rPr>
        <w:t xml:space="preserve">Территория </w:t>
      </w:r>
      <w:r>
        <w:rPr>
          <w:rFonts w:eastAsia="Calibri"/>
          <w:lang w:eastAsia="x-none"/>
        </w:rPr>
        <w:t>поселения</w:t>
      </w:r>
      <w:r w:rsidRPr="00EE2642">
        <w:rPr>
          <w:rFonts w:eastAsia="Calibri"/>
          <w:lang w:eastAsia="x-none"/>
        </w:rPr>
        <w:t xml:space="preserve"> располагается в пределах Московского артезианского бассейна</w:t>
      </w:r>
      <w:r>
        <w:rPr>
          <w:rFonts w:eastAsia="Calibri"/>
          <w:lang w:eastAsia="x-none"/>
        </w:rPr>
        <w:t>.</w:t>
      </w:r>
    </w:p>
    <w:p w14:paraId="2A099A58" w14:textId="77777777" w:rsidR="003055BB" w:rsidRPr="00C06AD4" w:rsidRDefault="003055BB" w:rsidP="003055BB">
      <w:pPr>
        <w:rPr>
          <w:rFonts w:eastAsia="Calibri"/>
          <w:lang w:eastAsia="x-none"/>
        </w:rPr>
      </w:pPr>
      <w:r w:rsidRPr="00EE2642">
        <w:rPr>
          <w:rFonts w:eastAsia="Calibri"/>
          <w:lang w:eastAsia="x-none"/>
        </w:rPr>
        <w:t xml:space="preserve">Положение территории в зоне умеренно влажного климата с преобладанием осадков над испарением благоприятствует атмосферному питанию подземных вод. Небольшая глубина вреза современной эрозионной сети, не всегда прорезающей водоупорные толщи, определяет напорный характер водоносных горизонтов четвертичных отложений. По древним эрозионным дочетвертичным долинам наблюдается взаимосвязь вод четвертичных и мезозойских отложений и частичное дренирование последних. Все эти факторы способствуют образованию в толще четвертичных отложений комплекса сложно взаимосвязанных водоносных </w:t>
      </w:r>
      <w:r w:rsidRPr="00C06AD4">
        <w:rPr>
          <w:rFonts w:eastAsia="Calibri"/>
          <w:lang w:eastAsia="x-none"/>
        </w:rPr>
        <w:t>горизонтов грунтовых и слабо напорных вод гидрокарбонатного типа, а в толще мезозойских и палеозойских отложений серии обособленных горизонтов артезианских вод.</w:t>
      </w:r>
    </w:p>
    <w:p w14:paraId="4D72F5E3" w14:textId="620FED26" w:rsidR="003055BB" w:rsidRPr="00C06AD4" w:rsidRDefault="003055BB" w:rsidP="003055BB">
      <w:pPr>
        <w:rPr>
          <w:rFonts w:eastAsia="Calibri"/>
          <w:lang w:eastAsia="x-none"/>
        </w:rPr>
      </w:pPr>
      <w:r w:rsidRPr="00C06AD4">
        <w:rPr>
          <w:rFonts w:eastAsia="Calibri"/>
          <w:lang w:eastAsia="x-none"/>
        </w:rPr>
        <w:t>Для Московского артезианск</w:t>
      </w:r>
      <w:r>
        <w:rPr>
          <w:rFonts w:eastAsia="Calibri"/>
          <w:lang w:eastAsia="x-none"/>
        </w:rPr>
        <w:t>ого</w:t>
      </w:r>
      <w:r w:rsidRPr="00C06AD4">
        <w:rPr>
          <w:rFonts w:eastAsia="Calibri"/>
          <w:lang w:eastAsia="x-none"/>
        </w:rPr>
        <w:t xml:space="preserve"> бассейн</w:t>
      </w:r>
      <w:r>
        <w:rPr>
          <w:rFonts w:eastAsia="Calibri"/>
          <w:lang w:eastAsia="x-none"/>
        </w:rPr>
        <w:t>а</w:t>
      </w:r>
      <w:r w:rsidRPr="00C06AD4">
        <w:rPr>
          <w:rFonts w:eastAsia="Calibri"/>
          <w:lang w:eastAsia="x-none"/>
        </w:rPr>
        <w:t xml:space="preserve"> характерна прямая гидрохимическая зональность – с увеличением глубины залегания возрастает минерализация подземных вод и изменяется их химический состав.</w:t>
      </w:r>
    </w:p>
    <w:p w14:paraId="45BEB6F3" w14:textId="77777777" w:rsidR="003055BB" w:rsidRPr="00C06AD4" w:rsidRDefault="003055BB" w:rsidP="003055BB">
      <w:pPr>
        <w:rPr>
          <w:rFonts w:eastAsia="Calibri"/>
          <w:lang w:eastAsia="x-none"/>
        </w:rPr>
      </w:pPr>
      <w:r w:rsidRPr="00C06AD4">
        <w:rPr>
          <w:rFonts w:eastAsia="Calibri"/>
          <w:lang w:eastAsia="x-none"/>
        </w:rPr>
        <w:t>Верхняя зона пресных гидрокарбонатных вод, соответствующая зоне интенсивного водообмена, распространяется до глубины 80-</w:t>
      </w:r>
      <w:smartTag w:uri="urn:schemas-microsoft-com:office:smarttags" w:element="metricconverter">
        <w:smartTagPr>
          <w:attr w:name="ProductID" w:val="100 м"/>
        </w:smartTagPr>
        <w:r w:rsidRPr="00C06AD4">
          <w:rPr>
            <w:rFonts w:eastAsia="Calibri"/>
            <w:lang w:eastAsia="x-none"/>
          </w:rPr>
          <w:t>100 м</w:t>
        </w:r>
      </w:smartTag>
      <w:r w:rsidRPr="00C06AD4">
        <w:rPr>
          <w:rFonts w:eastAsia="Calibri"/>
          <w:lang w:eastAsia="x-none"/>
        </w:rPr>
        <w:t>. Подземные воды зоны обычно пресные с минерализацией до 1 г/куб. дм, преимущественно гидрокарбонатные кальциевые. Вторая зона – минерализованных сульфатных и сульфатно-хлоридных вод. Нижняя граница этой зоны простирается до глубины 420-</w:t>
      </w:r>
      <w:smartTag w:uri="urn:schemas-microsoft-com:office:smarttags" w:element="metricconverter">
        <w:smartTagPr>
          <w:attr w:name="ProductID" w:val="450 м"/>
        </w:smartTagPr>
        <w:r w:rsidRPr="00C06AD4">
          <w:rPr>
            <w:rFonts w:eastAsia="Calibri"/>
            <w:lang w:eastAsia="x-none"/>
          </w:rPr>
          <w:t xml:space="preserve">450 м. </w:t>
        </w:r>
      </w:smartTag>
      <w:r w:rsidRPr="00C06AD4">
        <w:rPr>
          <w:rFonts w:eastAsia="Calibri"/>
          <w:lang w:eastAsia="x-none"/>
        </w:rPr>
        <w:t>Для этой зоны характерны воды пестрого состава – сульфатные и сульфатно-хлоридные натриевые и натриево-кальциевые с преобладающей минерализацией до 10-20 г/куб. дм. Ниже по разрезу солоноватые воды замещаются солеными, а затем рассолами хлоридными натриевыми и натриево-кальциевыми с минерализацией до 280-320 г/куб. дм (третья зона).</w:t>
      </w:r>
    </w:p>
    <w:p w14:paraId="4F0F5A4D" w14:textId="55D77463" w:rsidR="003055BB" w:rsidRDefault="003055BB" w:rsidP="003055BB">
      <w:pPr>
        <w:pStyle w:val="30"/>
        <w:keepLines w:val="0"/>
      </w:pPr>
      <w:bookmarkStart w:id="39" w:name="_Toc27734106"/>
      <w:bookmarkStart w:id="40" w:name="_Toc184655759"/>
      <w:bookmarkStart w:id="41" w:name="_Toc27734103"/>
      <w:bookmarkStart w:id="42" w:name="_Toc185425585"/>
      <w:r>
        <w:t>Лесные</w:t>
      </w:r>
      <w:r w:rsidRPr="00017D5F">
        <w:t xml:space="preserve"> ресурсы</w:t>
      </w:r>
      <w:bookmarkEnd w:id="39"/>
      <w:bookmarkEnd w:id="40"/>
      <w:bookmarkEnd w:id="42"/>
    </w:p>
    <w:p w14:paraId="1B080A33" w14:textId="161FABE3" w:rsidR="003055BB" w:rsidRPr="007C431E" w:rsidRDefault="003055BB" w:rsidP="003055BB">
      <w:pPr>
        <w:pStyle w:val="ab"/>
      </w:pPr>
      <w:r w:rsidRPr="007C431E">
        <w:t xml:space="preserve">Леса, расположенные на территории </w:t>
      </w:r>
      <w:r>
        <w:t>сельского поселения</w:t>
      </w:r>
      <w:r w:rsidRPr="007C431E">
        <w:t xml:space="preserve">, относятся </w:t>
      </w:r>
      <w:r w:rsidR="00287E0F" w:rsidRPr="00C06AD4">
        <w:rPr>
          <w:rFonts w:eastAsia="Calibri"/>
          <w:szCs w:val="24"/>
        </w:rPr>
        <w:t xml:space="preserve">к зоне хвойно-широколиственных лесов, району хвойно-широколиственных (смешанных) лесов европейской части Российской </w:t>
      </w:r>
      <w:r w:rsidR="00287E0F" w:rsidRPr="00287E0F">
        <w:rPr>
          <w:rFonts w:eastAsia="Calibri"/>
          <w:szCs w:val="24"/>
        </w:rPr>
        <w:t>Федерации</w:t>
      </w:r>
      <w:r w:rsidRPr="00287E0F">
        <w:t>.</w:t>
      </w:r>
    </w:p>
    <w:p w14:paraId="1E7C1248" w14:textId="3D64A4C7" w:rsidR="003055BB" w:rsidRPr="007C431E" w:rsidRDefault="003055BB" w:rsidP="003055BB">
      <w:pPr>
        <w:pStyle w:val="ab"/>
        <w:rPr>
          <w:bCs/>
        </w:rPr>
      </w:pPr>
      <w:r w:rsidRPr="007C431E">
        <w:rPr>
          <w:color w:val="000000"/>
        </w:rPr>
        <w:t>Использование, охрана, защита, воспроизводство лесов, а также</w:t>
      </w:r>
      <w:r w:rsidRPr="007C431E">
        <w:rPr>
          <w:color w:val="000000"/>
        </w:rPr>
        <w:br/>
        <w:t>охрана, использование объектов животного мира, водных объектов</w:t>
      </w:r>
      <w:r w:rsidRPr="007C431E">
        <w:rPr>
          <w:color w:val="000000"/>
        </w:rPr>
        <w:br/>
        <w:t>на основе комплексного подхода при организации использования лесов, рас</w:t>
      </w:r>
      <w:r w:rsidRPr="00CA797D">
        <w:rPr>
          <w:color w:val="000000"/>
        </w:rPr>
        <w:lastRenderedPageBreak/>
        <w:t xml:space="preserve">положенных в границах поселения, осуществляются в соответствии с </w:t>
      </w:r>
      <w:r w:rsidRPr="00CA797D">
        <w:t xml:space="preserve">Лесохозяйственным регламентом </w:t>
      </w:r>
      <w:r w:rsidR="00A2427B" w:rsidRPr="00CA797D">
        <w:rPr>
          <w:rFonts w:eastAsia="Calibri"/>
          <w:lang w:eastAsia="zh-CN"/>
        </w:rPr>
        <w:t>Гаврилов-Ямского</w:t>
      </w:r>
      <w:r w:rsidR="00A2427B" w:rsidRPr="00CA797D">
        <w:rPr>
          <w:bCs/>
        </w:rPr>
        <w:t xml:space="preserve"> </w:t>
      </w:r>
      <w:r w:rsidRPr="00CA797D">
        <w:rPr>
          <w:bCs/>
        </w:rPr>
        <w:t>лесничества</w:t>
      </w:r>
      <w:r w:rsidR="00A2427B" w:rsidRPr="00CA797D">
        <w:rPr>
          <w:bCs/>
        </w:rPr>
        <w:t xml:space="preserve"> Ярославской области</w:t>
      </w:r>
      <w:r w:rsidRPr="00CA797D">
        <w:rPr>
          <w:bCs/>
        </w:rPr>
        <w:t>.</w:t>
      </w:r>
    </w:p>
    <w:p w14:paraId="21526412" w14:textId="217A66EF" w:rsidR="003055BB" w:rsidRPr="007C431E" w:rsidRDefault="00287E0F" w:rsidP="00287E0F">
      <w:r w:rsidRPr="00C06AD4">
        <w:rPr>
          <w:rFonts w:eastAsia="Calibri"/>
          <w:lang w:eastAsia="zh-CN"/>
        </w:rPr>
        <w:t xml:space="preserve">В соответствии со ст. 10 Лесного Кодекса РФ леса, расположенные на землях лесного фонда, по целевому назначению подразделяются на защитные леса, эксплуатационные леса и резервные леса. Леса </w:t>
      </w:r>
      <w:r>
        <w:rPr>
          <w:rFonts w:eastAsia="Calibri"/>
          <w:lang w:eastAsia="zh-CN"/>
        </w:rPr>
        <w:t>на территории поселения</w:t>
      </w:r>
      <w:r w:rsidRPr="00C06AD4">
        <w:rPr>
          <w:rFonts w:eastAsia="Calibri"/>
          <w:lang w:eastAsia="zh-CN"/>
        </w:rPr>
        <w:t xml:space="preserve"> отнесены к эксплуатационным </w:t>
      </w:r>
      <w:r>
        <w:rPr>
          <w:rFonts w:eastAsia="Calibri"/>
          <w:lang w:eastAsia="zh-CN"/>
        </w:rPr>
        <w:t xml:space="preserve">и </w:t>
      </w:r>
      <w:r w:rsidRPr="00C06AD4">
        <w:rPr>
          <w:rFonts w:eastAsia="Calibri"/>
          <w:lang w:eastAsia="zh-CN"/>
        </w:rPr>
        <w:t xml:space="preserve">защитным </w:t>
      </w:r>
      <w:r>
        <w:rPr>
          <w:rFonts w:eastAsia="Calibri"/>
          <w:lang w:eastAsia="zh-CN"/>
        </w:rPr>
        <w:t>лесам</w:t>
      </w:r>
      <w:r w:rsidR="00CA797D">
        <w:rPr>
          <w:rFonts w:eastAsia="Calibri"/>
          <w:lang w:eastAsia="zh-CN"/>
        </w:rPr>
        <w:t>.</w:t>
      </w:r>
    </w:p>
    <w:p w14:paraId="004F70A6" w14:textId="12740C3D" w:rsidR="00161662" w:rsidRPr="00823271" w:rsidRDefault="00161662" w:rsidP="00161662">
      <w:pPr>
        <w:pStyle w:val="30"/>
        <w:rPr>
          <w:shd w:val="clear" w:color="auto" w:fill="EAECEB"/>
        </w:rPr>
      </w:pPr>
      <w:bookmarkStart w:id="43" w:name="_Toc27734105"/>
      <w:bookmarkStart w:id="44" w:name="_Toc184655760"/>
      <w:bookmarkStart w:id="45" w:name="_Toc185425586"/>
      <w:r w:rsidRPr="00161662">
        <w:t>Почвенные ресурсы и растительность</w:t>
      </w:r>
      <w:bookmarkEnd w:id="43"/>
      <w:bookmarkEnd w:id="44"/>
      <w:bookmarkEnd w:id="45"/>
    </w:p>
    <w:p w14:paraId="6F930BF7" w14:textId="77777777" w:rsidR="00161662" w:rsidRPr="002B741C" w:rsidRDefault="00161662" w:rsidP="00161662">
      <w:pPr>
        <w:shd w:val="clear" w:color="auto" w:fill="FFFFFF"/>
        <w:rPr>
          <w:b/>
          <w:bCs/>
          <w:lang w:eastAsia="x-none"/>
        </w:rPr>
      </w:pPr>
      <w:r w:rsidRPr="002B741C">
        <w:rPr>
          <w:b/>
          <w:bCs/>
          <w:lang w:eastAsia="x-none"/>
        </w:rPr>
        <w:t>Почвенные ресурсы</w:t>
      </w:r>
    </w:p>
    <w:p w14:paraId="3B04FDF1" w14:textId="77777777" w:rsidR="00161662" w:rsidRPr="002B741C" w:rsidRDefault="00161662" w:rsidP="00161662">
      <w:pPr>
        <w:shd w:val="clear" w:color="auto" w:fill="FFFFFF"/>
        <w:rPr>
          <w:lang w:eastAsia="x-none"/>
        </w:rPr>
      </w:pPr>
      <w:r w:rsidRPr="002B741C">
        <w:rPr>
          <w:lang w:eastAsia="x-none"/>
        </w:rPr>
        <w:t>Преобладающими почвами в Ярославской области являются дерново-подзолистые (слабо-, средне-, сильноподзолистые).</w:t>
      </w:r>
    </w:p>
    <w:p w14:paraId="2C714F98" w14:textId="120756E8" w:rsidR="00161662" w:rsidRDefault="00161662" w:rsidP="00161662">
      <w:pPr>
        <w:shd w:val="clear" w:color="auto" w:fill="FFFFFF"/>
        <w:rPr>
          <w:lang w:eastAsia="x-none"/>
        </w:rPr>
      </w:pPr>
      <w:r w:rsidRPr="002B741C">
        <w:rPr>
          <w:lang w:eastAsia="x-none"/>
        </w:rPr>
        <w:t>На равнинных участках и в понижениях распространены малоплодородные дерново-сильноподзолистые почвы. Возвышенные места покрыты дерновыми слабоподзолистыми почвами.</w:t>
      </w:r>
      <w:r w:rsidRPr="00161662">
        <w:rPr>
          <w:lang w:eastAsia="x-none"/>
        </w:rPr>
        <w:t xml:space="preserve"> </w:t>
      </w:r>
      <w:r w:rsidRPr="002B741C">
        <w:rPr>
          <w:lang w:eastAsia="x-none"/>
        </w:rPr>
        <w:t>По долинам рек – аллювиально-луговые почвы. Имеет место заболачивание почв как за счет избытка поверхностных, так и под влиянием грунтовых вод.</w:t>
      </w:r>
    </w:p>
    <w:p w14:paraId="3861EFF7" w14:textId="65D7B893" w:rsidR="00161662" w:rsidRDefault="00161662" w:rsidP="00161662">
      <w:pPr>
        <w:shd w:val="clear" w:color="auto" w:fill="FFFFFF"/>
        <w:rPr>
          <w:lang w:eastAsia="x-none"/>
        </w:rPr>
      </w:pPr>
      <w:r w:rsidRPr="002B741C">
        <w:rPr>
          <w:lang w:eastAsia="x-none"/>
        </w:rPr>
        <w:t xml:space="preserve">Подавляющее большинство </w:t>
      </w:r>
      <w:r>
        <w:rPr>
          <w:lang w:eastAsia="x-none"/>
        </w:rPr>
        <w:t>дерново-подзолистых</w:t>
      </w:r>
      <w:r w:rsidRPr="002B741C">
        <w:rPr>
          <w:lang w:eastAsia="x-none"/>
        </w:rPr>
        <w:t xml:space="preserve"> почв обладает благоприятным для возделывания сельскохозяйственных культур механическим составом.</w:t>
      </w:r>
    </w:p>
    <w:p w14:paraId="2A84FA71" w14:textId="77777777" w:rsidR="00161662" w:rsidRPr="002B741C" w:rsidRDefault="00161662" w:rsidP="00161662">
      <w:pPr>
        <w:shd w:val="clear" w:color="auto" w:fill="FFFFFF"/>
        <w:rPr>
          <w:b/>
          <w:bCs/>
          <w:lang w:eastAsia="x-none"/>
        </w:rPr>
      </w:pPr>
      <w:r w:rsidRPr="002B741C">
        <w:rPr>
          <w:b/>
          <w:bCs/>
          <w:lang w:eastAsia="x-none"/>
        </w:rPr>
        <w:t>Растительность</w:t>
      </w:r>
    </w:p>
    <w:p w14:paraId="2748AF97" w14:textId="04D0A7BF" w:rsidR="00161662" w:rsidRDefault="00161662" w:rsidP="00161662">
      <w:pPr>
        <w:shd w:val="clear" w:color="auto" w:fill="FFFFFF"/>
        <w:rPr>
          <w:lang w:eastAsia="x-none"/>
        </w:rPr>
      </w:pPr>
      <w:r w:rsidRPr="002B741C">
        <w:rPr>
          <w:lang w:eastAsia="x-none"/>
        </w:rPr>
        <w:t xml:space="preserve">Территория </w:t>
      </w:r>
      <w:r>
        <w:rPr>
          <w:lang w:eastAsia="x-none"/>
        </w:rPr>
        <w:t>поселения</w:t>
      </w:r>
      <w:r w:rsidRPr="002B741C">
        <w:rPr>
          <w:lang w:eastAsia="x-none"/>
        </w:rPr>
        <w:t xml:space="preserve"> входит в зону хвойно-широколиственных лесов европейской части Р</w:t>
      </w:r>
      <w:r>
        <w:rPr>
          <w:lang w:eastAsia="x-none"/>
        </w:rPr>
        <w:t xml:space="preserve">оссийской </w:t>
      </w:r>
      <w:r w:rsidRPr="002B741C">
        <w:rPr>
          <w:lang w:eastAsia="x-none"/>
        </w:rPr>
        <w:t>Ф</w:t>
      </w:r>
      <w:r>
        <w:rPr>
          <w:lang w:eastAsia="x-none"/>
        </w:rPr>
        <w:t>едерации</w:t>
      </w:r>
      <w:r w:rsidRPr="002B741C">
        <w:rPr>
          <w:lang w:eastAsia="x-none"/>
        </w:rPr>
        <w:t>. В этой зоне отмечается сочетание хвойных пород с осиной, березой, ольхой и с некоторым количеством широколиственных пород (липа, клен, дуб, орешник).</w:t>
      </w:r>
    </w:p>
    <w:p w14:paraId="2F57523B" w14:textId="47637573" w:rsidR="00161662" w:rsidRPr="002B741C" w:rsidRDefault="00161662" w:rsidP="00161662">
      <w:pPr>
        <w:shd w:val="clear" w:color="auto" w:fill="FFFFFF"/>
        <w:rPr>
          <w:lang w:eastAsia="x-none"/>
        </w:rPr>
      </w:pPr>
      <w:r w:rsidRPr="002B741C">
        <w:rPr>
          <w:lang w:eastAsia="x-none"/>
        </w:rPr>
        <w:t>Основными лесообразующими породами области являются сосна, ель, дуб, береза, осина, ольха серая, ольха черная. Произрастающие в лесах области лиственница, клен, тополь, ивы древовидные и другие породы имеют незначительные площади (менее 0</w:t>
      </w:r>
      <w:r>
        <w:rPr>
          <w:lang w:eastAsia="x-none"/>
        </w:rPr>
        <w:t>,</w:t>
      </w:r>
      <w:r w:rsidRPr="002B741C">
        <w:rPr>
          <w:lang w:eastAsia="x-none"/>
        </w:rPr>
        <w:t>1%).</w:t>
      </w:r>
    </w:p>
    <w:p w14:paraId="43FA6372" w14:textId="4D9DAA52" w:rsidR="00161662" w:rsidRPr="002B741C" w:rsidRDefault="00161662" w:rsidP="00161662">
      <w:pPr>
        <w:shd w:val="clear" w:color="auto" w:fill="FFFFFF"/>
        <w:rPr>
          <w:lang w:eastAsia="x-none"/>
        </w:rPr>
      </w:pPr>
      <w:r w:rsidRPr="002B741C">
        <w:rPr>
          <w:lang w:eastAsia="x-none"/>
        </w:rPr>
        <w:t xml:space="preserve">Основное разнообразие растений области представлено лесными, болотными и луговыми видами. </w:t>
      </w:r>
    </w:p>
    <w:p w14:paraId="3BD9D89A" w14:textId="279319BD" w:rsidR="00161662" w:rsidRPr="002B741C" w:rsidRDefault="00161662" w:rsidP="00161662">
      <w:pPr>
        <w:shd w:val="clear" w:color="auto" w:fill="FFFFFF"/>
        <w:rPr>
          <w:lang w:eastAsia="x-none"/>
        </w:rPr>
      </w:pPr>
      <w:r w:rsidRPr="002B741C">
        <w:rPr>
          <w:lang w:eastAsia="x-none"/>
        </w:rPr>
        <w:t xml:space="preserve">В растительном покрове </w:t>
      </w:r>
      <w:r>
        <w:rPr>
          <w:lang w:eastAsia="x-none"/>
        </w:rPr>
        <w:t>поселения</w:t>
      </w:r>
      <w:r w:rsidRPr="002B741C">
        <w:rPr>
          <w:lang w:eastAsia="x-none"/>
        </w:rPr>
        <w:t xml:space="preserve"> существенное место занимает болотная растительность. На болотных массивах произрастают около 90 редких для области видов, среди которых немало реликтов доледникового периода. Флора богата видами растений, имеющими большое практическое значение: древесно-целлюлознобумажное и декоративное, дубильное, пищевое и пряно-ароматическое, лекарственное, кормовое, медоносное.</w:t>
      </w:r>
    </w:p>
    <w:p w14:paraId="627FFABD" w14:textId="77777777" w:rsidR="0068431C" w:rsidRPr="009C1E44" w:rsidRDefault="0068431C" w:rsidP="0068431C">
      <w:pPr>
        <w:pStyle w:val="21"/>
        <w:keepLines w:val="0"/>
      </w:pPr>
      <w:bookmarkStart w:id="46" w:name="_Toc154120778"/>
      <w:bookmarkStart w:id="47" w:name="_Toc217502973"/>
      <w:bookmarkStart w:id="48" w:name="_Toc27734107"/>
      <w:bookmarkStart w:id="49" w:name="_Toc184655761"/>
      <w:bookmarkStart w:id="50" w:name="_Toc185425587"/>
      <w:bookmarkEnd w:id="41"/>
      <w:r w:rsidRPr="009C1E44">
        <w:t>Особо охраняемые природные территории</w:t>
      </w:r>
      <w:bookmarkEnd w:id="46"/>
      <w:bookmarkEnd w:id="47"/>
      <w:bookmarkEnd w:id="48"/>
      <w:bookmarkEnd w:id="49"/>
      <w:bookmarkEnd w:id="50"/>
    </w:p>
    <w:p w14:paraId="37FD9987" w14:textId="25CBEF37" w:rsidR="00304E26" w:rsidRDefault="004C60DD" w:rsidP="00FA150B">
      <w:pPr>
        <w:pStyle w:val="formattexttopleveltext"/>
        <w:shd w:val="clear" w:color="auto" w:fill="FFFFFF"/>
        <w:spacing w:before="0" w:beforeAutospacing="0" w:after="0" w:afterAutospacing="0"/>
        <w:ind w:firstLine="709"/>
        <w:jc w:val="both"/>
        <w:textAlignment w:val="baseline"/>
        <w:rPr>
          <w:sz w:val="28"/>
          <w:szCs w:val="28"/>
          <w:lang w:eastAsia="ar-SA"/>
        </w:rPr>
      </w:pPr>
      <w:r w:rsidRPr="00606FB3">
        <w:rPr>
          <w:color w:val="000000"/>
          <w:sz w:val="28"/>
          <w:szCs w:val="28"/>
        </w:rPr>
        <w:t>В соответствии с постановлением</w:t>
      </w:r>
      <w:r w:rsidR="00411B8D" w:rsidRPr="00606FB3">
        <w:rPr>
          <w:color w:val="000000"/>
          <w:sz w:val="28"/>
          <w:szCs w:val="28"/>
        </w:rPr>
        <w:t xml:space="preserve"> </w:t>
      </w:r>
      <w:r w:rsidRPr="00606FB3">
        <w:rPr>
          <w:color w:val="000000"/>
          <w:sz w:val="28"/>
          <w:szCs w:val="28"/>
        </w:rPr>
        <w:t xml:space="preserve">Правительства </w:t>
      </w:r>
      <w:r w:rsidR="00606FB3" w:rsidRPr="00606FB3">
        <w:rPr>
          <w:color w:val="000000"/>
          <w:sz w:val="28"/>
          <w:szCs w:val="28"/>
        </w:rPr>
        <w:t xml:space="preserve">Ярославской </w:t>
      </w:r>
      <w:r w:rsidRPr="00606FB3">
        <w:rPr>
          <w:color w:val="000000"/>
          <w:sz w:val="28"/>
          <w:szCs w:val="28"/>
        </w:rPr>
        <w:t>области</w:t>
      </w:r>
      <w:r w:rsidRPr="004C60DD">
        <w:rPr>
          <w:color w:val="000000"/>
          <w:sz w:val="28"/>
          <w:szCs w:val="28"/>
        </w:rPr>
        <w:t xml:space="preserve"> от 01.07.2010 № 460-п «Об утверждении Перечня</w:t>
      </w:r>
      <w:r w:rsidR="00411B8D">
        <w:rPr>
          <w:color w:val="000000"/>
          <w:sz w:val="28"/>
          <w:szCs w:val="28"/>
        </w:rPr>
        <w:t xml:space="preserve"> </w:t>
      </w:r>
      <w:r w:rsidRPr="004C60DD">
        <w:rPr>
          <w:color w:val="000000"/>
          <w:sz w:val="28"/>
          <w:szCs w:val="28"/>
        </w:rPr>
        <w:t>особо охраняемых природных территорий Ярославской области и о признании</w:t>
      </w:r>
      <w:r w:rsidR="00411B8D">
        <w:rPr>
          <w:color w:val="000000"/>
          <w:sz w:val="28"/>
          <w:szCs w:val="28"/>
        </w:rPr>
        <w:t xml:space="preserve"> </w:t>
      </w:r>
      <w:r w:rsidRPr="004C60DD">
        <w:rPr>
          <w:color w:val="000000"/>
          <w:sz w:val="28"/>
          <w:szCs w:val="28"/>
        </w:rPr>
        <w:t>утратившими силу отдельных постановлений Администрации области и</w:t>
      </w:r>
      <w:r w:rsidR="00411B8D">
        <w:rPr>
          <w:color w:val="000000"/>
          <w:sz w:val="28"/>
          <w:szCs w:val="28"/>
        </w:rPr>
        <w:t xml:space="preserve"> Правительства области» н</w:t>
      </w:r>
      <w:r w:rsidR="00F96D66" w:rsidRPr="006E2C20">
        <w:rPr>
          <w:sz w:val="28"/>
          <w:szCs w:val="28"/>
        </w:rPr>
        <w:t xml:space="preserve">а </w:t>
      </w:r>
      <w:r w:rsidR="00F96D66" w:rsidRPr="00E213A4">
        <w:rPr>
          <w:sz w:val="28"/>
          <w:szCs w:val="28"/>
        </w:rPr>
        <w:lastRenderedPageBreak/>
        <w:t xml:space="preserve">территории </w:t>
      </w:r>
      <w:r w:rsidR="00C104A7" w:rsidRPr="00E213A4">
        <w:rPr>
          <w:sz w:val="28"/>
          <w:szCs w:val="28"/>
        </w:rPr>
        <w:t>Митинского</w:t>
      </w:r>
      <w:r w:rsidR="00F96D66" w:rsidRPr="00E213A4">
        <w:rPr>
          <w:sz w:val="28"/>
          <w:szCs w:val="28"/>
        </w:rPr>
        <w:t xml:space="preserve"> сельского поселения </w:t>
      </w:r>
      <w:r w:rsidR="00433D07" w:rsidRPr="00E213A4">
        <w:rPr>
          <w:sz w:val="28"/>
          <w:szCs w:val="28"/>
        </w:rPr>
        <w:t xml:space="preserve">располагаются </w:t>
      </w:r>
      <w:r w:rsidR="006F2E63" w:rsidRPr="00E213A4">
        <w:rPr>
          <w:sz w:val="28"/>
          <w:szCs w:val="28"/>
        </w:rPr>
        <w:t>7</w:t>
      </w:r>
      <w:r w:rsidR="00F96D66" w:rsidRPr="00E213A4">
        <w:rPr>
          <w:sz w:val="28"/>
          <w:szCs w:val="28"/>
        </w:rPr>
        <w:t xml:space="preserve"> особо охраняе</w:t>
      </w:r>
      <w:r w:rsidR="00F96D66" w:rsidRPr="006E2C20">
        <w:rPr>
          <w:sz w:val="28"/>
          <w:szCs w:val="28"/>
        </w:rPr>
        <w:t>мы</w:t>
      </w:r>
      <w:r w:rsidR="006F2E63">
        <w:rPr>
          <w:sz w:val="28"/>
          <w:szCs w:val="28"/>
        </w:rPr>
        <w:t>х</w:t>
      </w:r>
      <w:r w:rsidR="00F96D66" w:rsidRPr="006E2C20">
        <w:rPr>
          <w:sz w:val="28"/>
          <w:szCs w:val="28"/>
        </w:rPr>
        <w:t xml:space="preserve"> природны</w:t>
      </w:r>
      <w:r w:rsidR="006F2E63">
        <w:rPr>
          <w:sz w:val="28"/>
          <w:szCs w:val="28"/>
        </w:rPr>
        <w:t>х</w:t>
      </w:r>
      <w:r w:rsidR="00F96D66" w:rsidRPr="006E2C20">
        <w:rPr>
          <w:sz w:val="28"/>
          <w:szCs w:val="28"/>
        </w:rPr>
        <w:t xml:space="preserve"> территори</w:t>
      </w:r>
      <w:r w:rsidR="006F2E63">
        <w:rPr>
          <w:sz w:val="28"/>
          <w:szCs w:val="28"/>
        </w:rPr>
        <w:t xml:space="preserve">й </w:t>
      </w:r>
      <w:r w:rsidR="00FC4C97">
        <w:rPr>
          <w:sz w:val="28"/>
          <w:szCs w:val="28"/>
        </w:rPr>
        <w:t>(далее – ООПТ)</w:t>
      </w:r>
      <w:r w:rsidR="00FC4C97">
        <w:rPr>
          <w:sz w:val="28"/>
          <w:szCs w:val="28"/>
          <w:lang w:eastAsia="ar-SA"/>
        </w:rPr>
        <w:t>.</w:t>
      </w:r>
    </w:p>
    <w:p w14:paraId="6CC14EF2" w14:textId="77777777" w:rsidR="00FC4C97" w:rsidRDefault="00FC4C97" w:rsidP="00FA150B">
      <w:pPr>
        <w:pStyle w:val="formattexttopleveltext"/>
        <w:shd w:val="clear" w:color="auto" w:fill="FFFFFF"/>
        <w:spacing w:before="0" w:beforeAutospacing="0" w:after="0" w:afterAutospacing="0"/>
        <w:ind w:firstLine="709"/>
        <w:jc w:val="both"/>
        <w:textAlignment w:val="baseline"/>
        <w:rPr>
          <w:sz w:val="28"/>
          <w:szCs w:val="28"/>
          <w:lang w:eastAsia="ar-SA"/>
        </w:rPr>
      </w:pPr>
    </w:p>
    <w:p w14:paraId="2BC5EB3F" w14:textId="654307B4" w:rsidR="00FC4C97" w:rsidRDefault="00FC4C97" w:rsidP="00FC4C97">
      <w:pPr>
        <w:pStyle w:val="aff0"/>
        <w:keepNext/>
      </w:pPr>
      <w:r>
        <w:t xml:space="preserve">Таблица </w:t>
      </w:r>
      <w:r w:rsidR="008038FA">
        <w:rPr>
          <w:noProof/>
        </w:rPr>
        <w:t>1</w:t>
      </w:r>
      <w:r w:rsidR="008038FA">
        <w:t>.</w:t>
      </w:r>
      <w:r w:rsidR="008038FA">
        <w:rPr>
          <w:noProof/>
        </w:rPr>
        <w:t>1</w:t>
      </w:r>
      <w:r>
        <w:t xml:space="preserve"> Перечень ООПТ, располагающихся в границах </w:t>
      </w:r>
      <w:r w:rsidR="00C104A7">
        <w:t>Митинского</w:t>
      </w:r>
      <w:r>
        <w:t xml:space="preserve"> сельского поселения</w:t>
      </w:r>
    </w:p>
    <w:tbl>
      <w:tblPr>
        <w:tblW w:w="5000" w:type="pct"/>
        <w:tblCellMar>
          <w:left w:w="0" w:type="dxa"/>
          <w:right w:w="0" w:type="dxa"/>
        </w:tblCellMar>
        <w:tblLook w:val="04A0" w:firstRow="1" w:lastRow="0" w:firstColumn="1" w:lastColumn="0" w:noHBand="0" w:noVBand="1"/>
      </w:tblPr>
      <w:tblGrid>
        <w:gridCol w:w="630"/>
        <w:gridCol w:w="1112"/>
        <w:gridCol w:w="2205"/>
        <w:gridCol w:w="1841"/>
        <w:gridCol w:w="3557"/>
      </w:tblGrid>
      <w:tr w:rsidR="006F2E63" w:rsidRPr="006F2E63" w14:paraId="47FA2931" w14:textId="77777777" w:rsidTr="006F2E63">
        <w:trPr>
          <w:trHeight w:val="20"/>
          <w:tblHeader/>
        </w:trPr>
        <w:tc>
          <w:tcPr>
            <w:tcW w:w="33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7592DF2" w14:textId="77777777" w:rsidR="006F2E63" w:rsidRPr="006F2E63" w:rsidRDefault="006F2E63" w:rsidP="00E213A4">
            <w:pPr>
              <w:ind w:firstLine="0"/>
              <w:jc w:val="center"/>
              <w:rPr>
                <w:b/>
                <w:bCs/>
                <w:sz w:val="24"/>
              </w:rPr>
            </w:pPr>
            <w:r w:rsidRPr="006F2E63">
              <w:rPr>
                <w:b/>
                <w:bCs/>
                <w:sz w:val="24"/>
              </w:rPr>
              <w:t>№*</w:t>
            </w:r>
          </w:p>
        </w:tc>
        <w:tc>
          <w:tcPr>
            <w:tcW w:w="59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33448AC3" w14:textId="77777777" w:rsidR="006F2E63" w:rsidRPr="006F2E63" w:rsidRDefault="006F2E63" w:rsidP="00E213A4">
            <w:pPr>
              <w:ind w:firstLine="0"/>
              <w:jc w:val="center"/>
              <w:rPr>
                <w:b/>
                <w:bCs/>
                <w:sz w:val="24"/>
              </w:rPr>
            </w:pPr>
            <w:r w:rsidRPr="006F2E63">
              <w:rPr>
                <w:b/>
                <w:bCs/>
                <w:sz w:val="24"/>
              </w:rPr>
              <w:t>Наименование и местонахождение охраняемой территории</w:t>
            </w:r>
          </w:p>
        </w:tc>
        <w:tc>
          <w:tcPr>
            <w:tcW w:w="118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678C1967" w14:textId="77777777" w:rsidR="006F2E63" w:rsidRPr="006F2E63" w:rsidRDefault="006F2E63" w:rsidP="00E213A4">
            <w:pPr>
              <w:ind w:firstLine="0"/>
              <w:jc w:val="center"/>
              <w:rPr>
                <w:b/>
                <w:bCs/>
                <w:sz w:val="24"/>
              </w:rPr>
            </w:pPr>
            <w:r w:rsidRPr="006F2E63">
              <w:rPr>
                <w:b/>
                <w:bCs/>
                <w:sz w:val="24"/>
              </w:rPr>
              <w:t>Площадь охраняемой территории (га)</w:t>
            </w:r>
          </w:p>
        </w:tc>
        <w:tc>
          <w:tcPr>
            <w:tcW w:w="98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4B777F6" w14:textId="77777777" w:rsidR="006F2E63" w:rsidRPr="006F2E63" w:rsidRDefault="006F2E63" w:rsidP="00E213A4">
            <w:pPr>
              <w:ind w:firstLine="0"/>
              <w:jc w:val="center"/>
              <w:rPr>
                <w:b/>
                <w:bCs/>
                <w:sz w:val="24"/>
              </w:rPr>
            </w:pPr>
            <w:r w:rsidRPr="006F2E63">
              <w:rPr>
                <w:b/>
                <w:bCs/>
                <w:sz w:val="24"/>
              </w:rPr>
              <w:t>Ответственные за соблюдение режима использования охраняемой территории</w:t>
            </w:r>
          </w:p>
        </w:tc>
        <w:tc>
          <w:tcPr>
            <w:tcW w:w="1903"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D81CF4B" w14:textId="77777777" w:rsidR="006F2E63" w:rsidRPr="006F2E63" w:rsidRDefault="006F2E63" w:rsidP="00E213A4">
            <w:pPr>
              <w:ind w:firstLine="0"/>
              <w:jc w:val="center"/>
              <w:rPr>
                <w:b/>
                <w:bCs/>
                <w:sz w:val="24"/>
              </w:rPr>
            </w:pPr>
            <w:r w:rsidRPr="006F2E63">
              <w:rPr>
                <w:b/>
                <w:bCs/>
                <w:sz w:val="24"/>
              </w:rPr>
              <w:t>Граница охраняемой территории</w:t>
            </w:r>
          </w:p>
        </w:tc>
      </w:tr>
      <w:tr w:rsidR="006F2E63" w:rsidRPr="006F2E63" w14:paraId="3BB56026" w14:textId="77777777" w:rsidTr="006F2E63">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630B1870" w14:textId="67DEF5F2" w:rsidR="006F2E63" w:rsidRPr="006F2E63" w:rsidRDefault="006F2E63" w:rsidP="004C24EA">
            <w:pPr>
              <w:ind w:firstLine="0"/>
              <w:jc w:val="center"/>
              <w:rPr>
                <w:b/>
                <w:bCs/>
                <w:sz w:val="24"/>
              </w:rPr>
            </w:pPr>
            <w:r>
              <w:rPr>
                <w:b/>
                <w:bCs/>
                <w:sz w:val="24"/>
              </w:rPr>
              <w:t>Г</w:t>
            </w:r>
            <w:r w:rsidRPr="006F2E63">
              <w:rPr>
                <w:b/>
                <w:bCs/>
                <w:sz w:val="24"/>
              </w:rPr>
              <w:t>осударственные природные заказники</w:t>
            </w:r>
          </w:p>
        </w:tc>
      </w:tr>
      <w:tr w:rsidR="006F2E63" w:rsidRPr="006F2E63" w14:paraId="054DDB04" w14:textId="77777777" w:rsidTr="006F2E63">
        <w:trPr>
          <w:trHeight w:val="5823"/>
        </w:trPr>
        <w:tc>
          <w:tcPr>
            <w:tcW w:w="337"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8365504" w14:textId="77777777" w:rsidR="006F2E63" w:rsidRPr="006F2E63" w:rsidRDefault="006F2E63" w:rsidP="00E213A4">
            <w:pPr>
              <w:ind w:firstLine="0"/>
              <w:jc w:val="left"/>
              <w:rPr>
                <w:sz w:val="24"/>
              </w:rPr>
            </w:pPr>
            <w:r w:rsidRPr="006F2E63">
              <w:rPr>
                <w:sz w:val="24"/>
              </w:rPr>
              <w:t>1.4.1</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176851AC" w14:textId="77777777" w:rsidR="006F2E63" w:rsidRPr="006F2E63" w:rsidRDefault="006F2E63" w:rsidP="00E213A4">
            <w:pPr>
              <w:ind w:firstLine="0"/>
              <w:jc w:val="left"/>
              <w:rPr>
                <w:sz w:val="24"/>
              </w:rPr>
            </w:pPr>
            <w:r w:rsidRPr="006F2E63">
              <w:rPr>
                <w:sz w:val="24"/>
              </w:rPr>
              <w:t>Гаврилов-Ямский</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1811F772" w14:textId="77777777" w:rsidR="006F2E63" w:rsidRPr="006F2E63" w:rsidRDefault="006F2E63" w:rsidP="00E213A4">
            <w:pPr>
              <w:ind w:firstLine="0"/>
              <w:jc w:val="left"/>
              <w:rPr>
                <w:sz w:val="24"/>
              </w:rPr>
            </w:pPr>
            <w:r w:rsidRPr="006F2E63">
              <w:rPr>
                <w:sz w:val="24"/>
              </w:rPr>
              <w:t>9525,3744</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044EA097" w14:textId="77777777" w:rsidR="006F2E63" w:rsidRPr="006F2E63" w:rsidRDefault="006F2E63" w:rsidP="00E213A4">
            <w:pPr>
              <w:ind w:firstLine="0"/>
              <w:jc w:val="left"/>
              <w:rPr>
                <w:sz w:val="24"/>
              </w:rPr>
            </w:pPr>
            <w:r w:rsidRPr="006F2E63">
              <w:rPr>
                <w:sz w:val="24"/>
              </w:rPr>
              <w:t>ГКУ ЯО "Гаврилов-Ямское лесничество" (в рамках компетенции), собственники, владельцы и пользователи земельных участков</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577381F8" w14:textId="77777777" w:rsidR="006F2E63" w:rsidRPr="006F2E63" w:rsidRDefault="006F2E63" w:rsidP="00E213A4">
            <w:pPr>
              <w:ind w:firstLine="0"/>
              <w:jc w:val="left"/>
              <w:rPr>
                <w:sz w:val="24"/>
              </w:rPr>
            </w:pPr>
            <w:r w:rsidRPr="006F2E63">
              <w:rPr>
                <w:sz w:val="24"/>
              </w:rPr>
              <w:t>местоположение: Ярославская область, Гаврилов-Ямский МР, Заячье-Холмское сельское поселение, Митинское сельское поселение, Великосельское сельское поселение, на территории, ограниченной с севера проселочной дорогой от дер. Котово через деревни Калинино, Константиново до с. Юцкого, с северо-востока - проселочной дорогой от с. Юцкого до дер. Селищи, с юго-востока, юга и запада - р. Лахостью (граница проходит по левому берегу реки от дер. Селищи до дер. Котово); схема границ и перечень координат характерных точек границ приведены в приложениях 1 и 2 к Положению о государственном природном заказнике "Гаврилов-Ямский"</w:t>
            </w:r>
          </w:p>
        </w:tc>
      </w:tr>
      <w:tr w:rsidR="006F2E63" w:rsidRPr="006F2E63" w14:paraId="3C26A4BE" w14:textId="77777777" w:rsidTr="006F2E63">
        <w:trPr>
          <w:trHeight w:val="2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CDD9840" w14:textId="3BBA12B7" w:rsidR="006F2E63" w:rsidRPr="006F2E63" w:rsidRDefault="006F2E63" w:rsidP="004C24EA">
            <w:pPr>
              <w:ind w:firstLine="0"/>
              <w:jc w:val="center"/>
              <w:rPr>
                <w:b/>
                <w:bCs/>
                <w:sz w:val="24"/>
              </w:rPr>
            </w:pPr>
            <w:r>
              <w:rPr>
                <w:b/>
                <w:bCs/>
                <w:sz w:val="24"/>
              </w:rPr>
              <w:t>П</w:t>
            </w:r>
            <w:r w:rsidRPr="006F2E63">
              <w:rPr>
                <w:b/>
                <w:bCs/>
                <w:sz w:val="24"/>
              </w:rPr>
              <w:t>амятники природы</w:t>
            </w:r>
          </w:p>
        </w:tc>
      </w:tr>
      <w:tr w:rsidR="006F2E63" w:rsidRPr="006F2E63" w14:paraId="3F3BB289"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318AF088" w14:textId="77777777" w:rsidR="006F2E63" w:rsidRPr="006F2E63" w:rsidRDefault="006F2E63" w:rsidP="00E213A4">
            <w:pPr>
              <w:ind w:firstLine="0"/>
              <w:jc w:val="left"/>
              <w:rPr>
                <w:sz w:val="24"/>
              </w:rPr>
            </w:pPr>
            <w:r w:rsidRPr="006F2E63">
              <w:rPr>
                <w:sz w:val="24"/>
              </w:rPr>
              <w:t>2.4.4</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3A3A4D46" w14:textId="77777777" w:rsidR="006F2E63" w:rsidRPr="006F2E63" w:rsidRDefault="006F2E63" w:rsidP="00E213A4">
            <w:pPr>
              <w:ind w:firstLine="0"/>
              <w:jc w:val="left"/>
              <w:rPr>
                <w:sz w:val="24"/>
              </w:rPr>
            </w:pPr>
            <w:r w:rsidRPr="006F2E63">
              <w:rPr>
                <w:sz w:val="24"/>
              </w:rPr>
              <w:t>Городище Волчиха</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9B35549" w14:textId="77777777" w:rsidR="006F2E63" w:rsidRPr="006F2E63" w:rsidRDefault="006F2E63" w:rsidP="00E213A4">
            <w:pPr>
              <w:ind w:firstLine="0"/>
              <w:jc w:val="left"/>
              <w:rPr>
                <w:sz w:val="24"/>
              </w:rPr>
            </w:pPr>
            <w:r w:rsidRPr="006F2E63">
              <w:rPr>
                <w:sz w:val="24"/>
              </w:rPr>
              <w:t>0,25</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1FDBD013" w14:textId="77777777" w:rsidR="006F2E63" w:rsidRPr="006F2E63" w:rsidRDefault="006F2E63" w:rsidP="00E213A4">
            <w:pPr>
              <w:ind w:firstLine="0"/>
              <w:jc w:val="left"/>
              <w:rPr>
                <w:sz w:val="24"/>
              </w:rPr>
            </w:pPr>
            <w:r w:rsidRPr="006F2E63">
              <w:rPr>
                <w:sz w:val="24"/>
              </w:rPr>
              <w:t>ГКУ ЯО "Гаврилов-Ямское лесничество"</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4ECA3AB9" w14:textId="77777777" w:rsidR="006F2E63" w:rsidRPr="006F2E63" w:rsidRDefault="006F2E63" w:rsidP="00E213A4">
            <w:pPr>
              <w:ind w:firstLine="0"/>
              <w:jc w:val="left"/>
              <w:rPr>
                <w:sz w:val="24"/>
              </w:rPr>
            </w:pPr>
            <w:r w:rsidRPr="006F2E63">
              <w:rPr>
                <w:sz w:val="24"/>
              </w:rPr>
              <w:t>Ставотинское участковое лесничество ГКУ ЯО "Гаврилов-Ямское лесничество" (по лесоустройству - Ставотинское лесничество Гаврилов-Ямского лесхоза): правый вогнутый берег р. Лахости в 1000 м выше дер. Максимки; с юга и запада площадка ограничена склонами террасы; с севера - дугой из вала и двух рвов протяженностью 50 м</w:t>
            </w:r>
          </w:p>
        </w:tc>
      </w:tr>
      <w:tr w:rsidR="006F2E63" w:rsidRPr="006F2E63" w14:paraId="1A25BC51"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703CF7C0" w14:textId="77777777" w:rsidR="006F2E63" w:rsidRPr="006F2E63" w:rsidRDefault="006F2E63" w:rsidP="00E213A4">
            <w:pPr>
              <w:ind w:firstLine="0"/>
              <w:jc w:val="left"/>
              <w:rPr>
                <w:sz w:val="24"/>
              </w:rPr>
            </w:pPr>
            <w:r w:rsidRPr="006F2E63">
              <w:rPr>
                <w:sz w:val="24"/>
              </w:rPr>
              <w:t>2.4.7</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DF9739D" w14:textId="77777777" w:rsidR="006F2E63" w:rsidRPr="006F2E63" w:rsidRDefault="006F2E63" w:rsidP="00E213A4">
            <w:pPr>
              <w:ind w:firstLine="0"/>
              <w:jc w:val="left"/>
              <w:rPr>
                <w:sz w:val="24"/>
              </w:rPr>
            </w:pPr>
            <w:r w:rsidRPr="006F2E63">
              <w:rPr>
                <w:sz w:val="24"/>
              </w:rPr>
              <w:t>Парк дер. Селищи</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15D53969" w14:textId="77777777" w:rsidR="006F2E63" w:rsidRPr="006F2E63" w:rsidRDefault="006F2E63" w:rsidP="00E213A4">
            <w:pPr>
              <w:ind w:firstLine="0"/>
              <w:jc w:val="left"/>
              <w:rPr>
                <w:sz w:val="24"/>
              </w:rPr>
            </w:pPr>
            <w:r w:rsidRPr="006F2E63">
              <w:rPr>
                <w:sz w:val="24"/>
              </w:rPr>
              <w:t>5,4437</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30082FDC" w14:textId="77777777" w:rsidR="006F2E63" w:rsidRPr="006F2E63" w:rsidRDefault="006F2E63" w:rsidP="00E213A4">
            <w:pPr>
              <w:ind w:firstLine="0"/>
              <w:jc w:val="left"/>
              <w:rPr>
                <w:sz w:val="24"/>
              </w:rPr>
            </w:pPr>
            <w:r w:rsidRPr="006F2E63">
              <w:rPr>
                <w:sz w:val="24"/>
              </w:rPr>
              <w:t>ОАО "Гаврилов-Ямский машзавод"</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4520E609" w14:textId="77777777" w:rsidR="006F2E63" w:rsidRPr="006F2E63" w:rsidRDefault="006F2E63" w:rsidP="00E213A4">
            <w:pPr>
              <w:ind w:firstLine="0"/>
              <w:jc w:val="left"/>
              <w:rPr>
                <w:sz w:val="24"/>
              </w:rPr>
            </w:pPr>
            <w:r w:rsidRPr="006F2E63">
              <w:rPr>
                <w:sz w:val="24"/>
              </w:rPr>
              <w:t>по естественной опушке насаждений и краевому дренажному валу</w:t>
            </w:r>
          </w:p>
        </w:tc>
      </w:tr>
      <w:tr w:rsidR="006F2E63" w:rsidRPr="006F2E63" w14:paraId="44C879F7"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34B6291F" w14:textId="77777777" w:rsidR="006F2E63" w:rsidRPr="006F2E63" w:rsidRDefault="006F2E63" w:rsidP="00E213A4">
            <w:pPr>
              <w:ind w:firstLine="0"/>
              <w:jc w:val="left"/>
              <w:rPr>
                <w:sz w:val="24"/>
              </w:rPr>
            </w:pPr>
            <w:r w:rsidRPr="006F2E63">
              <w:rPr>
                <w:sz w:val="24"/>
              </w:rPr>
              <w:lastRenderedPageBreak/>
              <w:t>2.4.11</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4B545EDB" w14:textId="77777777" w:rsidR="006F2E63" w:rsidRPr="006F2E63" w:rsidRDefault="006F2E63" w:rsidP="00E213A4">
            <w:pPr>
              <w:ind w:firstLine="0"/>
              <w:jc w:val="left"/>
              <w:rPr>
                <w:sz w:val="24"/>
              </w:rPr>
            </w:pPr>
            <w:r w:rsidRPr="006F2E63">
              <w:rPr>
                <w:sz w:val="24"/>
              </w:rPr>
              <w:t>Парк с. Стогинского</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7EC7D42B" w14:textId="77777777" w:rsidR="006F2E63" w:rsidRPr="006F2E63" w:rsidRDefault="006F2E63" w:rsidP="00E213A4">
            <w:pPr>
              <w:ind w:firstLine="0"/>
              <w:jc w:val="left"/>
              <w:rPr>
                <w:sz w:val="24"/>
              </w:rPr>
            </w:pPr>
            <w:r w:rsidRPr="006F2E63">
              <w:rPr>
                <w:sz w:val="24"/>
              </w:rPr>
              <w:t>0,9172</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532362F1" w14:textId="77777777" w:rsidR="006F2E63" w:rsidRPr="006F2E63" w:rsidRDefault="006F2E63" w:rsidP="00E213A4">
            <w:pPr>
              <w:ind w:firstLine="0"/>
              <w:jc w:val="left"/>
              <w:rPr>
                <w:sz w:val="24"/>
              </w:rPr>
            </w:pPr>
            <w:r w:rsidRPr="006F2E63">
              <w:rPr>
                <w:sz w:val="24"/>
              </w:rPr>
              <w:t>собственники, владельцы и пользователи земельных участков</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0F9791FE" w14:textId="77777777" w:rsidR="006F2E63" w:rsidRPr="006F2E63" w:rsidRDefault="006F2E63" w:rsidP="00E213A4">
            <w:pPr>
              <w:ind w:firstLine="0"/>
              <w:jc w:val="left"/>
              <w:rPr>
                <w:sz w:val="24"/>
              </w:rPr>
            </w:pPr>
            <w:r w:rsidRPr="006F2E63">
              <w:rPr>
                <w:sz w:val="24"/>
              </w:rPr>
              <w:t>по естественной границе парковых насаждений - участок к северу от здания Дома культуры между двумя асфальтированными проездами</w:t>
            </w:r>
          </w:p>
        </w:tc>
      </w:tr>
      <w:tr w:rsidR="006F2E63" w:rsidRPr="006F2E63" w14:paraId="75BA5DFE"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9FBD783" w14:textId="77777777" w:rsidR="006F2E63" w:rsidRPr="006F2E63" w:rsidRDefault="006F2E63" w:rsidP="00E213A4">
            <w:pPr>
              <w:ind w:firstLine="0"/>
              <w:jc w:val="left"/>
              <w:rPr>
                <w:sz w:val="24"/>
              </w:rPr>
            </w:pPr>
            <w:r w:rsidRPr="006F2E63">
              <w:rPr>
                <w:sz w:val="24"/>
              </w:rPr>
              <w:t>2.4.14</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2D87B42D" w14:textId="77777777" w:rsidR="006F2E63" w:rsidRPr="006F2E63" w:rsidRDefault="006F2E63" w:rsidP="00E213A4">
            <w:pPr>
              <w:ind w:firstLine="0"/>
              <w:jc w:val="left"/>
              <w:rPr>
                <w:sz w:val="24"/>
              </w:rPr>
            </w:pPr>
            <w:r w:rsidRPr="006F2E63">
              <w:rPr>
                <w:sz w:val="24"/>
              </w:rPr>
              <w:t>Центр с. Митина</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4A17F84A" w14:textId="30777027" w:rsidR="006F2E63" w:rsidRPr="006F2E63" w:rsidRDefault="006F2E63" w:rsidP="00E213A4">
            <w:pPr>
              <w:ind w:firstLine="0"/>
              <w:jc w:val="left"/>
              <w:rPr>
                <w:sz w:val="24"/>
              </w:rPr>
            </w:pPr>
            <w:r>
              <w:rPr>
                <w:sz w:val="24"/>
              </w:rPr>
              <w:t>4,5 </w:t>
            </w:r>
            <w:r w:rsidRPr="006F2E63">
              <w:rPr>
                <w:sz w:val="24"/>
              </w:rPr>
              <w:t>(в том числе участок 1 - 2,3; участок 2 - 2,2)</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149D15D6" w14:textId="77777777" w:rsidR="006F2E63" w:rsidRPr="006F2E63" w:rsidRDefault="006F2E63" w:rsidP="00E213A4">
            <w:pPr>
              <w:ind w:firstLine="0"/>
              <w:jc w:val="left"/>
              <w:rPr>
                <w:sz w:val="24"/>
              </w:rPr>
            </w:pPr>
            <w:r w:rsidRPr="006F2E63">
              <w:rPr>
                <w:sz w:val="24"/>
              </w:rPr>
              <w:t>собственники, владельцы и пользователи земельных участков</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95B7C3F" w14:textId="77777777" w:rsidR="006F2E63" w:rsidRPr="006F2E63" w:rsidRDefault="006F2E63" w:rsidP="00E213A4">
            <w:pPr>
              <w:ind w:firstLine="0"/>
              <w:jc w:val="left"/>
              <w:rPr>
                <w:sz w:val="24"/>
              </w:rPr>
            </w:pPr>
            <w:r w:rsidRPr="006F2E63">
              <w:rPr>
                <w:sz w:val="24"/>
              </w:rPr>
              <w:t>участок 1 - территория исторического центра, включая Покровскую церковь и сохранившуюся застройку торговой площади; участок 2 - по береговой линии пруда на западной окраине села, включая акваторию пруда</w:t>
            </w:r>
          </w:p>
        </w:tc>
      </w:tr>
      <w:tr w:rsidR="006F2E63" w:rsidRPr="006F2E63" w14:paraId="5E291A8A"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09B4C2B4" w14:textId="77777777" w:rsidR="006F2E63" w:rsidRPr="006F2E63" w:rsidRDefault="006F2E63" w:rsidP="00E213A4">
            <w:pPr>
              <w:ind w:firstLine="0"/>
              <w:jc w:val="left"/>
              <w:rPr>
                <w:sz w:val="24"/>
              </w:rPr>
            </w:pPr>
            <w:r w:rsidRPr="006F2E63">
              <w:rPr>
                <w:sz w:val="24"/>
              </w:rPr>
              <w:t>2.4.15</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769E1661" w14:textId="77777777" w:rsidR="006F2E63" w:rsidRPr="006F2E63" w:rsidRDefault="006F2E63" w:rsidP="00E213A4">
            <w:pPr>
              <w:ind w:firstLine="0"/>
              <w:jc w:val="left"/>
              <w:rPr>
                <w:sz w:val="24"/>
              </w:rPr>
            </w:pPr>
            <w:r w:rsidRPr="006F2E63">
              <w:rPr>
                <w:sz w:val="24"/>
              </w:rPr>
              <w:t>Центр с. Остров</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29CD80C6" w14:textId="77777777" w:rsidR="006F2E63" w:rsidRPr="006F2E63" w:rsidRDefault="006F2E63" w:rsidP="00E213A4">
            <w:pPr>
              <w:ind w:firstLine="0"/>
              <w:jc w:val="left"/>
              <w:rPr>
                <w:sz w:val="24"/>
              </w:rPr>
            </w:pPr>
            <w:r w:rsidRPr="006F2E63">
              <w:rPr>
                <w:sz w:val="24"/>
              </w:rPr>
              <w:t>2,6</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4BD1F762" w14:textId="77777777" w:rsidR="006F2E63" w:rsidRPr="006F2E63" w:rsidRDefault="006F2E63" w:rsidP="00E213A4">
            <w:pPr>
              <w:ind w:firstLine="0"/>
              <w:jc w:val="left"/>
              <w:rPr>
                <w:sz w:val="24"/>
              </w:rPr>
            </w:pPr>
            <w:r w:rsidRPr="006F2E63">
              <w:rPr>
                <w:sz w:val="24"/>
              </w:rPr>
              <w:t>собственники, владельцы и пользователи земельных участков</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510C4111" w14:textId="77777777" w:rsidR="006F2E63" w:rsidRPr="006F2E63" w:rsidRDefault="006F2E63" w:rsidP="00E213A4">
            <w:pPr>
              <w:ind w:firstLine="0"/>
              <w:jc w:val="left"/>
              <w:rPr>
                <w:sz w:val="24"/>
              </w:rPr>
            </w:pPr>
            <w:r w:rsidRPr="006F2E63">
              <w:rPr>
                <w:sz w:val="24"/>
              </w:rPr>
              <w:t>центральная часть единственной улицы села от церкви Воскресения до площади у кирпичного строения (бывший магазин) общей площадью 2,0 га, пруд с акваторией 0,2 га и старое сельское кладбище при церкви 0,4 га</w:t>
            </w:r>
          </w:p>
        </w:tc>
      </w:tr>
      <w:tr w:rsidR="006F2E63" w:rsidRPr="006F2E63" w14:paraId="68D22401" w14:textId="77777777" w:rsidTr="006F2E63">
        <w:trPr>
          <w:trHeight w:val="20"/>
        </w:trPr>
        <w:tc>
          <w:tcPr>
            <w:tcW w:w="337"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69EC1984" w14:textId="77777777" w:rsidR="006F2E63" w:rsidRPr="006F2E63" w:rsidRDefault="006F2E63" w:rsidP="00E213A4">
            <w:pPr>
              <w:ind w:firstLine="0"/>
              <w:jc w:val="left"/>
              <w:rPr>
                <w:sz w:val="24"/>
              </w:rPr>
            </w:pPr>
            <w:r w:rsidRPr="006F2E63">
              <w:rPr>
                <w:sz w:val="24"/>
              </w:rPr>
              <w:t>2.4.16</w:t>
            </w:r>
          </w:p>
        </w:tc>
        <w:tc>
          <w:tcPr>
            <w:tcW w:w="59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219BC0AF" w14:textId="77777777" w:rsidR="006F2E63" w:rsidRPr="006F2E63" w:rsidRDefault="006F2E63" w:rsidP="00E213A4">
            <w:pPr>
              <w:ind w:firstLine="0"/>
              <w:jc w:val="left"/>
              <w:rPr>
                <w:sz w:val="24"/>
              </w:rPr>
            </w:pPr>
            <w:r w:rsidRPr="006F2E63">
              <w:rPr>
                <w:sz w:val="24"/>
              </w:rPr>
              <w:t>Центр с. Пружинина</w:t>
            </w:r>
          </w:p>
        </w:tc>
        <w:tc>
          <w:tcPr>
            <w:tcW w:w="1180"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F3BCA58" w14:textId="77777777" w:rsidR="006F2E63" w:rsidRPr="006F2E63" w:rsidRDefault="006F2E63" w:rsidP="00E213A4">
            <w:pPr>
              <w:ind w:firstLine="0"/>
              <w:jc w:val="left"/>
              <w:rPr>
                <w:sz w:val="24"/>
              </w:rPr>
            </w:pPr>
            <w:r w:rsidRPr="006F2E63">
              <w:rPr>
                <w:sz w:val="24"/>
              </w:rPr>
              <w:t>2 (в том числе участок 1 - 0,6781; участок 2 - 1,3219)</w:t>
            </w:r>
          </w:p>
        </w:tc>
        <w:tc>
          <w:tcPr>
            <w:tcW w:w="985"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63CE8AD4" w14:textId="77777777" w:rsidR="006F2E63" w:rsidRPr="006F2E63" w:rsidRDefault="006F2E63" w:rsidP="00E213A4">
            <w:pPr>
              <w:ind w:firstLine="0"/>
              <w:jc w:val="left"/>
              <w:rPr>
                <w:sz w:val="24"/>
              </w:rPr>
            </w:pPr>
            <w:r w:rsidRPr="006F2E63">
              <w:rPr>
                <w:sz w:val="24"/>
              </w:rPr>
              <w:t>собственники, владельцы и пользователи земельных участков</w:t>
            </w:r>
          </w:p>
        </w:tc>
        <w:tc>
          <w:tcPr>
            <w:tcW w:w="1903"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hideMark/>
          </w:tcPr>
          <w:p w14:paraId="05B0C069" w14:textId="77777777" w:rsidR="006F2E63" w:rsidRPr="006F2E63" w:rsidRDefault="006F2E63" w:rsidP="00E213A4">
            <w:pPr>
              <w:ind w:firstLine="0"/>
              <w:jc w:val="left"/>
              <w:rPr>
                <w:sz w:val="24"/>
              </w:rPr>
            </w:pPr>
            <w:r w:rsidRPr="006F2E63">
              <w:rPr>
                <w:sz w:val="24"/>
              </w:rPr>
              <w:t>центральная часть с. Пружинина от церкви Введения в границах асфальтированных проездов к населенным пунктам Ставотино, Митино, Ульяново и Никитское: участок 1 - по береговой линии пруда, расположенного в центре села, включая акваторию пруда; участок 2 - участок церкви Введения, включая территорию пруда рядом с церковью</w:t>
            </w:r>
          </w:p>
        </w:tc>
      </w:tr>
    </w:tbl>
    <w:p w14:paraId="16463B46" w14:textId="60BC2C7A" w:rsidR="00FC4C97" w:rsidRPr="00FC4C97" w:rsidRDefault="006F2E63" w:rsidP="00FC4C97">
      <w:pPr>
        <w:pStyle w:val="formattexttopleveltext"/>
        <w:shd w:val="clear" w:color="auto" w:fill="FFFFFF"/>
        <w:spacing w:before="0" w:beforeAutospacing="0" w:after="0" w:afterAutospacing="0"/>
        <w:jc w:val="both"/>
        <w:textAlignment w:val="baseline"/>
        <w:rPr>
          <w:szCs w:val="28"/>
          <w:lang w:eastAsia="ar-SA"/>
        </w:rPr>
      </w:pPr>
      <w:r w:rsidRPr="00FC4C97">
        <w:rPr>
          <w:szCs w:val="28"/>
          <w:lang w:eastAsia="ar-SA"/>
        </w:rPr>
        <w:t xml:space="preserve"> </w:t>
      </w:r>
      <w:r w:rsidR="00FC4C97" w:rsidRPr="00FC4C97">
        <w:rPr>
          <w:szCs w:val="28"/>
          <w:lang w:eastAsia="ar-SA"/>
        </w:rPr>
        <w:t xml:space="preserve">* номер в соответствии с </w:t>
      </w:r>
      <w:r w:rsidR="00FC4C97" w:rsidRPr="00FC4C97">
        <w:rPr>
          <w:color w:val="000000"/>
          <w:szCs w:val="28"/>
        </w:rPr>
        <w:t>постановлением Правительства Ярославской области от 01.07.2010 № 460-п</w:t>
      </w:r>
    </w:p>
    <w:p w14:paraId="41DF4694" w14:textId="77777777" w:rsidR="002823D4" w:rsidRDefault="002823D4" w:rsidP="00FA150B">
      <w:pPr>
        <w:pStyle w:val="formattexttopleveltext"/>
        <w:shd w:val="clear" w:color="auto" w:fill="FFFFFF"/>
        <w:spacing w:before="0" w:beforeAutospacing="0" w:after="0" w:afterAutospacing="0"/>
        <w:ind w:firstLine="709"/>
        <w:jc w:val="both"/>
        <w:textAlignment w:val="baseline"/>
        <w:rPr>
          <w:b/>
        </w:rPr>
      </w:pPr>
    </w:p>
    <w:p w14:paraId="08341340" w14:textId="071897B4" w:rsidR="00433D07" w:rsidRDefault="005A6BFD" w:rsidP="002823D4">
      <w:pPr>
        <w:pStyle w:val="ab"/>
      </w:pPr>
      <w:r>
        <w:t xml:space="preserve">Для памятников природы установлен </w:t>
      </w:r>
      <w:r w:rsidRPr="005A6BFD">
        <w:rPr>
          <w:b/>
        </w:rPr>
        <w:t>р</w:t>
      </w:r>
      <w:r w:rsidR="002823D4" w:rsidRPr="002823D4">
        <w:rPr>
          <w:b/>
        </w:rPr>
        <w:t>ежим особой охраны территорий памятников природы регионального значения в Ярославской области</w:t>
      </w:r>
      <w:r w:rsidR="002823D4">
        <w:rPr>
          <w:b/>
        </w:rPr>
        <w:t>,</w:t>
      </w:r>
      <w:r w:rsidR="002823D4">
        <w:t xml:space="preserve"> утвержденный постановлением </w:t>
      </w:r>
      <w:r w:rsidR="002823D4" w:rsidRPr="00370A8D">
        <w:t xml:space="preserve">Правительства Ярославской области от </w:t>
      </w:r>
      <w:r w:rsidR="002823D4">
        <w:t>02.112017</w:t>
      </w:r>
      <w:r w:rsidR="002823D4" w:rsidRPr="00370A8D">
        <w:t xml:space="preserve"> № </w:t>
      </w:r>
      <w:r w:rsidR="002823D4">
        <w:t>823</w:t>
      </w:r>
      <w:r w:rsidR="002823D4" w:rsidRPr="00370A8D">
        <w:t>-п</w:t>
      </w:r>
      <w:r>
        <w:t>.</w:t>
      </w:r>
    </w:p>
    <w:p w14:paraId="23045F3A" w14:textId="77777777" w:rsidR="005A6BFD" w:rsidRDefault="002823D4" w:rsidP="005A6BFD">
      <w:pPr>
        <w:pStyle w:val="ab"/>
      </w:pPr>
      <w:r w:rsidRPr="005A6BFD">
        <w:t>1. Запрещаются любые виды деятельности, рекреационного и иного природопользования, влекущие за собой нарушение сохранности памятника природы регионального значения в Ярославской области (далее - памятник природы), а также противоречащие целям объявления данного природного объекта (природного комплекса) памятником природы, в том числе:</w:t>
      </w:r>
    </w:p>
    <w:p w14:paraId="4E7FE43A" w14:textId="77777777" w:rsidR="005A6BFD" w:rsidRDefault="002823D4" w:rsidP="005A6BFD">
      <w:pPr>
        <w:pStyle w:val="ab"/>
      </w:pPr>
      <w:r w:rsidRPr="005A6BFD">
        <w:lastRenderedPageBreak/>
        <w:t>- предоставление земельных участков для целей, не соответствующих целям создания памятника природы, в том числе для садоводства, огородничества, жилищного строительства, для строительства баз и домов отдыха, а также смена разрешенного вида использования для указанных целей;</w:t>
      </w:r>
    </w:p>
    <w:p w14:paraId="5BB57198" w14:textId="77777777" w:rsidR="005A6BFD" w:rsidRDefault="002823D4" w:rsidP="005A6BFD">
      <w:pPr>
        <w:pStyle w:val="ab"/>
      </w:pPr>
      <w:r w:rsidRPr="005A6BFD">
        <w:t>- разработка и распашка земель дополнительно к существующим площадям;</w:t>
      </w:r>
    </w:p>
    <w:p w14:paraId="54A7BA83" w14:textId="77777777" w:rsidR="005A6BFD" w:rsidRDefault="002823D4" w:rsidP="005A6BFD">
      <w:pPr>
        <w:pStyle w:val="ab"/>
      </w:pPr>
      <w:r w:rsidRPr="005A6BFD">
        <w:t>- распашка земель (за исключением мер противопожарного обустройства лесов);</w:t>
      </w:r>
    </w:p>
    <w:p w14:paraId="4F1F657E" w14:textId="77777777" w:rsidR="005A6BFD" w:rsidRDefault="002823D4" w:rsidP="005A6BFD">
      <w:pPr>
        <w:pStyle w:val="ab"/>
      </w:pPr>
      <w:r w:rsidRPr="005A6BFD">
        <w:t>- проведение рубок древесных насаждений, кустарников и подроста, за исключением случаев, предусмотренных пунктами 4 - 6, 9 данного режима;</w:t>
      </w:r>
    </w:p>
    <w:p w14:paraId="754D145B" w14:textId="77777777" w:rsidR="005A6BFD" w:rsidRDefault="002823D4" w:rsidP="005A6BFD">
      <w:pPr>
        <w:pStyle w:val="ab"/>
      </w:pPr>
      <w:r w:rsidRPr="005A6BFD">
        <w:t>- повреждение, поломка деревьев и кустарников;</w:t>
      </w:r>
    </w:p>
    <w:p w14:paraId="66A9D2DD" w14:textId="77777777" w:rsidR="005A6BFD" w:rsidRDefault="002823D4" w:rsidP="005A6BFD">
      <w:pPr>
        <w:pStyle w:val="ab"/>
      </w:pPr>
      <w:r w:rsidRPr="005A6BFD">
        <w:t>- подсочка деревьев;</w:t>
      </w:r>
    </w:p>
    <w:p w14:paraId="00B7B3E9" w14:textId="77777777" w:rsidR="005A6BFD" w:rsidRDefault="002823D4" w:rsidP="005A6BFD">
      <w:pPr>
        <w:pStyle w:val="ab"/>
      </w:pPr>
      <w:r w:rsidRPr="005A6BFD">
        <w:t>- применение ядохимикатов, химических средств защиты растений, за исключением случаев, связанных с проведением мероприятий по локализации и ликвидации очагов организмов-вредителей, поражающих растения, а также случаев, связанных с проведением работ по акарицидной обработке территории, борьбе с борщевиком Сосновского;</w:t>
      </w:r>
    </w:p>
    <w:p w14:paraId="05ED791A" w14:textId="77777777" w:rsidR="005A6BFD" w:rsidRDefault="002823D4" w:rsidP="005A6BFD">
      <w:pPr>
        <w:pStyle w:val="ab"/>
      </w:pPr>
      <w:r w:rsidRPr="005A6BFD">
        <w:t>- открытое складирование и хранение минеральных удобрений;</w:t>
      </w:r>
    </w:p>
    <w:p w14:paraId="32B05692" w14:textId="77777777" w:rsidR="005A6BFD" w:rsidRDefault="002823D4" w:rsidP="005A6BFD">
      <w:pPr>
        <w:pStyle w:val="ab"/>
      </w:pPr>
      <w:r w:rsidRPr="005A6BFD">
        <w:t>- видоизменение ландшафтов;</w:t>
      </w:r>
    </w:p>
    <w:p w14:paraId="091FFEDA" w14:textId="77777777" w:rsidR="005A6BFD" w:rsidRDefault="002823D4" w:rsidP="005A6BFD">
      <w:pPr>
        <w:pStyle w:val="ab"/>
      </w:pPr>
      <w:r w:rsidRPr="005A6BFD">
        <w:t>- уничтожение почвенного покрова;</w:t>
      </w:r>
    </w:p>
    <w:p w14:paraId="182F7484" w14:textId="77777777" w:rsidR="005A6BFD" w:rsidRDefault="002823D4" w:rsidP="005A6BFD">
      <w:pPr>
        <w:pStyle w:val="ab"/>
      </w:pPr>
      <w:r w:rsidRPr="005A6BFD">
        <w:t>- палы травы и растительных (в том числе порубочных) остатков;</w:t>
      </w:r>
    </w:p>
    <w:p w14:paraId="563CFA6E" w14:textId="77777777" w:rsidR="005A6BFD" w:rsidRDefault="002823D4" w:rsidP="005A6BFD">
      <w:pPr>
        <w:pStyle w:val="ab"/>
      </w:pPr>
      <w:r w:rsidRPr="005A6BFD">
        <w:t>- разведка и разработка (добыча) полезных ископаемых (включая общераспространенные полезные ископаемые, торф и сапропель);</w:t>
      </w:r>
    </w:p>
    <w:p w14:paraId="27D55C9C" w14:textId="77777777" w:rsidR="005A6BFD" w:rsidRDefault="002823D4" w:rsidP="005A6BFD">
      <w:pPr>
        <w:pStyle w:val="ab"/>
      </w:pPr>
      <w:r w:rsidRPr="005A6BFD">
        <w:t>- деятельность, влекущая за собой уменьшение водности и ухудшение гидрологического и гидрохимического режима территории, разрушение берегов водных объектов;</w:t>
      </w:r>
    </w:p>
    <w:p w14:paraId="14106D05" w14:textId="77777777" w:rsidR="005A6BFD" w:rsidRDefault="002823D4" w:rsidP="005A6BFD">
      <w:pPr>
        <w:pStyle w:val="ab"/>
      </w:pPr>
      <w:r w:rsidRPr="005A6BFD">
        <w:t>- изменение береговой линии водных объектов, за исключением мероприятий, связанных с охраной и реабилитацией водных объектов;</w:t>
      </w:r>
    </w:p>
    <w:p w14:paraId="54D7EB32" w14:textId="77777777" w:rsidR="005A6BFD" w:rsidRDefault="002823D4" w:rsidP="005A6BFD">
      <w:pPr>
        <w:pStyle w:val="ab"/>
      </w:pPr>
      <w:r w:rsidRPr="005A6BFD">
        <w:t>- безнадзорный выгул, а также натаска, нагонка и притравка собак;</w:t>
      </w:r>
    </w:p>
    <w:p w14:paraId="7F065EE2" w14:textId="77777777" w:rsidR="005A6BFD" w:rsidRDefault="002823D4" w:rsidP="005A6BFD">
      <w:pPr>
        <w:pStyle w:val="ab"/>
      </w:pPr>
      <w:r w:rsidRPr="005A6BFD">
        <w:t>- промысловый сбор грибов, ягод, недревесных лесных ресурсов, лекарственных растений;</w:t>
      </w:r>
    </w:p>
    <w:p w14:paraId="12764059" w14:textId="77777777" w:rsidR="005A6BFD" w:rsidRDefault="002823D4" w:rsidP="005A6BFD">
      <w:pPr>
        <w:pStyle w:val="ab"/>
      </w:pPr>
      <w:r w:rsidRPr="005A6BFD">
        <w:t>- добывание видов грибов, лишайников, растений и животных, занесенных в Красную книгу Российской Федерации и (или) Красную книгу Ярославской области (далее - редкие и исчезающие виды), уничтожение или нарушение мест их обитания (произрастания);</w:t>
      </w:r>
    </w:p>
    <w:p w14:paraId="6F791D1C" w14:textId="77777777" w:rsidR="005A6BFD" w:rsidRDefault="002823D4" w:rsidP="005A6BFD">
      <w:pPr>
        <w:pStyle w:val="ab"/>
      </w:pPr>
      <w:r w:rsidRPr="005A6BFD">
        <w:t>- промышленное рыболовство;</w:t>
      </w:r>
    </w:p>
    <w:p w14:paraId="428FB103" w14:textId="77777777" w:rsidR="005A6BFD" w:rsidRDefault="002823D4" w:rsidP="005A6BFD">
      <w:pPr>
        <w:pStyle w:val="ab"/>
      </w:pPr>
      <w:r w:rsidRPr="005A6BFD">
        <w:t xml:space="preserve">- лов рыбы самоловными снастями, сетями и ловушками всех типов, электроудочками, острогами, способами багрения, глушения, гона, а также при помощи иных орудий и способов добычи (вылова) водных биологических ресурсов, запрещенных к применению правилами рыболовства для Волжско-Каспийского рыбохозяйственного бассейна, утвержденными приказом Министерства сельского хозяйства Российской Федерации от 13 октября 2022 г. N </w:t>
      </w:r>
      <w:r w:rsidRPr="005A6BFD">
        <w:lastRenderedPageBreak/>
        <w:t>695 "Об утверждении правил рыболовства для Волжско-Каспийского рыбохозяйственного бассейна", за исключением рыболовства в научно-исследовательских целях и в целях развития аквакультуры (рыбоводства);</w:t>
      </w:r>
    </w:p>
    <w:p w14:paraId="12706F18" w14:textId="77777777" w:rsidR="005A6BFD" w:rsidRDefault="002823D4" w:rsidP="005A6BFD">
      <w:pPr>
        <w:pStyle w:val="ab"/>
      </w:pPr>
      <w:r w:rsidRPr="005A6BFD">
        <w:t>- добывание животных, не отнесенных к объектам охоты и рыболовства, за исключением добывания в научных целях и в порядке регулирования численности и выбраковки больных и травмированных животных;</w:t>
      </w:r>
    </w:p>
    <w:p w14:paraId="71824209" w14:textId="77777777" w:rsidR="005A6BFD" w:rsidRDefault="002823D4" w:rsidP="005A6BFD">
      <w:pPr>
        <w:pStyle w:val="ab"/>
      </w:pPr>
      <w:r w:rsidRPr="005A6BFD">
        <w:t>- уничтожение (разорение) муравейников, гнезд, нор или других мест обитания животных, загрязнение и разрушение нерестилищ и нагульных участков рыб;</w:t>
      </w:r>
    </w:p>
    <w:p w14:paraId="7E7A6DF8" w14:textId="77777777" w:rsidR="005A6BFD" w:rsidRDefault="002823D4" w:rsidP="005A6BFD">
      <w:pPr>
        <w:pStyle w:val="ab"/>
      </w:pPr>
      <w:r w:rsidRPr="005A6BFD">
        <w:t>- осуществление хозяйственной деятельности и посещение мест массового размножения и миграций наземных позвоночных и птиц, гнездования и выращивания потомства объектов животного мира, формирования сообществ редких и исчезающих видов (с апреля по июнь включительно);</w:t>
      </w:r>
    </w:p>
    <w:p w14:paraId="4A111E34" w14:textId="77777777" w:rsidR="005A6BFD" w:rsidRDefault="002823D4" w:rsidP="005A6BFD">
      <w:pPr>
        <w:pStyle w:val="ab"/>
      </w:pPr>
      <w:r w:rsidRPr="005A6BFD">
        <w:t>- добывание останков ископаемых организмов, за исключением добывания в научных целях при согласовании с министерством лесного хозяйства и природопользования Ярославской области (далее - МЛХиП ЯО);</w:t>
      </w:r>
    </w:p>
    <w:p w14:paraId="45291D95" w14:textId="77777777" w:rsidR="005A6BFD" w:rsidRDefault="002823D4" w:rsidP="005A6BFD">
      <w:pPr>
        <w:pStyle w:val="ab"/>
      </w:pPr>
      <w:r w:rsidRPr="005A6BFD">
        <w:t>- организация коллективного отдыха населения, устройство привалов, бивуаков, туристических стоянок, лагерей;</w:t>
      </w:r>
    </w:p>
    <w:p w14:paraId="67A888EC" w14:textId="77777777" w:rsidR="005A6BFD" w:rsidRDefault="002823D4" w:rsidP="005A6BFD">
      <w:pPr>
        <w:pStyle w:val="ab"/>
      </w:pPr>
      <w:r w:rsidRPr="005A6BFD">
        <w:t>- разведение костров вне специально оборудованных мест;</w:t>
      </w:r>
    </w:p>
    <w:p w14:paraId="5FBE3DAC" w14:textId="77777777" w:rsidR="005A6BFD" w:rsidRDefault="002823D4" w:rsidP="005A6BFD">
      <w:pPr>
        <w:pStyle w:val="ab"/>
      </w:pPr>
      <w:r w:rsidRPr="005A6BFD">
        <w:t>- вытаптывание травяного покрова вне пределов тропиночной сети;</w:t>
      </w:r>
    </w:p>
    <w:p w14:paraId="2BACC7C4" w14:textId="77777777" w:rsidR="005A6BFD" w:rsidRDefault="002823D4" w:rsidP="005A6BFD">
      <w:pPr>
        <w:pStyle w:val="ab"/>
      </w:pPr>
      <w:r w:rsidRPr="005A6BFD">
        <w:t>- выпас сельскохозяйственных животных и организация для них летних лагерей, ванн;</w:t>
      </w:r>
    </w:p>
    <w:p w14:paraId="1AF5DC0D" w14:textId="77777777" w:rsidR="005A6BFD" w:rsidRDefault="002823D4" w:rsidP="005A6BFD">
      <w:pPr>
        <w:pStyle w:val="ab"/>
      </w:pPr>
      <w:r w:rsidRPr="005A6BFD">
        <w:t>- размещение кладбищ, скотомогильников, мест размещения отходов производства и потребления, радиоактивных, химических, взрывчатых, токсичных, отравляющих и ядовитых веществ;</w:t>
      </w:r>
    </w:p>
    <w:p w14:paraId="67AECA9E" w14:textId="77777777" w:rsidR="005A6BFD" w:rsidRDefault="002823D4" w:rsidP="005A6BFD">
      <w:pPr>
        <w:pStyle w:val="ab"/>
      </w:pPr>
      <w:r w:rsidRPr="005A6BFD">
        <w:t>- загрязнение и захламление территории памятника природы и акватории водных объектов, устройство свалок мусора и отходов;</w:t>
      </w:r>
    </w:p>
    <w:p w14:paraId="32DBAB10" w14:textId="77777777" w:rsidR="005A6BFD" w:rsidRDefault="002823D4" w:rsidP="005A6BFD">
      <w:pPr>
        <w:pStyle w:val="ab"/>
      </w:pPr>
      <w:r w:rsidRPr="005A6BFD">
        <w:t>- сброс сточных, в том числе дренажных, вод и канализации;</w:t>
      </w:r>
    </w:p>
    <w:p w14:paraId="53FD7958" w14:textId="77777777" w:rsidR="005A6BFD" w:rsidRDefault="002823D4" w:rsidP="005A6BFD">
      <w:pPr>
        <w:pStyle w:val="ab"/>
      </w:pPr>
      <w:r w:rsidRPr="005A6BFD">
        <w:t>- 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заправка топливом и мойка транспортных средств;</w:t>
      </w:r>
    </w:p>
    <w:p w14:paraId="68D93D28" w14:textId="77777777" w:rsidR="005A6BFD" w:rsidRDefault="002823D4" w:rsidP="005A6BFD">
      <w:pPr>
        <w:pStyle w:val="ab"/>
      </w:pPr>
      <w:r w:rsidRPr="005A6BFD">
        <w:t>- движение механизированных транспортных средств вне дорог общего пользования и стоянка вне дорог и специально оборудованных мест, имеющих твердое покрытие, а также движение и стоянка на акватории водных объектов моторных лодок, гидроциклов, иных водных моторных транспортных средств, за исключением транспортных средств, указанных в пункте 7 данного режима;</w:t>
      </w:r>
    </w:p>
    <w:p w14:paraId="16BBDE41" w14:textId="77777777" w:rsidR="005A6BFD" w:rsidRDefault="002823D4" w:rsidP="005A6BFD">
      <w:pPr>
        <w:pStyle w:val="ab"/>
      </w:pPr>
      <w:r w:rsidRPr="005A6BFD">
        <w:t>- движение и стоянка на акватории водных объектов водных моторных транспортных средств в период нереста рыб;</w:t>
      </w:r>
    </w:p>
    <w:p w14:paraId="12B5631F" w14:textId="77777777" w:rsidR="005A6BFD" w:rsidRDefault="002823D4" w:rsidP="005A6BFD">
      <w:pPr>
        <w:pStyle w:val="ab"/>
      </w:pPr>
      <w:r w:rsidRPr="005A6BFD">
        <w:t>- любые формы активной и массовой рекреации вне специально выделенных зон ограниченного хозяйственного использования;</w:t>
      </w:r>
    </w:p>
    <w:p w14:paraId="5E7246AE" w14:textId="77777777" w:rsidR="005A6BFD" w:rsidRDefault="002823D4" w:rsidP="005A6BFD">
      <w:pPr>
        <w:pStyle w:val="ab"/>
      </w:pPr>
      <w:r w:rsidRPr="005A6BFD">
        <w:lastRenderedPageBreak/>
        <w:t>- уничтожение или повреждение специальных знаков, информирующих о наличии, границах памятника природы и (или) его охранной зоны, об ограничениях природопользования на его территории, а также иных специальных знаков.</w:t>
      </w:r>
    </w:p>
    <w:p w14:paraId="2F7359C2" w14:textId="77777777" w:rsidR="005A6BFD" w:rsidRDefault="002823D4" w:rsidP="005A6BFD">
      <w:pPr>
        <w:pStyle w:val="ab"/>
      </w:pPr>
      <w:r w:rsidRPr="005A6BFD">
        <w:t>2. Допускается использование памятника природы в следующих целях:</w:t>
      </w:r>
    </w:p>
    <w:p w14:paraId="651D4EEB" w14:textId="77777777" w:rsidR="005A6BFD" w:rsidRDefault="002823D4" w:rsidP="005A6BFD">
      <w:pPr>
        <w:pStyle w:val="ab"/>
      </w:pPr>
      <w:r w:rsidRPr="005A6BFD">
        <w:t>- научные, в том числе мониторинг состояния окружающей природной среды, изучение функционирования и развития природных экосистем и их компонентов;</w:t>
      </w:r>
    </w:p>
    <w:p w14:paraId="24992E5A" w14:textId="77777777" w:rsidR="005A6BFD" w:rsidRDefault="002823D4" w:rsidP="005A6BFD">
      <w:pPr>
        <w:pStyle w:val="ab"/>
      </w:pPr>
      <w:r w:rsidRPr="005A6BFD">
        <w:t>- эколого-просветительские, в том числе проведение учебно-познавательных экскурсий, снятие видеофильмов, фотографирование с целью выпуска слайдов, буклетов;</w:t>
      </w:r>
    </w:p>
    <w:p w14:paraId="3B35EEB4" w14:textId="77777777" w:rsidR="005A6BFD" w:rsidRDefault="002823D4" w:rsidP="005A6BFD">
      <w:pPr>
        <w:pStyle w:val="ab"/>
      </w:pPr>
      <w:r w:rsidRPr="005A6BFD">
        <w:t>- рекреационные (транзитные) прогулки;</w:t>
      </w:r>
    </w:p>
    <w:p w14:paraId="35510CB0" w14:textId="77777777" w:rsidR="005A6BFD" w:rsidRDefault="002823D4" w:rsidP="005A6BFD">
      <w:pPr>
        <w:pStyle w:val="ab"/>
      </w:pPr>
      <w:r w:rsidRPr="005A6BFD">
        <w:t>- природоохранные, в том числе сохранение генофонда видов живых организмов, обеспечение условий обитания (произрастания) редких и исчезающих видов;</w:t>
      </w:r>
    </w:p>
    <w:p w14:paraId="541B80DD" w14:textId="77777777" w:rsidR="005A6BFD" w:rsidRDefault="002823D4" w:rsidP="005A6BFD">
      <w:pPr>
        <w:pStyle w:val="ab"/>
      </w:pPr>
      <w:r w:rsidRPr="005A6BFD">
        <w:t>- иные цели, не противоречащие целям объявления природных объектов и комплексов памятником природы и установленному в их отношении режиму охраны, в том числе:</w:t>
      </w:r>
    </w:p>
    <w:p w14:paraId="6FDED1DD" w14:textId="77777777" w:rsidR="005A6BFD" w:rsidRDefault="005A6BFD" w:rsidP="005A6BFD">
      <w:pPr>
        <w:pStyle w:val="ab"/>
      </w:pPr>
      <w:r>
        <w:t xml:space="preserve">- </w:t>
      </w:r>
      <w:r w:rsidR="002823D4" w:rsidRPr="005A6BFD">
        <w:t>осуществление сельскохозяйственной деятельности на землях сельскохозяйственного назначения в ранее отведенных границах земельных участков - с учетом требований, предусмотренных пунктами 1 и 9 данного режима;</w:t>
      </w:r>
    </w:p>
    <w:p w14:paraId="1E76AA8C" w14:textId="77777777" w:rsidR="005A6BFD" w:rsidRDefault="005A6BFD" w:rsidP="005A6BFD">
      <w:pPr>
        <w:pStyle w:val="ab"/>
      </w:pPr>
      <w:r>
        <w:t xml:space="preserve">- </w:t>
      </w:r>
      <w:r w:rsidR="002823D4" w:rsidRPr="005A6BFD">
        <w:t>сенокошение - с учетом требований, установленных пунктом 1, подпунктом 7.1 пункта 7 данного режима;</w:t>
      </w:r>
    </w:p>
    <w:p w14:paraId="069CE095" w14:textId="77777777" w:rsidR="005A6BFD" w:rsidRDefault="005A6BFD" w:rsidP="005A6BFD">
      <w:pPr>
        <w:pStyle w:val="ab"/>
      </w:pPr>
      <w:r>
        <w:t xml:space="preserve">- </w:t>
      </w:r>
      <w:r w:rsidR="002823D4" w:rsidRPr="005A6BFD">
        <w:t>пчеловодство - с учетом требований, установленных пунктами 1, 3, подпунктом 7.1 пункта 7 данного режима, и при условии направления в государственное бюджетное учреждение Ярославской области "Центр охраны окружающей среды" (далее - единая дирекция ООПТ) уведомления в порядке, предусмотренном пунктом 15 данного режима;</w:t>
      </w:r>
    </w:p>
    <w:p w14:paraId="7A0ED401" w14:textId="77777777" w:rsidR="005A6BFD" w:rsidRDefault="005A6BFD" w:rsidP="005A6BFD">
      <w:pPr>
        <w:pStyle w:val="ab"/>
      </w:pPr>
      <w:r>
        <w:t xml:space="preserve">- </w:t>
      </w:r>
      <w:r w:rsidR="002823D4" w:rsidRPr="005A6BFD">
        <w:t>природно-познавательный туризм - с учетом требований, установленных пунктами 1, 3 данного режима, и при согласовании с МЛХиП ЯО в порядке, предусмотренном пунктом 8 данного режима;</w:t>
      </w:r>
    </w:p>
    <w:p w14:paraId="311DAF0D" w14:textId="77777777" w:rsidR="005A6BFD" w:rsidRDefault="005A6BFD" w:rsidP="005A6BFD">
      <w:pPr>
        <w:pStyle w:val="ab"/>
      </w:pPr>
      <w:r>
        <w:t xml:space="preserve">- </w:t>
      </w:r>
      <w:r w:rsidR="002823D4" w:rsidRPr="005A6BFD">
        <w:t>любительская и спортивная охота и рыболовство - с учетом требований, предусмотренных пунктами 1 и 5 данного режима;</w:t>
      </w:r>
    </w:p>
    <w:p w14:paraId="6FC12AEF" w14:textId="77777777" w:rsidR="005A6BFD" w:rsidRDefault="005A6BFD" w:rsidP="005A6BFD">
      <w:pPr>
        <w:pStyle w:val="ab"/>
      </w:pPr>
      <w:r>
        <w:t xml:space="preserve">- </w:t>
      </w:r>
      <w:r w:rsidR="002823D4" w:rsidRPr="005A6BFD">
        <w:t>рыболовство в научно-исследовательских целях, развитие аквакультуры (рыбоводства) в целях акклиматизации и искусственного воспроизводства водных биологических ресурсов - при согласовании с МЛХиП ЯО в порядке, предусмотренном пунктом 8 данного режима;</w:t>
      </w:r>
    </w:p>
    <w:p w14:paraId="2AF85F2A" w14:textId="77777777" w:rsidR="005A6BFD" w:rsidRDefault="005A6BFD" w:rsidP="005A6BFD">
      <w:pPr>
        <w:pStyle w:val="ab"/>
      </w:pPr>
      <w:r>
        <w:t xml:space="preserve">- </w:t>
      </w:r>
      <w:r w:rsidR="002823D4" w:rsidRPr="005A6BFD">
        <w:t xml:space="preserve">забор (изъятие) водных ресурсов для целей питьевого, хозяйственно-бытового водоснабжения, для технологических нужд существующих жилых и хозяйственных объектов, прокладка кабельных линий связи (за исключением объектов капитального строительства) методом горизонтального направленного бурения без проведения земляных работ в границах памятника природы, ремонт существующих дорог (включая дорожные сооружения) - при согласовании с МЛХиП ЯО в порядке, предусмотренном пунктом 8 данного режима, </w:t>
      </w:r>
      <w:r w:rsidR="002823D4" w:rsidRPr="005A6BFD">
        <w:lastRenderedPageBreak/>
        <w:t>материалов оценки воздействия на окружающую среду, обосновывающих отсутствие негативного воздействия на памятник природы;</w:t>
      </w:r>
    </w:p>
    <w:p w14:paraId="139C4E7D" w14:textId="77777777" w:rsidR="005A6BFD" w:rsidRDefault="005A6BFD" w:rsidP="005A6BFD">
      <w:pPr>
        <w:pStyle w:val="ab"/>
      </w:pPr>
      <w:r>
        <w:t xml:space="preserve">- </w:t>
      </w:r>
      <w:r w:rsidR="002823D4" w:rsidRPr="005A6BFD">
        <w:t>использование объектов животного мира в научных, культурно-просветительных, воспитательных, рекреационных и эстетических целях - в соответствии с действующим законодательством Российской Федерации и Ярославской области;</w:t>
      </w:r>
    </w:p>
    <w:p w14:paraId="56E00FAF" w14:textId="77777777" w:rsidR="005A6BFD" w:rsidRDefault="005A6BFD" w:rsidP="005A6BFD">
      <w:pPr>
        <w:pStyle w:val="ab"/>
      </w:pPr>
      <w:r>
        <w:t xml:space="preserve">- </w:t>
      </w:r>
      <w:r w:rsidR="002823D4" w:rsidRPr="005A6BFD">
        <w:t>непромысловый сбор грибов, ягод, недревесных лесных ресурсов, лекарственных растений;</w:t>
      </w:r>
    </w:p>
    <w:p w14:paraId="7E74478B" w14:textId="77777777" w:rsidR="005A6BFD" w:rsidRDefault="005A6BFD" w:rsidP="005A6BFD">
      <w:pPr>
        <w:pStyle w:val="ab"/>
      </w:pPr>
      <w:r>
        <w:t>- з</w:t>
      </w:r>
      <w:r w:rsidR="002823D4" w:rsidRPr="005A6BFD">
        <w:t>аготовка и сбор гражданами валежника для собственных нужд - с учетом требований, установленных подпунктом 6.6 пункта 6 данного режима, и при согласовании с МЛХиП ЯО в порядке, предусмотренном подпунктом 8 данного режима;</w:t>
      </w:r>
    </w:p>
    <w:p w14:paraId="7587C31B" w14:textId="77777777" w:rsidR="005A6BFD" w:rsidRDefault="005A6BFD" w:rsidP="005A6BFD">
      <w:pPr>
        <w:pStyle w:val="ab"/>
      </w:pPr>
      <w:r>
        <w:t xml:space="preserve">- </w:t>
      </w:r>
      <w:r w:rsidR="002823D4" w:rsidRPr="005A6BFD">
        <w:t>обустройство кормушек и гнездовий для птиц - с учетом требований, установленных пунктом 1, подпунктом 7.1 пункта 7 данного режима, и при условии направления в единую дирекцию ООПТ уведомления в порядке, предусмотренном пунктом 15 данного режима;</w:t>
      </w:r>
    </w:p>
    <w:p w14:paraId="5233C4A6" w14:textId="77777777" w:rsidR="005A6BFD" w:rsidRDefault="005A6BFD" w:rsidP="005A6BFD">
      <w:pPr>
        <w:pStyle w:val="ab"/>
      </w:pPr>
      <w:r>
        <w:t xml:space="preserve">- </w:t>
      </w:r>
      <w:r w:rsidR="002823D4" w:rsidRPr="005A6BFD">
        <w:t>благоустройство территории, содержание существующих дорог (включая дорожные сооружения), подсадка деревьев и кустарников - в соответствии с действующим законодательством Российской Федерации и Ярославской области и при согласовании с МЛХиП ЯО в порядке, предусмотренном пунктом 8 данного режима;</w:t>
      </w:r>
    </w:p>
    <w:p w14:paraId="7AEEF215" w14:textId="77777777" w:rsidR="005A6BFD" w:rsidRDefault="005A6BFD" w:rsidP="005A6BFD">
      <w:pPr>
        <w:pStyle w:val="ab"/>
      </w:pPr>
      <w:r>
        <w:t xml:space="preserve">- </w:t>
      </w:r>
      <w:r w:rsidR="002823D4" w:rsidRPr="005A6BFD">
        <w:t>санитарно-оздоровительные мероприятия, связанные с проведением мероприятий по локализации и ликвидации очагов организмов-вредителей, поражающих растения, а также проведение работ по акарицидной обработке территории, борьбе с борщевиком Сосновского химическими препаратами - при наличии документов, обосновывающих их необходимость, и при согласовании с МЛХиП ЯО в порядке, предусмотренном пунктом 8 данного режима;</w:t>
      </w:r>
    </w:p>
    <w:p w14:paraId="3A4BB714" w14:textId="77777777" w:rsidR="005A6BFD" w:rsidRDefault="005A6BFD" w:rsidP="005A6BFD">
      <w:pPr>
        <w:pStyle w:val="ab"/>
      </w:pPr>
      <w:r>
        <w:t xml:space="preserve">- </w:t>
      </w:r>
      <w:r w:rsidR="002823D4" w:rsidRPr="005A6BFD">
        <w:t>установка специальных знаков, информирующих о наличии, границах памятника природы и (или) его охранной зоны, об ограничениях природопользования на территории памятника природы и его охранной зоны, установка ограничителей прохода и проезда - в соответствии с действующим законодательством Российской Федерации и Ярославской области и при согласовании с МЛХиП ЯО в порядке, предусмотренном пунктом 8 данного режима;</w:t>
      </w:r>
    </w:p>
    <w:p w14:paraId="53E54868" w14:textId="77777777" w:rsidR="005A6BFD" w:rsidRDefault="005A6BFD" w:rsidP="005A6BFD">
      <w:pPr>
        <w:pStyle w:val="ab"/>
      </w:pPr>
      <w:r>
        <w:t xml:space="preserve">- </w:t>
      </w:r>
      <w:r w:rsidR="002823D4" w:rsidRPr="005A6BFD">
        <w:t>осуществление в границах памятника природы иных мероприятий, не указанных в данном режиме и оказывающих воздействие на окружающую среду, - при согласовании с МЛХиП ЯО в порядке, предусмотренном пунктом 8 данного режима, материалов, обосновывающих отсутствие негативного воздействия на памятник природы.</w:t>
      </w:r>
    </w:p>
    <w:p w14:paraId="398B5EA2" w14:textId="77777777" w:rsidR="005A6BFD" w:rsidRDefault="002823D4" w:rsidP="005A6BFD">
      <w:pPr>
        <w:pStyle w:val="ab"/>
      </w:pPr>
      <w:r w:rsidRPr="005A6BFD">
        <w:t>3. Виды разрешенного использования земельных участков в границах памятника природы.</w:t>
      </w:r>
    </w:p>
    <w:p w14:paraId="3FA4546A" w14:textId="77777777" w:rsidR="005A6BFD" w:rsidRDefault="002823D4" w:rsidP="005A6BFD">
      <w:pPr>
        <w:pStyle w:val="ab"/>
      </w:pPr>
      <w:r w:rsidRPr="005A6BFD">
        <w:t xml:space="preserve">3.1. Для расположенных в границах памятника природы земельных участков из состава земель любых категорий, а также земель, не прошедших </w:t>
      </w:r>
      <w:r w:rsidRPr="005A6BFD">
        <w:lastRenderedPageBreak/>
        <w:t>государственный кадастровый учет, либо земель, категория которых не установлена, определяются следующие основные виды разрешенного использования земельных участков:</w:t>
      </w:r>
    </w:p>
    <w:p w14:paraId="71C1E284" w14:textId="77777777" w:rsidR="005A6BFD" w:rsidRDefault="002823D4" w:rsidP="005A6BFD">
      <w:pPr>
        <w:pStyle w:val="ab"/>
      </w:pPr>
      <w:r w:rsidRPr="005A6BFD">
        <w:t>- деятельность по особой охране и изучению природы;</w:t>
      </w:r>
    </w:p>
    <w:p w14:paraId="1348EEEE" w14:textId="77777777" w:rsidR="005A6BFD" w:rsidRDefault="002823D4" w:rsidP="005A6BFD">
      <w:pPr>
        <w:pStyle w:val="ab"/>
      </w:pPr>
      <w:r w:rsidRPr="005A6BFD">
        <w:t>- охрана природных территорий.</w:t>
      </w:r>
    </w:p>
    <w:p w14:paraId="192CE355" w14:textId="77777777" w:rsidR="005A6BFD" w:rsidRDefault="002823D4" w:rsidP="005A6BFD">
      <w:pPr>
        <w:pStyle w:val="ab"/>
      </w:pPr>
      <w:r w:rsidRPr="005A6BFD">
        <w:t>3.2. Для расположенных в границах памятника природы земельных участков из состава земель любых категорий, а также земель, не прошедших государственный кадастровый учет, либо земель, категория которых не установлена, определяются следующие вспомогательные виды разрешенного использования земельных участков:</w:t>
      </w:r>
    </w:p>
    <w:p w14:paraId="020B5F5F" w14:textId="77777777" w:rsidR="005A6BFD" w:rsidRDefault="005A6BFD" w:rsidP="005A6BFD">
      <w:pPr>
        <w:pStyle w:val="ab"/>
      </w:pPr>
      <w:r>
        <w:t>-</w:t>
      </w:r>
      <w:r w:rsidR="002823D4" w:rsidRPr="005A6BFD">
        <w:t xml:space="preserve"> сенокошение;</w:t>
      </w:r>
    </w:p>
    <w:p w14:paraId="23B63A2C" w14:textId="77777777" w:rsidR="005A6BFD" w:rsidRDefault="002823D4" w:rsidP="005A6BFD">
      <w:pPr>
        <w:pStyle w:val="ab"/>
      </w:pPr>
      <w:r w:rsidRPr="005A6BFD">
        <w:t>- пчеловодство (без размещения капитальных строений и сооружений);</w:t>
      </w:r>
    </w:p>
    <w:p w14:paraId="2C26E04E" w14:textId="77777777" w:rsidR="005A6BFD" w:rsidRDefault="002823D4" w:rsidP="005A6BFD">
      <w:pPr>
        <w:pStyle w:val="ab"/>
      </w:pPr>
      <w:r w:rsidRPr="005A6BFD">
        <w:t>- природно-познавательный туризм (без размещения капитальных строений и сооружений);</w:t>
      </w:r>
    </w:p>
    <w:p w14:paraId="53B9C965" w14:textId="5A558914" w:rsidR="002823D4" w:rsidRPr="005A6BFD" w:rsidRDefault="002823D4" w:rsidP="005A6BFD">
      <w:pPr>
        <w:pStyle w:val="ab"/>
      </w:pPr>
      <w:r w:rsidRPr="005A6BFD">
        <w:t>- охота и рыбалка (без размещения капитальных строений и сооружений).</w:t>
      </w:r>
    </w:p>
    <w:p w14:paraId="1E789BEF" w14:textId="77777777" w:rsidR="005A6BFD" w:rsidRDefault="002823D4" w:rsidP="005A6BFD">
      <w:pPr>
        <w:pStyle w:val="ab"/>
      </w:pPr>
      <w:r w:rsidRPr="005A6BFD">
        <w:t>3.3. Деятельность, предусмотренная основными видами разрешенного использования земельных участков, а также вспомогательными видами разрешенного использования земельных участков, осуществляется в соответствии с требованиями, установленными пунктами 1, 2, 4 - 10 данного режима.</w:t>
      </w:r>
    </w:p>
    <w:p w14:paraId="5EA9543F" w14:textId="77777777" w:rsidR="005A6BFD" w:rsidRDefault="002823D4" w:rsidP="005A6BFD">
      <w:pPr>
        <w:pStyle w:val="ab"/>
      </w:pPr>
      <w:r w:rsidRPr="005A6BFD">
        <w:t>3.4. Виды разрешенного использования земельных участков, указанные в подпунктах 3.1, 3.2 данного пункта, не распространяются на случаи размещения линейных объектов. Размещение линейных объектов в границах памятника природы осуществляется в соответствии с требованиями, установленными пунктами 1, 2, 4 - 10 данного режима. Размещение линейных объектов в границах памятника природы не допускается в случаях, если их размещение причиняет вред природным комплексам и их компонентам.</w:t>
      </w:r>
      <w:r w:rsidRPr="005A6BFD">
        <w:br/>
        <w:t>4. Строительство, реконструкция, капитальный ремонт объектов капитального строительства в границах памятника природы запрещены, за исключением размещения линейных объектов в случаях, предусмотренных подпунктом 3.4 пункта 3 данного режима.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478EA351" w14:textId="078A047B" w:rsidR="005A6BFD" w:rsidRPr="005A6BFD" w:rsidRDefault="005A6BFD" w:rsidP="005A6BFD">
      <w:pPr>
        <w:pStyle w:val="ab"/>
      </w:pPr>
      <w:r w:rsidRPr="005A6BFD">
        <w:rPr>
          <w:rStyle w:val="searchresult"/>
        </w:rPr>
        <w:t>4.</w:t>
      </w:r>
      <w:r>
        <w:t xml:space="preserve"> </w:t>
      </w:r>
      <w:r w:rsidRPr="005A6BFD">
        <w:t>Строительство, реконструкция, капитальный ремонт объектов капитального строительства в границах памятника природы запрещены, за исключением размещения линейных объектов в случаях, предусмотренных подпунктом 3.4 пункта 3 данного режима.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w:t>
      </w:r>
      <w:r w:rsidRPr="005A6BFD">
        <w:lastRenderedPageBreak/>
        <w:t>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5CBDA467" w14:textId="461C2A86" w:rsidR="005A6BFD" w:rsidRDefault="002823D4" w:rsidP="005A6BFD">
      <w:pPr>
        <w:pStyle w:val="ab"/>
      </w:pPr>
      <w:r w:rsidRPr="005A6BFD">
        <w:t>5. Осуществление водохозяйственных мероприятий, связанных с охраной и реабилитацией водных объектов, а также предотвращением негативного воздействия вод, в том числе расчистка и дноуглубление водных объектов с целью их реабилитации, берегоукрепление, осуществление деятельности в сфере охотничьего хозяйства, организации рыболовства и развития аквакультуры (рыбоводства), в том числе создание и эксплуатация объектов инфраструктуры, допускаются в специально выделенных в памятнике природы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11 данного режима.</w:t>
      </w:r>
    </w:p>
    <w:p w14:paraId="7F666638" w14:textId="77777777" w:rsidR="005A6BFD" w:rsidRDefault="002823D4" w:rsidP="005A6BFD">
      <w:pPr>
        <w:pStyle w:val="ab"/>
      </w:pPr>
      <w:r w:rsidRPr="005A6BFD">
        <w:t>6. Проведение выборочных рубок древесных насаждений.</w:t>
      </w:r>
    </w:p>
    <w:p w14:paraId="0ABEA306" w14:textId="77777777" w:rsidR="005A6BFD" w:rsidRDefault="002823D4" w:rsidP="005A6BFD">
      <w:pPr>
        <w:pStyle w:val="ab"/>
      </w:pPr>
      <w:r w:rsidRPr="005A6BFD">
        <w:t>6.1. Проведение выборочных рубок (за исключением рубок, указанных в подпунктах 6.2, 6.4 данного пункта) допускается, за исключением особо охранных частей памятника природы, особо защитных участков леса, а также мест обитания (произрастания) редких и исчезающих видов, в специально выделенных в памятнике природы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 подтверждающего допустимость воздействия планируемого использования лесов и иных покрытых древесной и древесно-кустарниковой растительностью участков на охраняемые природные объекты и комплексы памятника природы.</w:t>
      </w:r>
    </w:p>
    <w:p w14:paraId="1FE9C831" w14:textId="77777777" w:rsidR="005A6BFD" w:rsidRDefault="002823D4" w:rsidP="005A6BFD">
      <w:pPr>
        <w:pStyle w:val="ab"/>
      </w:pPr>
      <w:r w:rsidRPr="005A6BFD">
        <w:t>Документы, обосновывающие необходимость осуществления рубок, должны содержать перечень и схемы размещения участков в границах памятника природы для осуществления рубок, назначенных на основании материалов лесоустройства, проектов освоения лесов, результатов лесопатологического обследования (в отношении земель лесного фонда) либо на основании акта обследования насаждений или проектной документации по строительству, реконструкции и эксплуатации линейных объектов, при соблюдении следующих обязательных условий:</w:t>
      </w:r>
    </w:p>
    <w:p w14:paraId="7ECF7A9A" w14:textId="77777777" w:rsidR="005A6BFD" w:rsidRDefault="002823D4" w:rsidP="005A6BFD">
      <w:pPr>
        <w:pStyle w:val="ab"/>
      </w:pPr>
      <w:r w:rsidRPr="005A6BFD">
        <w:t>- рубки осуществляются преимущественно в зимний период с целью предотвращения нарушения почвенного покрова на территории памятника природы;</w:t>
      </w:r>
    </w:p>
    <w:p w14:paraId="5EC45189" w14:textId="77777777" w:rsidR="005A6BFD" w:rsidRDefault="002823D4" w:rsidP="005A6BFD">
      <w:pPr>
        <w:pStyle w:val="ab"/>
      </w:pPr>
      <w:r w:rsidRPr="005A6BFD">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захламление лесов отходами;</w:t>
      </w:r>
    </w:p>
    <w:p w14:paraId="25A1F288" w14:textId="77777777" w:rsidR="005A6BFD" w:rsidRDefault="002823D4" w:rsidP="005A6BFD">
      <w:pPr>
        <w:pStyle w:val="ab"/>
      </w:pPr>
      <w:r w:rsidRPr="005A6BFD">
        <w:t>- не допускаются повреждение лесных насаждений, растительного покрова и почв за пределами лесосеки, уничтожение верхнего плодородного слоя почвы вне волоков и погрузочных площадок, вывозка, трелевка древе</w:t>
      </w:r>
      <w:r w:rsidRPr="005A6BFD">
        <w:lastRenderedPageBreak/>
        <w:t>сины в места, не предусмотренные технологической картой разработки лесосеки, использование русел рек и ручьев в качестве трасс волоков и лесных дорог, оставление не вывезенной в установленный срок древесины на лесосеке, невыполнение или несвоевременное выполнение работ по очистке лесосеки (делянки);</w:t>
      </w:r>
    </w:p>
    <w:p w14:paraId="17603724" w14:textId="77777777" w:rsidR="005A6BFD" w:rsidRDefault="002823D4" w:rsidP="005A6BFD">
      <w:pPr>
        <w:pStyle w:val="ab"/>
      </w:pPr>
      <w:r w:rsidRPr="005A6BFD">
        <w:t>- проводятся мероприятия по лесовосстановлению либо осуществляются компенсационные выплаты в соответствии с действующим законодательством.</w:t>
      </w:r>
    </w:p>
    <w:p w14:paraId="4A0E4C65" w14:textId="77777777" w:rsidR="005A6BFD" w:rsidRDefault="002823D4" w:rsidP="005A6BFD">
      <w:pPr>
        <w:pStyle w:val="ab"/>
      </w:pPr>
      <w:r w:rsidRPr="005A6BFD">
        <w:t>6.2. Допускается проведение выборочных рубок лесных насаждений при осуществлении ухода за лесами с сохранением на лесосеках части лесных насаждений, необходимых для обеспечения жизнедеятельности животных, при наличии материалов, обосновывающих отсутствие негативного воздействия на памятник природы.</w:t>
      </w:r>
    </w:p>
    <w:p w14:paraId="74548C6D" w14:textId="7D094DD0" w:rsidR="002823D4" w:rsidRPr="005A6BFD" w:rsidRDefault="002823D4" w:rsidP="005A6BFD">
      <w:pPr>
        <w:pStyle w:val="ab"/>
      </w:pPr>
      <w:r w:rsidRPr="005A6BFD">
        <w:t>Рубки ухода в молодняках, а также рубки, необходимые для проведения мероприятий по лесовосстановлению, осуществляются в соответствии с лесным законодательством вне периода размножения и миграции, гнездования и выращивания потомства объектов животного мира (с апреля по июнь включительно).</w:t>
      </w:r>
    </w:p>
    <w:p w14:paraId="68FB10D5" w14:textId="77777777" w:rsidR="005A6BFD" w:rsidRDefault="002823D4" w:rsidP="005A6BFD">
      <w:pPr>
        <w:pStyle w:val="ab"/>
      </w:pPr>
      <w:r w:rsidRPr="005A6BFD">
        <w:t>Санитарные рубки, уборка неликвидной древесины, иные санитарно-оздоровительные мероприятия проводятся в случае возникновения пожарной опасности в лесах либо очагов вредителей и болезней леса при наличии соответствующих рекомендаций в акте лесопатологического обследования.</w:t>
      </w:r>
    </w:p>
    <w:p w14:paraId="16552763" w14:textId="77777777" w:rsidR="005A6BFD" w:rsidRDefault="002823D4" w:rsidP="005A6BFD">
      <w:pPr>
        <w:pStyle w:val="ab"/>
      </w:pPr>
      <w:r w:rsidRPr="005A6BFD">
        <w:t>Допускается проведение выборочных рубок лесных насаждений в целях осуществления противопожарного обустройства лесов при отсутствии альтернативных вариантов размещения объектов (просеки, противопожарные разрывы, пожарные водоемы, противопожарные минерализованные полосы) и осуществления предусмотренных лесным законодательством мер, направленных на предупреждение лесных пожаров.</w:t>
      </w:r>
    </w:p>
    <w:p w14:paraId="675475A3" w14:textId="77777777" w:rsidR="005A6BFD" w:rsidRDefault="002823D4" w:rsidP="005A6BFD">
      <w:pPr>
        <w:pStyle w:val="ab"/>
      </w:pPr>
      <w:r w:rsidRPr="005A6BFD">
        <w:t>Рубки и противопожарные мероприятия осуществляются в целях предупреждения негативного влияния на памятник природы,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лесов, повышения продуктивности лесов и сохранения их полезных функций.</w:t>
      </w:r>
    </w:p>
    <w:p w14:paraId="029C5400" w14:textId="77777777" w:rsidR="005A6BFD" w:rsidRDefault="002823D4" w:rsidP="005A6BFD">
      <w:pPr>
        <w:pStyle w:val="ab"/>
      </w:pPr>
      <w:r w:rsidRPr="005A6BFD">
        <w:t>6.3. В случае если планируется использование лесного участка в памятнике природы, МЛХиП ЯО направляет в единую дирекцию ООПТ сведения и материалы, предусмотренные лесным законодательством:</w:t>
      </w:r>
    </w:p>
    <w:p w14:paraId="3C001629" w14:textId="77777777" w:rsidR="005A6BFD" w:rsidRDefault="002823D4" w:rsidP="005A6BFD">
      <w:pPr>
        <w:pStyle w:val="ab"/>
      </w:pPr>
      <w:r w:rsidRPr="005A6BFD">
        <w:t>- в случае осуществления использования лесов в соответствии с договором аренды лесного участка - электронную копию лесной декларации в течение 1 рабочего дня после направления МЛХиП ЯО электронного извещения о приеме лесной декларации лицу, подавшему лесную декларацию;</w:t>
      </w:r>
    </w:p>
    <w:p w14:paraId="50F6462B" w14:textId="77777777" w:rsidR="005A6BFD" w:rsidRDefault="002823D4" w:rsidP="005A6BFD">
      <w:pPr>
        <w:pStyle w:val="ab"/>
      </w:pPr>
      <w:r w:rsidRPr="005A6BFD">
        <w:t xml:space="preserve">- в случае осуществления использования лесов в соответствии с договором купли-продажи лесных насаждений - электронную копию договора </w:t>
      </w:r>
      <w:r w:rsidRPr="005A6BFD">
        <w:lastRenderedPageBreak/>
        <w:t>купли-продажи лесных насаждений с приложением карты (схемы) расположения лесного участка в течение 1 рабочего дня после заключения такого договора;</w:t>
      </w:r>
    </w:p>
    <w:p w14:paraId="67E867EA" w14:textId="77777777" w:rsidR="005A6BFD" w:rsidRDefault="002823D4" w:rsidP="005A6BFD">
      <w:pPr>
        <w:pStyle w:val="ab"/>
      </w:pPr>
      <w:r w:rsidRPr="005A6BFD">
        <w:t>- в случае проведения санитарно-оздоровительных мероприятий - электронную копию акта лесопатологического обследования лесных насаждений либо ссылку на официальный сайт МЛХиП ЯО на портале органов государственной власти Ярославской области в информационно-телекоммуникационной сети "Интернет" с указанием места размещения акта лесопатологического обследования лесных насаждений в течение 1 рабочего дня после утверждения МЛХиП ЯО акта лесопатологического обследования лесных насаждений;</w:t>
      </w:r>
    </w:p>
    <w:p w14:paraId="04107CF5" w14:textId="77777777" w:rsidR="005A6BFD" w:rsidRDefault="002823D4" w:rsidP="005A6BFD">
      <w:pPr>
        <w:pStyle w:val="ab"/>
      </w:pPr>
      <w:r w:rsidRPr="005A6BFD">
        <w:t>- в случае проведения противопожарных мероприятий - электронную копию лесохозяйственного регламента лесничества, на территории которого планируется использование лесного участка, либо ссылку на официальный сайт МЛХиП ЯО на портале органов государственной власти Ярославской области в информационно-телекоммуникационной сети "Интернет" с указанием места размещения лесохозяйственного регламента лесничества, а также карты (схемы) расположения лесного участка в течение 1 рабочего дня после принятия решения о проведении противопожарных мероприятий;</w:t>
      </w:r>
    </w:p>
    <w:p w14:paraId="52AE8FD6" w14:textId="77777777" w:rsidR="005A6BFD" w:rsidRDefault="002823D4" w:rsidP="005A6BFD">
      <w:pPr>
        <w:pStyle w:val="ab"/>
      </w:pPr>
      <w:r w:rsidRPr="005A6BFD">
        <w:t>- в случае, предусмотренном абзацем первым подпункта 6.2 данного пункта, - материалы, обосновывающие отсутствие негативного воздействия на памятник природы.</w:t>
      </w:r>
    </w:p>
    <w:p w14:paraId="60E1DEC6" w14:textId="77777777" w:rsidR="005A6BFD" w:rsidRDefault="002823D4" w:rsidP="005A6BFD">
      <w:pPr>
        <w:pStyle w:val="ab"/>
      </w:pPr>
      <w:r w:rsidRPr="005A6BFD">
        <w:t>Лицо, ответственное за проведение мероприятий, указанных в абзацах втором - пятом данного подпункта, направляет в единую дирекцию ООПТ извещение в соответствии с абзацем вторым подпункта 6.5 данного пункта.</w:t>
      </w:r>
    </w:p>
    <w:p w14:paraId="4A263C0C" w14:textId="77777777" w:rsidR="005A6BFD" w:rsidRDefault="002823D4" w:rsidP="005A6BFD">
      <w:pPr>
        <w:pStyle w:val="ab"/>
      </w:pPr>
      <w:r w:rsidRPr="005A6BFD">
        <w:t>При поступлении в МЛХиП ЯО официальных сведений о выявлении на запланированных к рубке участках территории памятника природы мест обитания (произрастания) редких и исчезающих видов указанные сведения в срок не более 3 рабочих дней с момента их поступления направляются лесопользователю для учета при проведении рубок в соответствии с ранее полученными документами, указанными в абзацах втором - пятом данного подпункта.</w:t>
      </w:r>
    </w:p>
    <w:p w14:paraId="004ECB4C" w14:textId="77777777" w:rsidR="005A6BFD" w:rsidRDefault="002823D4" w:rsidP="005A6BFD">
      <w:pPr>
        <w:pStyle w:val="ab"/>
      </w:pPr>
      <w:r w:rsidRPr="005A6BFD">
        <w:t>Сведения о наличии на территории памятника природы мест обитания (произрастания) редких и исчезающих видов МЛХиП ЯО получает в рамках проведения работ по обследованию особо охраняемых природных территорий. В случае если у единой дирекции ООПТ, организаций и граждан, ведущих исследовательскую деятельность по изучению редких и исчезающих видов, научно-исследовательских и проектных организаций, проводящих экологические исследования (изыскания) в границах памятника природы, имеются сведения о наличии на территории памятника природы мест обитания (произрастания) редких и исчезающих видов, указанные сведения направляются в адрес МЛХиП ЯО на бумажном носителе или по электронной почте. Информация о почтовом адресе и адресе электронной почты МЛХиП ЯО размещается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59B5765C" w14:textId="77777777" w:rsidR="005A6BFD" w:rsidRDefault="002823D4" w:rsidP="005A6BFD">
      <w:pPr>
        <w:pStyle w:val="ab"/>
      </w:pPr>
      <w:r w:rsidRPr="005A6BFD">
        <w:lastRenderedPageBreak/>
        <w:t>К указанным сведениям прикладываются:</w:t>
      </w:r>
    </w:p>
    <w:p w14:paraId="5C6D10F0" w14:textId="77777777" w:rsidR="005A6BFD" w:rsidRDefault="005A6BFD" w:rsidP="005A6BFD">
      <w:pPr>
        <w:pStyle w:val="ab"/>
      </w:pPr>
      <w:r>
        <w:t>-</w:t>
      </w:r>
      <w:r w:rsidR="002823D4" w:rsidRPr="005A6BFD">
        <w:t xml:space="preserve"> копии документов, подтверждающих наличие редких и исчезающих видов в границах памятника природы;</w:t>
      </w:r>
    </w:p>
    <w:p w14:paraId="2777521F" w14:textId="23EF72BB" w:rsidR="002823D4" w:rsidRPr="005A6BFD" w:rsidRDefault="002823D4" w:rsidP="005A6BFD">
      <w:pPr>
        <w:pStyle w:val="ab"/>
      </w:pPr>
      <w:r w:rsidRPr="005A6BFD">
        <w:t>- схема границ памятника природы и (или) лесного квартала с указанием места (мест) обнаружения редких и исчезающих видов;</w:t>
      </w:r>
    </w:p>
    <w:p w14:paraId="279640EF" w14:textId="77777777" w:rsidR="002823D4" w:rsidRDefault="002823D4" w:rsidP="005A6BFD">
      <w:pPr>
        <w:pStyle w:val="ab"/>
      </w:pPr>
      <w:r w:rsidRPr="005A6BFD">
        <w:t>- копии документов, подтверждающих наличие опыта работы в области изучения редких и исчезающих видов (представление указанных документов не требуется в случаях, если сведения направляются единой дирекцией ООПТ, членами комиссии по Красной книге Ярославской области).</w:t>
      </w:r>
    </w:p>
    <w:p w14:paraId="598CBBFD" w14:textId="77777777" w:rsidR="005A6BFD" w:rsidRDefault="005A6BFD" w:rsidP="005A6BFD">
      <w:pPr>
        <w:pStyle w:val="ab"/>
      </w:pPr>
      <w:r>
        <w:t>6</w:t>
      </w:r>
      <w:r w:rsidR="00A022E2" w:rsidRPr="005A6BFD">
        <w:t>.4. Санитарные рубки древесных насаждений, кустарников и подроста на землях, не относящихся к лесному фонду, иные санитарно-оздоровительные либо противопожарные мероприятия проводятся по согласованию с МЛХиП ЯО.</w:t>
      </w:r>
    </w:p>
    <w:p w14:paraId="058B6B78" w14:textId="77777777" w:rsidR="005A6BFD" w:rsidRDefault="00A022E2" w:rsidP="005A6BFD">
      <w:pPr>
        <w:pStyle w:val="ab"/>
      </w:pPr>
      <w:r w:rsidRPr="005A6BFD">
        <w:t>Санитарные рубки, санитарно-оздоровительные либо противопожарные мероприятия осуществляются в целях предупреждения негативного влияния на памятник природы,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территории, повышения продуктивности древесных насаждений и сохранения их полезных функций.</w:t>
      </w:r>
    </w:p>
    <w:p w14:paraId="6956EB2C" w14:textId="77777777" w:rsidR="005A6BFD" w:rsidRDefault="00A022E2" w:rsidP="005A6BFD">
      <w:pPr>
        <w:pStyle w:val="ab"/>
      </w:pPr>
      <w:r w:rsidRPr="005A6BFD">
        <w:t>Для получения согласования заявители (пользователи, владельцы и собственники земельных участков) направляют на согласование в МЛХиП ЯО документы, обосновывающие необходимость осуществления санитарных рубок, санитарно-оздоровительных либо противопожарных мероприятий. Документы направляются на бумажном носителе или по электронной почте. Органы исполнительной власти Ярославской области, органы местного самоуправления муниципальных образований Ярославской области (далее - ОМСУ) направляют указанные документы посредством единой системы электронного документооборота органов государственной власти Ярославской области (далее - ЕСЭД).</w:t>
      </w:r>
    </w:p>
    <w:p w14:paraId="2CF8655F" w14:textId="77777777" w:rsidR="005A6BFD" w:rsidRDefault="00A022E2" w:rsidP="005A6BFD">
      <w:pPr>
        <w:pStyle w:val="ab"/>
      </w:pPr>
      <w:r w:rsidRPr="005A6BFD">
        <w:t>Информация о почтовом адресе и адресе электронной почты МЛХиП ЯО размещается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672BD28B" w14:textId="77777777" w:rsidR="005A6BFD" w:rsidRDefault="00A022E2" w:rsidP="005A6BFD">
      <w:pPr>
        <w:pStyle w:val="ab"/>
      </w:pPr>
      <w:r w:rsidRPr="005A6BFD">
        <w:t>6.4.1. Перечень документов, обосновывающих необходимость осуществления мероприятий:</w:t>
      </w:r>
    </w:p>
    <w:p w14:paraId="0CF7E65E" w14:textId="533DC772" w:rsidR="00A022E2" w:rsidRDefault="00A022E2" w:rsidP="005A6BFD">
      <w:pPr>
        <w:pStyle w:val="ab"/>
      </w:pPr>
      <w:r w:rsidRPr="005A6BFD">
        <w:t>- заявление о согласовании проведения мероприятий с указанием сроков их проведения и реквизитов разрешения на добывание редких и исчезающих видов (в случае если ранее такое разрешение было получено заявителем);</w:t>
      </w:r>
    </w:p>
    <w:p w14:paraId="5849B0DC" w14:textId="77777777" w:rsidR="005A6BFD" w:rsidRDefault="00A022E2" w:rsidP="005A6BFD">
      <w:pPr>
        <w:pStyle w:val="ab"/>
      </w:pPr>
      <w:r w:rsidRPr="005A6BFD">
        <w:t>- перечень и схемы размещения участков в границах памятника природы, на которых будут осуществлены мероприятия;</w:t>
      </w:r>
    </w:p>
    <w:p w14:paraId="69C7DCA0" w14:textId="77777777" w:rsidR="005A6BFD" w:rsidRDefault="00A022E2" w:rsidP="005A6BFD">
      <w:pPr>
        <w:pStyle w:val="ab"/>
      </w:pPr>
      <w:r w:rsidRPr="005A6BFD">
        <w:lastRenderedPageBreak/>
        <w:t>- документы, подтверждающие право пользования, владения или собственности в отношении земельных участков, на которых предполагается осуществление мероприятий, доверенность представителя заявителя (в случае если документы представляются представителем заявителя);</w:t>
      </w:r>
    </w:p>
    <w:p w14:paraId="3F42CCF9" w14:textId="77777777" w:rsidR="005A6BFD" w:rsidRDefault="00A022E2" w:rsidP="005A6BFD">
      <w:pPr>
        <w:pStyle w:val="ab"/>
      </w:pPr>
      <w:r w:rsidRPr="005A6BFD">
        <w:t>- акты обследования насаждений, предусматривающие осуществление мероприятий.</w:t>
      </w:r>
    </w:p>
    <w:p w14:paraId="7D590A46" w14:textId="77777777" w:rsidR="005A6BFD" w:rsidRDefault="00A022E2" w:rsidP="005A6BFD">
      <w:pPr>
        <w:pStyle w:val="ab"/>
      </w:pPr>
      <w:r w:rsidRPr="005A6BFD">
        <w:t>Обследование насаждений и подготовка акта обследования насаждений осуществляются с участием специалистов, обладающих специальными знаниями в сфере ботаники, зеленого или лесного хозяйства, а также представителей соответствующих ОМСУ.</w:t>
      </w:r>
    </w:p>
    <w:p w14:paraId="507A64B7" w14:textId="77777777" w:rsidR="005A6BFD" w:rsidRDefault="00A022E2" w:rsidP="005A6BFD">
      <w:pPr>
        <w:pStyle w:val="ab"/>
      </w:pPr>
      <w:r w:rsidRPr="005A6BFD">
        <w:t>В случаях если предусмотрены вырубка угрожающих падением или находящихся в аварийном состоянии деревьев, обрубка ветвей и (или) удаление отдельных стволов многоствольных деревьев и кустарников, а также уборка упавших стволов и ветвей деревьев, расположенных на территориях общего пользования, заявитель представляет фотоматериалы, подтверждающие необходимость осуществления указанных мероприятий, и контактные данные представителя заявителя для оперативной связи (фамилия, имя, отчество (при наличии), должность, номер телефона, адрес электронной почты). В случае если вырубку планируется осуществить в период с апреля по июнь включительно, проводятся мероприятия, указанные в подпункте 6.4.4 данного пункта.</w:t>
      </w:r>
    </w:p>
    <w:p w14:paraId="1067976A" w14:textId="77777777" w:rsidR="005A6BFD" w:rsidRDefault="00A022E2" w:rsidP="005A6BFD">
      <w:pPr>
        <w:pStyle w:val="ab"/>
      </w:pPr>
      <w:r w:rsidRPr="005A6BFD">
        <w:t>6.4.2. В срок, не превышающий 30 календарных дней с момента поступления документов, обосновывающих необходимость осуществления мероприятий, указанных в подпункте 6.4.1 данного пункта, МЛХиП ЯО:</w:t>
      </w:r>
    </w:p>
    <w:p w14:paraId="405AA4E2" w14:textId="77777777" w:rsidR="005A6BFD" w:rsidRDefault="00A022E2" w:rsidP="005A6BFD">
      <w:pPr>
        <w:pStyle w:val="ab"/>
      </w:pPr>
      <w:r w:rsidRPr="005A6BFD">
        <w:t>- регистрирует обращение в ЕСЭД;</w:t>
      </w:r>
    </w:p>
    <w:p w14:paraId="27BE3BE9" w14:textId="77777777" w:rsidR="005A6BFD" w:rsidRDefault="00A022E2" w:rsidP="005A6BFD">
      <w:pPr>
        <w:pStyle w:val="ab"/>
      </w:pPr>
      <w:r w:rsidRPr="005A6BFD">
        <w:t>- рассматривает поступившие документы;</w:t>
      </w:r>
    </w:p>
    <w:p w14:paraId="3A79C0AC" w14:textId="77777777" w:rsidR="005A6BFD" w:rsidRDefault="00A022E2" w:rsidP="005A6BFD">
      <w:pPr>
        <w:pStyle w:val="ab"/>
      </w:pPr>
      <w:r w:rsidRPr="005A6BFD">
        <w:t>- направляет заявителю почтовым отправлением (или по электронной почте в случае, если обращение поступило в МЛХиП ЯО по электронной почте) либо посредством ЕСЭД (в случае, если заявителем является орган исполнительной власти Ярославской области, ОМСУ) письмо о согласовании мероприятий или письмо об отказе в согласовании мероприятий (с указанием причин отказа).</w:t>
      </w:r>
    </w:p>
    <w:p w14:paraId="0E46A144" w14:textId="77777777" w:rsidR="005A6BFD" w:rsidRDefault="00A022E2" w:rsidP="005A6BFD">
      <w:pPr>
        <w:pStyle w:val="ab"/>
      </w:pPr>
      <w:r w:rsidRPr="005A6BFD">
        <w:t>6.4.3. Мотивированный отказ в согласовании мероприятий оформляется в случаях, если:</w:t>
      </w:r>
    </w:p>
    <w:p w14:paraId="3A5C9008" w14:textId="77777777" w:rsidR="005A6BFD" w:rsidRDefault="00A022E2" w:rsidP="005A6BFD">
      <w:pPr>
        <w:pStyle w:val="ab"/>
      </w:pPr>
      <w:r w:rsidRPr="005A6BFD">
        <w:t>- заявителем не представлены либо представлены не в полном объеме документы, представление которых предусмотрено подпунктом 6.4.1 данного пункта, и (или) представленные документы не соответствуют установленным требованиям;</w:t>
      </w:r>
    </w:p>
    <w:p w14:paraId="492F9507" w14:textId="77777777" w:rsidR="005A6BFD" w:rsidRDefault="00A022E2" w:rsidP="005A6BFD">
      <w:pPr>
        <w:pStyle w:val="ab"/>
      </w:pPr>
      <w:r w:rsidRPr="005A6BFD">
        <w:t>- на земельных участках, на которых предполагается осуществление мероприятий, имеются места обитания (произрастания) редких и исчезающих видов и заявителем не получено в установленном порядке разрешение на добывание редких и исчезающих видов;</w:t>
      </w:r>
    </w:p>
    <w:p w14:paraId="0D2995B7" w14:textId="77777777" w:rsidR="005A6BFD" w:rsidRDefault="00A022E2" w:rsidP="005A6BFD">
      <w:pPr>
        <w:pStyle w:val="ab"/>
      </w:pPr>
      <w:r w:rsidRPr="005A6BFD">
        <w:t xml:space="preserve">- осуществление мероприятий планируется в период размножения и миграции, гнездования и выращивания потомства объектов животного мира (с </w:t>
      </w:r>
      <w:r w:rsidRPr="005A6BFD">
        <w:lastRenderedPageBreak/>
        <w:t>апреля по июнь включительно), за исключением случаев, указанных в подпункте 6.4.4 данного пункта;</w:t>
      </w:r>
    </w:p>
    <w:p w14:paraId="30B2BFA7" w14:textId="77777777" w:rsidR="005A6BFD" w:rsidRDefault="00A022E2" w:rsidP="005A6BFD">
      <w:pPr>
        <w:pStyle w:val="ab"/>
      </w:pPr>
      <w:r w:rsidRPr="005A6BFD">
        <w:t>- на земельных участках, на которых предполагается осуществление мероприятий, имеются гнезда, норы или другие места обитания, размножения всех видов боровой дичи, ценных в хозяйственном, научном и культурном отношении диких охотничьих животных;</w:t>
      </w:r>
    </w:p>
    <w:p w14:paraId="758771EA" w14:textId="77777777" w:rsidR="005A6BFD" w:rsidRDefault="00A022E2" w:rsidP="005A6BFD">
      <w:pPr>
        <w:pStyle w:val="ab"/>
      </w:pPr>
      <w:r w:rsidRPr="005A6BFD">
        <w:t>- обращение содержит недостоверную информацию;</w:t>
      </w:r>
    </w:p>
    <w:p w14:paraId="16E3D003" w14:textId="77777777" w:rsidR="005A6BFD" w:rsidRDefault="00A022E2" w:rsidP="005A6BFD">
      <w:pPr>
        <w:pStyle w:val="ab"/>
      </w:pPr>
      <w:r w:rsidRPr="005A6BFD">
        <w:t>- представленные документы не соответствуют требованиям действующего законодательства.</w:t>
      </w:r>
    </w:p>
    <w:p w14:paraId="56696D10" w14:textId="77777777" w:rsidR="005A6BFD" w:rsidRDefault="00A022E2" w:rsidP="005A6BFD">
      <w:pPr>
        <w:pStyle w:val="ab"/>
      </w:pPr>
      <w:r w:rsidRPr="005A6BFD">
        <w:t>После устранения замечаний, указанных в мотивированном отказе в согласовании мероприятий (за исключением замечаний, указанных в абзаце пятом данного подпункта), заявитель имеет право повторно обратиться в МЛХиП ЯО для получения согласования мероприятий.</w:t>
      </w:r>
    </w:p>
    <w:p w14:paraId="300E06AF" w14:textId="77777777" w:rsidR="005A6BFD" w:rsidRDefault="00A022E2" w:rsidP="005A6BFD">
      <w:pPr>
        <w:pStyle w:val="ab"/>
      </w:pPr>
      <w:r w:rsidRPr="005A6BFD">
        <w:t>При отсутствии оснований для отказа МЛХиП ЯО оформляет письмо о согласовании мероприятий.</w:t>
      </w:r>
    </w:p>
    <w:p w14:paraId="6C54A368" w14:textId="742D5066" w:rsidR="00A022E2" w:rsidRDefault="00A022E2" w:rsidP="005A6BFD">
      <w:pPr>
        <w:pStyle w:val="ab"/>
      </w:pPr>
      <w:r w:rsidRPr="005A6BFD">
        <w:t>МЛХиП ЯО направляет в единую дирекцию ООПТ копию письма о согласовании мероприятий с приложением документов, указанных в подпункте 6.4.1 данного пункта.</w:t>
      </w:r>
    </w:p>
    <w:p w14:paraId="034CE55A" w14:textId="77777777" w:rsidR="005A6BFD" w:rsidRDefault="00A022E2" w:rsidP="005A6BFD">
      <w:pPr>
        <w:pStyle w:val="ab"/>
      </w:pPr>
      <w:r w:rsidRPr="005A6BFD">
        <w:t>6.4.4. В случае если предусмотрена вырубка угрожающих падением или находящихся в аварийном состоянии деревьев (отдельных стволов, ветвей), осуществление вырубки допускается в период с апреля по июнь включительно в целях предотвращения нанесения вреда жизни и здоровью граждан и объектам животного мира.</w:t>
      </w:r>
    </w:p>
    <w:p w14:paraId="619B50B6" w14:textId="77777777" w:rsidR="005A6BFD" w:rsidRDefault="00A022E2" w:rsidP="005A6BFD">
      <w:pPr>
        <w:pStyle w:val="ab"/>
      </w:pPr>
      <w:r w:rsidRPr="005A6BFD">
        <w:t>С целью установления наличия или отсутствия гнезд птиц, дупел, щелей и иных закрытых мест, используемых объектами животного мира для выращивания потомства, намеченные для рубки деревья обследуются специальной комиссией, образуемой МЛХиП ЯО.</w:t>
      </w:r>
    </w:p>
    <w:p w14:paraId="16E3BDEB" w14:textId="77777777" w:rsidR="005A6BFD" w:rsidRDefault="00A022E2" w:rsidP="005A6BFD">
      <w:pPr>
        <w:pStyle w:val="ab"/>
      </w:pPr>
      <w:r w:rsidRPr="005A6BFD">
        <w:t>В состав комиссии включаются представители единой дирекции ООПТ, собственника (владельца, пользователя) земельного участка. В состав комиссии по согласованию включаются специалисты, обладающие специальными знаниями в сфере охраны окружающей среды и природопользования, касающимися биологического разнообразия, представители соответствующих ОМСУ.</w:t>
      </w:r>
    </w:p>
    <w:p w14:paraId="0383B029" w14:textId="77777777" w:rsidR="005A6BFD" w:rsidRDefault="00A022E2" w:rsidP="005A6BFD">
      <w:pPr>
        <w:pStyle w:val="ab"/>
      </w:pPr>
      <w:r w:rsidRPr="005A6BFD">
        <w:t>Члены комиссии производят осмотр намеченных для рубки деревьев. По результатам осмотра единой дирекцией ООПТ формируется акт осмотра, который должен содержать:</w:t>
      </w:r>
    </w:p>
    <w:p w14:paraId="0AABBB6B" w14:textId="77777777" w:rsidR="005A6BFD" w:rsidRDefault="00A022E2" w:rsidP="005A6BFD">
      <w:pPr>
        <w:pStyle w:val="ab"/>
      </w:pPr>
      <w:r w:rsidRPr="005A6BFD">
        <w:t>- сведения о количестве угрожающих падением или находящихся в аварийном состоянии деревьев (отдельных стволов, ветвей);</w:t>
      </w:r>
    </w:p>
    <w:p w14:paraId="53A3AC87" w14:textId="77777777" w:rsidR="005A6BFD" w:rsidRDefault="00A022E2" w:rsidP="005A6BFD">
      <w:pPr>
        <w:pStyle w:val="ab"/>
      </w:pPr>
      <w:r w:rsidRPr="005A6BFD">
        <w:t>- сведения о наличии или об отсутствии на деревьях гнезд птиц, дупел, щелей и иных закрытых мест, используемых объектами животного мира для выращивания потомства;</w:t>
      </w:r>
    </w:p>
    <w:p w14:paraId="46260430" w14:textId="77777777" w:rsidR="005A6BFD" w:rsidRDefault="00A022E2" w:rsidP="005A6BFD">
      <w:pPr>
        <w:pStyle w:val="ab"/>
      </w:pPr>
      <w:r w:rsidRPr="005A6BFD">
        <w:t>- обоснованные предложения о возможности или невозможности осуществления вырубки деревьев в период с апреля по июнь включительно;</w:t>
      </w:r>
    </w:p>
    <w:p w14:paraId="742284DE" w14:textId="77777777" w:rsidR="005A6BFD" w:rsidRDefault="00A022E2" w:rsidP="005A6BFD">
      <w:pPr>
        <w:pStyle w:val="ab"/>
      </w:pPr>
      <w:r w:rsidRPr="005A6BFD">
        <w:lastRenderedPageBreak/>
        <w:t>- сведения о необходимости проведения мероприятий по защите объектов животного мира с указанием перечня таких мероприятий.</w:t>
      </w:r>
    </w:p>
    <w:p w14:paraId="2FCF1C50" w14:textId="77777777" w:rsidR="005A6BFD" w:rsidRDefault="00A022E2" w:rsidP="005A6BFD">
      <w:pPr>
        <w:pStyle w:val="ab"/>
      </w:pPr>
      <w:r w:rsidRPr="005A6BFD">
        <w:t>После подписания акта осмотра всеми членами комиссии единая дирекция ООПТ направляет подписанный акт осмотра в МЛХиП ЯО по электронной почте для принятия соответствующего решения и направления заявителю письма о согласовании мероприятий или письма об отказе в согласовании мероприятий (с указанием причин отказа).</w:t>
      </w:r>
    </w:p>
    <w:p w14:paraId="11826E35" w14:textId="77777777" w:rsidR="005A6BFD" w:rsidRDefault="005A6BFD" w:rsidP="005A6BFD">
      <w:pPr>
        <w:pStyle w:val="ab"/>
      </w:pPr>
      <w:r>
        <w:t>С</w:t>
      </w:r>
      <w:r w:rsidR="00A022E2" w:rsidRPr="005A6BFD">
        <w:t>рок работы комиссии с момента создания до момента направления в МЛХиП ЯО акта обследования не должен превышать 23 календарных дней.</w:t>
      </w:r>
    </w:p>
    <w:p w14:paraId="4E049B29" w14:textId="77777777" w:rsidR="00A022E2" w:rsidRPr="005A6BFD" w:rsidRDefault="00A022E2" w:rsidP="005A6BFD">
      <w:pPr>
        <w:pStyle w:val="ab"/>
      </w:pPr>
      <w:r w:rsidRPr="005A6BFD">
        <w:t>При осуществлении вырубки (обрезки) деревьев (отдельных стволов, ветвей) не допускается повреждение соседних деревьев и почвенного покрова. Фотоотчет о проведенных мероприятиях направляется заявителем в МЛХиП ЯО в срок, не превышающий 3 календарных дней с момента завершения мероприятий.</w:t>
      </w:r>
    </w:p>
    <w:p w14:paraId="0BF3E0E2" w14:textId="77777777" w:rsidR="005A6BFD" w:rsidRDefault="00A022E2" w:rsidP="005A6BFD">
      <w:pPr>
        <w:pStyle w:val="ab"/>
      </w:pPr>
      <w:r w:rsidRPr="005A6BFD">
        <w:t>6.5. Рубки лесных насаждений, иные мероприятия по содержанию и использованию лесов, а также рубки древесных насаждений, кустарников и подроста на землях, не относящихся к лесному фонду, производятся под контролем единой дирекции ООПТ.</w:t>
      </w:r>
    </w:p>
    <w:p w14:paraId="0489D9FA" w14:textId="77777777" w:rsidR="005A6BFD" w:rsidRDefault="00A022E2" w:rsidP="005A6BFD">
      <w:pPr>
        <w:pStyle w:val="ab"/>
      </w:pPr>
      <w:r w:rsidRPr="005A6BFD">
        <w:t>Лицо, ответственное за проведение мероприятий, указанных в абзаце первом данного подпункта, не менее чем за 5 календарных дней до начала проведения указанных работ направляет в единую дирекцию ООПТ соответствующее извещение. В извещении о проведении работ, указанных в абзаце первом данного подпункта, указываются сроки осуществления работ,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работ. Извещение о проведении работ, указанных в абзаце первом данного подпункта,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49DED5BB" w14:textId="77777777" w:rsidR="005A6BFD" w:rsidRDefault="00A022E2" w:rsidP="005A6BFD">
      <w:pPr>
        <w:pStyle w:val="ab"/>
      </w:pPr>
      <w:r w:rsidRPr="005A6BFD">
        <w:t>6.6. Особенности заготовки и сбора валежника.</w:t>
      </w:r>
    </w:p>
    <w:p w14:paraId="744DE43B" w14:textId="77777777" w:rsidR="005A6BFD" w:rsidRDefault="00A022E2" w:rsidP="005A6BFD">
      <w:pPr>
        <w:pStyle w:val="ab"/>
      </w:pPr>
      <w:r w:rsidRPr="005A6BFD">
        <w:t>В рамках заготовки и сбора недревесных лесных ресурсов для собственных нужд гражданами может осуществляться заготовка и сбор валежника -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Не допускается сбор стволов деревьев, имеющих следы спиливания, срубания.</w:t>
      </w:r>
    </w:p>
    <w:p w14:paraId="5D2832FD" w14:textId="77777777" w:rsidR="005A6BFD" w:rsidRDefault="00A022E2" w:rsidP="005A6BFD">
      <w:pPr>
        <w:pStyle w:val="ab"/>
      </w:pPr>
      <w:r w:rsidRPr="005A6BFD">
        <w:t xml:space="preserve">Валежником не являются буреломные (сломленные ветром или снегом) деревья сразу после слома (для их усыхания требуется время), ветровальная </w:t>
      </w:r>
      <w:r w:rsidRPr="005A6BFD">
        <w:lastRenderedPageBreak/>
        <w:t>древесина (целые стволы деревьев с корнями), сухостойная древесина, кора сухостойных деревьев, хвойный опад.</w:t>
      </w:r>
    </w:p>
    <w:p w14:paraId="1CA6F060" w14:textId="77777777" w:rsidR="005A6BFD" w:rsidRDefault="00A022E2" w:rsidP="005A6BFD">
      <w:pPr>
        <w:pStyle w:val="ab"/>
      </w:pPr>
      <w:r w:rsidRPr="005A6BFD">
        <w:t>Заготовка валежника осуществляется ручным способом, не наносящим вред окружающей среде, в том числе лесным насаждениям, подросту, несомкнувшимся лесным культурам.</w:t>
      </w:r>
    </w:p>
    <w:p w14:paraId="7C219D2D" w14:textId="77777777" w:rsidR="005A6BFD" w:rsidRDefault="00A022E2" w:rsidP="005A6BFD">
      <w:pPr>
        <w:pStyle w:val="ab"/>
      </w:pPr>
      <w:r w:rsidRPr="005A6BFD">
        <w:t>Запрещается трелевка валежника механическими транспортными средствами.</w:t>
      </w:r>
    </w:p>
    <w:p w14:paraId="461C6D2D" w14:textId="77777777" w:rsidR="005A6BFD" w:rsidRDefault="005A6BFD" w:rsidP="005A6BFD">
      <w:pPr>
        <w:pStyle w:val="ab"/>
      </w:pPr>
      <w:r>
        <w:t>З</w:t>
      </w:r>
      <w:r w:rsidR="00A022E2" w:rsidRPr="005A6BFD">
        <w:t>аготовка и сбор валежника гражданами для собственных нужд осуществляется при наличии согласования МЛХиП ЯО, порядок получения которого установлен пунктом 8 данного режима.</w:t>
      </w:r>
    </w:p>
    <w:p w14:paraId="21659240" w14:textId="77777777" w:rsidR="005A6BFD" w:rsidRDefault="00A022E2" w:rsidP="005A6BFD">
      <w:pPr>
        <w:pStyle w:val="ab"/>
      </w:pPr>
      <w:r w:rsidRPr="005A6BFD">
        <w:t>7. Особенности движения механизированных транспортных средств на территории памятника природы.</w:t>
      </w:r>
    </w:p>
    <w:p w14:paraId="6A04E151" w14:textId="77777777" w:rsidR="005A6BFD" w:rsidRDefault="00A022E2" w:rsidP="005A6BFD">
      <w:pPr>
        <w:pStyle w:val="ab"/>
      </w:pPr>
      <w:r w:rsidRPr="005A6BFD">
        <w:t>7.1. Движение и стоянка механизированных транспортных средств на территории памятника природы разрешаются в целях:</w:t>
      </w:r>
    </w:p>
    <w:p w14:paraId="6669F92F" w14:textId="77777777" w:rsidR="005A6BFD" w:rsidRDefault="00A022E2" w:rsidP="005A6BFD">
      <w:pPr>
        <w:pStyle w:val="ab"/>
      </w:pPr>
      <w:r w:rsidRPr="005A6BFD">
        <w:t>- охраны и изучения территории памятника природы;</w:t>
      </w:r>
    </w:p>
    <w:p w14:paraId="59614F18" w14:textId="77777777" w:rsidR="005A6BFD" w:rsidRDefault="00A022E2" w:rsidP="005A6BFD">
      <w:pPr>
        <w:pStyle w:val="ab"/>
      </w:pPr>
      <w:r w:rsidRPr="005A6BFD">
        <w:t>- соблюдения режима особой охраны территории памятника природы;</w:t>
      </w:r>
    </w:p>
    <w:p w14:paraId="6B0AF588" w14:textId="77777777" w:rsidR="005A6BFD" w:rsidRDefault="00A022E2" w:rsidP="005A6BFD">
      <w:pPr>
        <w:pStyle w:val="ab"/>
      </w:pPr>
      <w:r w:rsidRPr="005A6BFD">
        <w:t>- выполнения целей и задач памятника природы;</w:t>
      </w:r>
    </w:p>
    <w:p w14:paraId="17E2322F" w14:textId="77777777" w:rsidR="005A6BFD" w:rsidRDefault="00A022E2" w:rsidP="005A6BFD">
      <w:pPr>
        <w:pStyle w:val="ab"/>
      </w:pPr>
      <w:r w:rsidRPr="005A6BFD">
        <w:t>- осуществления государственного контроля (надзора) и муниципального контроля;</w:t>
      </w:r>
    </w:p>
    <w:p w14:paraId="178FEFB1" w14:textId="77777777" w:rsidR="005A6BFD" w:rsidRDefault="00A022E2" w:rsidP="005A6BFD">
      <w:pPr>
        <w:pStyle w:val="ab"/>
      </w:pPr>
      <w:r w:rsidRPr="005A6BFD">
        <w:t>- предупреждения и пресечения преступлений и административных правонарушений, выявления и раскрытия преступлений;</w:t>
      </w:r>
    </w:p>
    <w:p w14:paraId="0ACBF471" w14:textId="77777777" w:rsidR="005A6BFD" w:rsidRDefault="00A022E2" w:rsidP="005A6BFD">
      <w:pPr>
        <w:pStyle w:val="ab"/>
      </w:pPr>
      <w:r w:rsidRPr="005A6BFD">
        <w:t>- осуществления аварийно-спасательных работ;</w:t>
      </w:r>
    </w:p>
    <w:p w14:paraId="6D81F864" w14:textId="77777777" w:rsidR="005A6BFD" w:rsidRDefault="00A022E2" w:rsidP="005A6BFD">
      <w:pPr>
        <w:pStyle w:val="ab"/>
      </w:pPr>
      <w:r w:rsidRPr="005A6BFD">
        <w:t>- осуществления мероприятий по предотвращению и ликвидации чрезвычайных ситуаций природного и техногенного характера;</w:t>
      </w:r>
    </w:p>
    <w:p w14:paraId="43B5FCD7" w14:textId="77777777" w:rsidR="005A6BFD" w:rsidRDefault="00A022E2" w:rsidP="005A6BFD">
      <w:pPr>
        <w:pStyle w:val="ab"/>
      </w:pPr>
      <w:r w:rsidRPr="005A6BFD">
        <w:t>- осуществления государственного экологического мониторинга;</w:t>
      </w:r>
    </w:p>
    <w:p w14:paraId="752F8B66" w14:textId="77777777" w:rsidR="005A6BFD" w:rsidRDefault="00A022E2" w:rsidP="005A6BFD">
      <w:pPr>
        <w:pStyle w:val="ab"/>
      </w:pPr>
      <w:r w:rsidRPr="005A6BFD">
        <w:t>- осуществления научных исследований;</w:t>
      </w:r>
    </w:p>
    <w:p w14:paraId="4D70150C" w14:textId="77777777" w:rsidR="005A6BFD" w:rsidRDefault="00A022E2" w:rsidP="005A6BFD">
      <w:pPr>
        <w:pStyle w:val="ab"/>
      </w:pPr>
      <w:r w:rsidRPr="005A6BFD">
        <w:t>- осуществления санитарно-оздоровительных, противопожарных мероприятий, иных мероприятий, указанных в абзаце седьмом подпункта 6.4.1 пункта 6 данного режима;</w:t>
      </w:r>
    </w:p>
    <w:p w14:paraId="40F96EBA" w14:textId="77777777" w:rsidR="005A6BFD" w:rsidRDefault="00A022E2" w:rsidP="005A6BFD">
      <w:pPr>
        <w:pStyle w:val="ab"/>
      </w:pPr>
      <w:r w:rsidRPr="005A6BFD">
        <w:t>- обеспечения функционирования выделенных зон ограниченного хозяйственного использования;</w:t>
      </w:r>
    </w:p>
    <w:p w14:paraId="37B55B8C" w14:textId="77777777" w:rsidR="005A6BFD" w:rsidRDefault="00A022E2" w:rsidP="005A6BFD">
      <w:pPr>
        <w:pStyle w:val="ab"/>
      </w:pPr>
      <w:r w:rsidRPr="005A6BFD">
        <w:t>- обеспечения реализации мероприятий, получивших согласование или разрешение МЛХиП ЯО в установленном нормативными правовыми актами порядке.</w:t>
      </w:r>
    </w:p>
    <w:p w14:paraId="7A7FFBB9" w14:textId="77777777" w:rsidR="005A6BFD" w:rsidRDefault="005A6BFD" w:rsidP="005A6BFD">
      <w:pPr>
        <w:pStyle w:val="ab"/>
      </w:pPr>
      <w:r>
        <w:t>7</w:t>
      </w:r>
      <w:r w:rsidR="00A022E2" w:rsidRPr="005A6BFD">
        <w:t xml:space="preserve">.2. В случае если продолжительность мероприятий, указанных в подпункте 7.1 данного пункта, составляет более 1 календарного дня, лицо, ответственное за проведение указанных мероприятий, не менее чем за 3 календарных дня до начала осуществления мероприятий направляет в единую дирекцию ООПТ соответствующее извещение, в котором указываются сроки осуществления мероприятий, количество участников,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мероприятий. Извещение о проведении </w:t>
      </w:r>
      <w:r w:rsidR="00A022E2" w:rsidRPr="005A6BFD">
        <w:lastRenderedPageBreak/>
        <w:t>мероприятий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53BF850E" w14:textId="77777777" w:rsidR="005A6BFD" w:rsidRDefault="005A6BFD" w:rsidP="005A6BFD">
      <w:pPr>
        <w:pStyle w:val="ab"/>
      </w:pPr>
      <w:r>
        <w:t>7</w:t>
      </w:r>
      <w:r w:rsidR="00A022E2" w:rsidRPr="005A6BFD">
        <w:t>.3. Разрешается транзитный проезд механизированных транспортных средств по водным объектам на территории памятника природы (без преднамеренных остановок в неустановленных местах) в целях обеспечения функционирования населенных пунктов и существующих объектов инфраструктуры, доставки людей, продуктов и материалов, почты и медикаментов на участках водных объектов, где невозможно использование другого вида транспорта.</w:t>
      </w:r>
    </w:p>
    <w:p w14:paraId="6E5056F5" w14:textId="77777777" w:rsidR="00A022E2" w:rsidRPr="005A6BFD" w:rsidRDefault="00A022E2" w:rsidP="005A6BFD">
      <w:pPr>
        <w:pStyle w:val="ab"/>
      </w:pPr>
      <w:r w:rsidRPr="005A6BFD">
        <w:t>7.4. В целях недопущения негативного воздействия на водный объект, водные биологические ресурсы и других гидробионтов проезд транспортных средств, указанных в подпунктах 7.1 и 7.3 данного пункта, осуществляется на минимальной скорости транспортного средства (за исключением случаев, связанных с необходимостью принятия экстренных мер в рамках осуществления государственного контроля (надзора), муниципального контроля, пресечения и раскрытия преступлений, аварийно-спасательных работ).</w:t>
      </w:r>
    </w:p>
    <w:p w14:paraId="41D9423E" w14:textId="33297BE7" w:rsidR="002823D4" w:rsidRPr="005A6BFD" w:rsidRDefault="00A022E2" w:rsidP="005A6BFD">
      <w:pPr>
        <w:pStyle w:val="ab"/>
      </w:pPr>
      <w:r w:rsidRPr="005A6BFD">
        <w:t>Собственники, владельцы и пользователи земельных участков, расположенных в границах памятника природы, а также иные физические и юридические лица обязаны соблюдать установленный режим особой охраны и несут за его нарушение административную, уголовную и иную установленную законом ответственность.</w:t>
      </w:r>
    </w:p>
    <w:p w14:paraId="054EB21E" w14:textId="29D45AE1" w:rsidR="002823D4" w:rsidRDefault="00A022E2" w:rsidP="005A6BFD">
      <w:pPr>
        <w:pStyle w:val="ab"/>
      </w:pPr>
      <w:r w:rsidRPr="005A6BFD">
        <w:t>Вред, причиненный природным объектам и комплексам в границах памятника природы, подлежит возмещению в соответствии с утвержденными в установленном порядке таксами и методиками исчисления размера ущерба, а при их отсутствии - по фактическим затратам на восстановление природных объектов и комплексов.</w:t>
      </w:r>
    </w:p>
    <w:p w14:paraId="15D2D441" w14:textId="1D2ECDBE" w:rsidR="00E213A4" w:rsidRDefault="00E213A4" w:rsidP="00E213A4">
      <w:pPr>
        <w:pStyle w:val="ab"/>
      </w:pPr>
      <w:r w:rsidRPr="003D45DA">
        <w:rPr>
          <w:b/>
        </w:rPr>
        <w:t xml:space="preserve">Положение о государственном природном заказнике </w:t>
      </w:r>
      <w:r w:rsidR="003D45DA">
        <w:rPr>
          <w:b/>
        </w:rPr>
        <w:t>«</w:t>
      </w:r>
      <w:r w:rsidRPr="003D45DA">
        <w:rPr>
          <w:b/>
        </w:rPr>
        <w:t>Гаврилов-</w:t>
      </w:r>
      <w:r w:rsidR="003D45DA">
        <w:rPr>
          <w:b/>
        </w:rPr>
        <w:t>Я</w:t>
      </w:r>
      <w:r w:rsidRPr="003D45DA">
        <w:rPr>
          <w:b/>
        </w:rPr>
        <w:t>мский</w:t>
      </w:r>
      <w:r w:rsidR="003D45DA">
        <w:rPr>
          <w:b/>
        </w:rPr>
        <w:t>»</w:t>
      </w:r>
      <w:r>
        <w:t xml:space="preserve"> утвержден</w:t>
      </w:r>
      <w:r w:rsidR="003D45DA">
        <w:t>о</w:t>
      </w:r>
      <w:r>
        <w:t xml:space="preserve"> постановлением </w:t>
      </w:r>
      <w:r w:rsidRPr="00370A8D">
        <w:t xml:space="preserve">Правительства Ярославской области от </w:t>
      </w:r>
      <w:r w:rsidR="003D45DA">
        <w:t>21.07.2021</w:t>
      </w:r>
      <w:r w:rsidRPr="00370A8D">
        <w:t xml:space="preserve"> № </w:t>
      </w:r>
      <w:r w:rsidR="003D45DA">
        <w:t>475</w:t>
      </w:r>
      <w:r w:rsidRPr="00370A8D">
        <w:t>-п</w:t>
      </w:r>
      <w:r>
        <w:t>.</w:t>
      </w:r>
    </w:p>
    <w:p w14:paraId="3C42AE8C" w14:textId="77777777" w:rsidR="003D45DA" w:rsidRPr="003D45DA" w:rsidRDefault="003D45DA" w:rsidP="003D45DA">
      <w:pPr>
        <w:pStyle w:val="ab"/>
        <w:rPr>
          <w:i/>
        </w:rPr>
      </w:pPr>
      <w:r w:rsidRPr="003D45DA">
        <w:rPr>
          <w:i/>
        </w:rPr>
        <w:t>Режим особой охраны территории заказника и виды разрешенного использования земельных участков.</w:t>
      </w:r>
    </w:p>
    <w:p w14:paraId="62CADF13" w14:textId="00F52081" w:rsidR="003D45DA" w:rsidRDefault="003D45DA" w:rsidP="00392668">
      <w:pPr>
        <w:pStyle w:val="ab"/>
        <w:numPr>
          <w:ilvl w:val="0"/>
          <w:numId w:val="31"/>
        </w:numPr>
      </w:pPr>
      <w:r w:rsidRPr="003D45DA">
        <w:t>Запрещаются любые виды деятельности, рекреационного и иного природопользования, влекущие за собой нарушение сохранности территории заказника, охраняемых природных объектов и комплексов, а также противоречащие целям создания заказника, в том числе:</w:t>
      </w:r>
    </w:p>
    <w:p w14:paraId="109D16CC" w14:textId="77777777" w:rsidR="003D45DA" w:rsidRDefault="003D45DA" w:rsidP="003D45DA">
      <w:pPr>
        <w:pStyle w:val="ab"/>
      </w:pPr>
      <w:r w:rsidRPr="003D45DA">
        <w:t>- предоставление земельных участков для целей, не соответствующих целям создания заказника, в том числе для коллективного садоводства, огородничества, индивидуального дачного и жилищного строительства, для строительства баз и домов отдыха, а также смена разрешенного вида использования для указанных целей;</w:t>
      </w:r>
    </w:p>
    <w:p w14:paraId="1A6DF006" w14:textId="77777777" w:rsidR="003D45DA" w:rsidRDefault="003D45DA" w:rsidP="003D45DA">
      <w:pPr>
        <w:pStyle w:val="ab"/>
      </w:pPr>
      <w:r>
        <w:lastRenderedPageBreak/>
        <w:t>-</w:t>
      </w:r>
      <w:r w:rsidRPr="003D45DA">
        <w:t xml:space="preserve"> добывание боровой дичи, за исключением добычи в научных целях и в порядке регулирования численности и выбраковки больных и травмированных животных;</w:t>
      </w:r>
    </w:p>
    <w:p w14:paraId="66140449" w14:textId="77777777" w:rsidR="003D45DA" w:rsidRDefault="003D45DA" w:rsidP="003D45DA">
      <w:pPr>
        <w:pStyle w:val="ab"/>
      </w:pPr>
      <w:r w:rsidRPr="003D45DA">
        <w:t>- лов рыбы самоловными снастями, сетями и ловушками всех типов, электроудочками, острогами, способами багрения, глушения, гона, а также при помощи иных орудий и способов добычи (вылова) водных биологических ресурсов, запрещенных к применению правилами рыболовства для Волжско-Каспийского рыбохозяйственного бассейна, утвержденными приказом Министерства сельского хозяйства Российской Федерации от 13 октября 2022 г. N 695 "Об утверждении правил рыболовства для Волжско-Каспийского рыбохозяйственного бассейна", за исключением рыболовства в научно-исследовательских целях и в целях развития аквакультуры (рыбоводства);</w:t>
      </w:r>
    </w:p>
    <w:p w14:paraId="226E50C7" w14:textId="77777777" w:rsidR="003D45DA" w:rsidRDefault="003D45DA" w:rsidP="003D45DA">
      <w:pPr>
        <w:pStyle w:val="ab"/>
      </w:pPr>
      <w:r w:rsidRPr="003D45DA">
        <w:t>- разработка и распашка земель дополнительно к существующим площадям (за исключением участков для посева кормовых полей);</w:t>
      </w:r>
    </w:p>
    <w:p w14:paraId="2559C8FB" w14:textId="77777777" w:rsidR="003D45DA" w:rsidRDefault="003D45DA" w:rsidP="003D45DA">
      <w:pPr>
        <w:pStyle w:val="ab"/>
      </w:pPr>
      <w:r w:rsidRPr="003D45DA">
        <w:t xml:space="preserve">- проведение рубок древесных насаждений, кустарников и подроста, за исключением санитарных рубок, рубок, осуществляемых в целях предупреждения пожаров, предусмотренных подпунктом </w:t>
      </w:r>
      <w:r>
        <w:t>7</w:t>
      </w:r>
      <w:r w:rsidRPr="003D45DA">
        <w:t xml:space="preserve"> данного пункта, и иных видов рубок, которые разрешены Положением;</w:t>
      </w:r>
    </w:p>
    <w:p w14:paraId="40D5FBEA" w14:textId="77777777" w:rsidR="003D45DA" w:rsidRDefault="003D45DA" w:rsidP="003D45DA">
      <w:pPr>
        <w:pStyle w:val="ab"/>
      </w:pPr>
      <w:r w:rsidRPr="003D45DA">
        <w:t>- повреждение, поломка деревьев и кустарников;</w:t>
      </w:r>
    </w:p>
    <w:p w14:paraId="07EB945A" w14:textId="77777777" w:rsidR="003D45DA" w:rsidRDefault="003D45DA" w:rsidP="003D45DA">
      <w:pPr>
        <w:pStyle w:val="ab"/>
      </w:pPr>
      <w:r w:rsidRPr="003D45DA">
        <w:t>- подсочка деревьев;</w:t>
      </w:r>
    </w:p>
    <w:p w14:paraId="2E6CA4C9" w14:textId="77777777" w:rsidR="003D45DA" w:rsidRDefault="003D45DA" w:rsidP="003D45DA">
      <w:pPr>
        <w:pStyle w:val="ab"/>
      </w:pPr>
      <w:r w:rsidRPr="003D45DA">
        <w:t>- размещение животноводческих комплексов, ферм и оросительных систем, использующих подготовленные сточные воды, мест складирования навоза;</w:t>
      </w:r>
    </w:p>
    <w:p w14:paraId="725AF6DE" w14:textId="77777777" w:rsidR="003D45DA" w:rsidRDefault="003D45DA" w:rsidP="003D45DA">
      <w:pPr>
        <w:pStyle w:val="ab"/>
      </w:pPr>
      <w:r w:rsidRPr="003D45DA">
        <w:t>- размещение кладбищ, скотомогильников, мест размещения отходов производства и потребления, радиоактивных, химических, взрывчатых, токсичных, отравляющих и ядовитых веществ;</w:t>
      </w:r>
    </w:p>
    <w:p w14:paraId="7527E12E" w14:textId="77777777" w:rsidR="003D45DA" w:rsidRDefault="003D45DA" w:rsidP="003D45DA">
      <w:pPr>
        <w:pStyle w:val="ab"/>
      </w:pPr>
      <w:r w:rsidRPr="003D45DA">
        <w:t>- проведение гидромелиоративных и ирригационных работ, геологических изысканий, разведка и разработка (добыча) полезных ископаемых;</w:t>
      </w:r>
    </w:p>
    <w:p w14:paraId="60363CD8" w14:textId="77777777" w:rsidR="003D45DA" w:rsidRDefault="003D45DA" w:rsidP="003D45DA">
      <w:pPr>
        <w:pStyle w:val="ab"/>
      </w:pPr>
      <w:r w:rsidRPr="003D45DA">
        <w:t>- деятельность, влекущая за собой уменьшение водности и ухудшение гидрологического и гидрохимического режима водных объектов, разрушение берегов водных объектов;</w:t>
      </w:r>
    </w:p>
    <w:p w14:paraId="18DACFC4" w14:textId="77777777" w:rsidR="003D45DA" w:rsidRDefault="003D45DA" w:rsidP="003D45DA">
      <w:pPr>
        <w:pStyle w:val="ab"/>
      </w:pPr>
      <w:r w:rsidRPr="003D45DA">
        <w:t>- изменение береговой линии и русла водных объектов, за исключением мероприятий, связанных с охраной и реабилитацией водного объекта;</w:t>
      </w:r>
    </w:p>
    <w:p w14:paraId="0AE340AA" w14:textId="77777777" w:rsidR="003D45DA" w:rsidRDefault="003D45DA" w:rsidP="003D45DA">
      <w:pPr>
        <w:pStyle w:val="ab"/>
      </w:pPr>
      <w:r w:rsidRPr="003D45DA">
        <w:t>- применение ядохимикатов, химических средств защиты растений и стимуляторов роста, открытое складирование и хранение минеральных удобрений;</w:t>
      </w:r>
    </w:p>
    <w:p w14:paraId="3CB2F0CB" w14:textId="77777777" w:rsidR="003D45DA" w:rsidRDefault="003D45DA" w:rsidP="003D45DA">
      <w:pPr>
        <w:pStyle w:val="ab"/>
      </w:pPr>
      <w:r w:rsidRPr="003D45DA">
        <w:t>- взрывные работы;</w:t>
      </w:r>
    </w:p>
    <w:p w14:paraId="516B43AF" w14:textId="6CC0EBA7" w:rsidR="003D45DA" w:rsidRDefault="003D45DA" w:rsidP="003D45DA">
      <w:pPr>
        <w:pStyle w:val="ab"/>
      </w:pPr>
      <w:r w:rsidRPr="003D45DA">
        <w:t>- палы травы и растительных (в том числе порубочных) остатков;</w:t>
      </w:r>
    </w:p>
    <w:p w14:paraId="4255B3B5" w14:textId="77777777" w:rsidR="003D45DA" w:rsidRDefault="003D45DA" w:rsidP="003D45DA">
      <w:pPr>
        <w:pStyle w:val="ab"/>
      </w:pPr>
      <w:r w:rsidRPr="003D45DA">
        <w:t>- безнадзорный выгул, натаска, нагонка и притравка собак;</w:t>
      </w:r>
    </w:p>
    <w:p w14:paraId="3216D010" w14:textId="77777777" w:rsidR="003D45DA" w:rsidRDefault="003D45DA" w:rsidP="003D45DA">
      <w:pPr>
        <w:pStyle w:val="ab"/>
      </w:pPr>
      <w:r w:rsidRPr="003D45DA">
        <w:t>- промысловый сбор грибов, ягод, лекарственного и технического сырья;</w:t>
      </w:r>
    </w:p>
    <w:p w14:paraId="56D95798" w14:textId="77777777" w:rsidR="003D45DA" w:rsidRDefault="003D45DA" w:rsidP="003D45DA">
      <w:pPr>
        <w:pStyle w:val="ab"/>
      </w:pPr>
      <w:r w:rsidRPr="003D45DA">
        <w:t>- промышленное рыболовство;</w:t>
      </w:r>
    </w:p>
    <w:p w14:paraId="09834ECD" w14:textId="77777777" w:rsidR="003D45DA" w:rsidRDefault="003D45DA" w:rsidP="003D45DA">
      <w:pPr>
        <w:pStyle w:val="ab"/>
      </w:pPr>
      <w:r w:rsidRPr="003D45DA">
        <w:t>- добывание редких и исчезающих видов, уничтожение или нарушение мест их обитания (произрастания);</w:t>
      </w:r>
    </w:p>
    <w:p w14:paraId="5FB3BA90" w14:textId="77777777" w:rsidR="003D45DA" w:rsidRDefault="003D45DA" w:rsidP="003D45DA">
      <w:pPr>
        <w:pStyle w:val="ab"/>
      </w:pPr>
      <w:r w:rsidRPr="003D45DA">
        <w:lastRenderedPageBreak/>
        <w:t>- добывание останков ископаемых организмов, за исключением добывания в научных целях при согласовании с министерством лесного хозяйства и природопользования Ярославской области (далее - МЛХиП ЯО) в порядке, предусмотренном подпунктом 9 данного пункта;</w:t>
      </w:r>
    </w:p>
    <w:p w14:paraId="2E463F1B" w14:textId="77777777" w:rsidR="003D45DA" w:rsidRDefault="003D45DA" w:rsidP="003D45DA">
      <w:pPr>
        <w:pStyle w:val="ab"/>
      </w:pPr>
      <w:r w:rsidRPr="003D45DA">
        <w:t>- уничтожение (разорение) муравейников, гнезд, нор или других мест обитания животных;</w:t>
      </w:r>
    </w:p>
    <w:p w14:paraId="4A42F32A" w14:textId="77777777" w:rsidR="003D45DA" w:rsidRDefault="003D45DA" w:rsidP="003D45DA">
      <w:pPr>
        <w:pStyle w:val="ab"/>
      </w:pPr>
      <w:r w:rsidRPr="003D45DA">
        <w:t>- сброс сточных вод;</w:t>
      </w:r>
    </w:p>
    <w:p w14:paraId="5B4E4A39" w14:textId="77777777" w:rsidR="003D45DA" w:rsidRDefault="003D45DA" w:rsidP="003D45DA">
      <w:pPr>
        <w:pStyle w:val="ab"/>
      </w:pPr>
      <w:r w:rsidRPr="003D45DA">
        <w:t>- заправка топливом и мойка автотранспорта;</w:t>
      </w:r>
    </w:p>
    <w:p w14:paraId="3DBC6B52" w14:textId="77777777" w:rsidR="003D45DA" w:rsidRDefault="003D45DA" w:rsidP="003D45DA">
      <w:pPr>
        <w:pStyle w:val="ab"/>
      </w:pPr>
      <w:r w:rsidRPr="003D45DA">
        <w:t>- движение механизированных транспортных средств вне дорог общего пользования и стоянка вне дорог и специально оборудованных мест, имеющих твердое покрытие, а также движение и стоянка на акватории водных объектов моторных лодок, гидроциклов, иных водных моторных транспортных средств, за исключением транспортных средств, указанных в подпункте 8 данного пункта, а также иных транспортных средств, движение и стоянка которых разрешена Положением;</w:t>
      </w:r>
    </w:p>
    <w:p w14:paraId="17F1A5F5" w14:textId="77777777" w:rsidR="003D45DA" w:rsidRDefault="003D45DA" w:rsidP="003D45DA">
      <w:pPr>
        <w:pStyle w:val="ab"/>
      </w:pPr>
      <w:r w:rsidRPr="003D45DA">
        <w:t>- устройство привалов, бивуаков, туристических стоянок, лагерей и иные формы коллективного отдыха населения;</w:t>
      </w:r>
    </w:p>
    <w:p w14:paraId="39B4D900" w14:textId="77777777" w:rsidR="003D45DA" w:rsidRDefault="003D45DA" w:rsidP="003D45DA">
      <w:pPr>
        <w:pStyle w:val="ab"/>
      </w:pPr>
      <w:r w:rsidRPr="003D45DA">
        <w:t>- разведение костров вне специально оборудованных мест;</w:t>
      </w:r>
    </w:p>
    <w:p w14:paraId="7BA63320" w14:textId="77777777" w:rsidR="003D45DA" w:rsidRDefault="003D45DA" w:rsidP="003D45DA">
      <w:pPr>
        <w:pStyle w:val="ab"/>
      </w:pPr>
      <w:r w:rsidRPr="003D45DA">
        <w:t>- вытаптывание травяного покрова вне пределов тропиночной сети;</w:t>
      </w:r>
    </w:p>
    <w:p w14:paraId="351565EC" w14:textId="77777777" w:rsidR="003D45DA" w:rsidRDefault="003D45DA" w:rsidP="003D45DA">
      <w:pPr>
        <w:pStyle w:val="ab"/>
      </w:pPr>
      <w:r w:rsidRPr="003D45DA">
        <w:t>- выпас сельскохозяйственных животных в водоохранных зонах водных объектов и организация для них летних лагерей, ванн;</w:t>
      </w:r>
    </w:p>
    <w:p w14:paraId="6A0D628F" w14:textId="77777777" w:rsidR="003D45DA" w:rsidRDefault="003D45DA" w:rsidP="003D45DA">
      <w:pPr>
        <w:pStyle w:val="ab"/>
      </w:pPr>
      <w:r w:rsidRPr="003D45DA">
        <w:t>- загрязнение и захламление территории заказника и акватории водных объектов, устройство свалок мусора и других отходов;</w:t>
      </w:r>
    </w:p>
    <w:p w14:paraId="20E7E3BF" w14:textId="77777777" w:rsidR="003D45DA" w:rsidRDefault="003D45DA" w:rsidP="003D45DA">
      <w:pPr>
        <w:pStyle w:val="ab"/>
      </w:pPr>
      <w:r w:rsidRPr="003D45DA">
        <w:t>- осуществление хозяйственной деятельности и посещение мест массового размножения и миграций наземных позвоночных и птиц, гнездования и выращивания потомства объектов животного мира (с апреля по июнь включительно);</w:t>
      </w:r>
    </w:p>
    <w:p w14:paraId="1C6499AE" w14:textId="77777777" w:rsidR="003D45DA" w:rsidRDefault="003D45DA" w:rsidP="003D45DA">
      <w:pPr>
        <w:pStyle w:val="ab"/>
      </w:pPr>
      <w:r w:rsidRPr="003D45DA">
        <w:t>- любые формы активной и массовой рекреации вне специально выделенных зон ограниченного хозяйственного использования;</w:t>
      </w:r>
    </w:p>
    <w:p w14:paraId="77DB48A3" w14:textId="77777777" w:rsidR="003D45DA" w:rsidRDefault="003D45DA" w:rsidP="003D45DA">
      <w:pPr>
        <w:pStyle w:val="ab"/>
      </w:pPr>
      <w:r>
        <w:t>-</w:t>
      </w:r>
      <w:r w:rsidRPr="003D45DA">
        <w:t xml:space="preserve"> уничтожение или повреждение специальных знаков, информирующих о наличии, границах заказника и (или) его охранной зоны, об ограничениях природопользования на его территории, а также иных специальных знаков;</w:t>
      </w:r>
    </w:p>
    <w:p w14:paraId="5E4CC7BA" w14:textId="77777777" w:rsidR="003D45DA" w:rsidRDefault="003D45DA" w:rsidP="003D45DA">
      <w:pPr>
        <w:pStyle w:val="ab"/>
      </w:pPr>
      <w:r w:rsidRPr="003D45DA">
        <w:t>- добыча животных, не отнесенных к объектам охоты и рыболовства, за исключением добычи в научных целях и в порядке регулирования численности и выбраковки больных и травмированных животных;</w:t>
      </w:r>
    </w:p>
    <w:p w14:paraId="23C62AFD" w14:textId="77777777" w:rsidR="003D45DA" w:rsidRPr="003D45DA" w:rsidRDefault="003D45DA" w:rsidP="003D45DA">
      <w:pPr>
        <w:pStyle w:val="ab"/>
      </w:pPr>
      <w:r w:rsidRPr="003D45DA">
        <w:t>- любые виды хозяйственной деятельности и иного природопользования, препятствующие сохранению, восстановлению и воспроизводству охраняемых видов животных.</w:t>
      </w:r>
    </w:p>
    <w:p w14:paraId="1E5537B3" w14:textId="77777777" w:rsidR="003D45DA" w:rsidRDefault="003D45DA" w:rsidP="003D45DA">
      <w:pPr>
        <w:pStyle w:val="ab"/>
      </w:pPr>
      <w:r w:rsidRPr="003D45DA">
        <w:t>2. Допускается использование заказника в следующих целях:</w:t>
      </w:r>
    </w:p>
    <w:p w14:paraId="758275C3" w14:textId="77777777" w:rsidR="003D45DA" w:rsidRDefault="003D45DA" w:rsidP="003D45DA">
      <w:pPr>
        <w:pStyle w:val="ab"/>
      </w:pPr>
      <w:r w:rsidRPr="003D45DA">
        <w:t>- научные, в том числе мониторинг состояния окружающей природной среды, изучение функционирования и развития природных экосистем и их компонентов;</w:t>
      </w:r>
    </w:p>
    <w:p w14:paraId="197CFD2A" w14:textId="77777777" w:rsidR="003D45DA" w:rsidRDefault="003D45DA" w:rsidP="003D45DA">
      <w:pPr>
        <w:pStyle w:val="ab"/>
      </w:pPr>
      <w:r w:rsidRPr="003D45DA">
        <w:lastRenderedPageBreak/>
        <w:t>- эколого-просветительские, в том числе проведение учебно-познавательных экскурсий, снятие видеофильмов, фотографирование с целью выпуска слайдов, буклетов;</w:t>
      </w:r>
    </w:p>
    <w:p w14:paraId="44A34916" w14:textId="77777777" w:rsidR="003D45DA" w:rsidRDefault="003D45DA" w:rsidP="003D45DA">
      <w:pPr>
        <w:pStyle w:val="ab"/>
      </w:pPr>
      <w:r w:rsidRPr="003D45DA">
        <w:t>- рекреационные (транзитные прогулки);</w:t>
      </w:r>
    </w:p>
    <w:p w14:paraId="5B9D360A" w14:textId="77777777" w:rsidR="003D45DA" w:rsidRDefault="003D45DA" w:rsidP="003D45DA">
      <w:pPr>
        <w:pStyle w:val="ab"/>
      </w:pPr>
      <w:r w:rsidRPr="003D45DA">
        <w:t>- природоохранные, в том числе сохранение генофонда видов живых организмов, обеспечение условий обитания редких и исчезающих видов;</w:t>
      </w:r>
    </w:p>
    <w:p w14:paraId="0B68AD75" w14:textId="77777777" w:rsidR="003D45DA" w:rsidRDefault="003D45DA" w:rsidP="003D45DA">
      <w:pPr>
        <w:pStyle w:val="ab"/>
      </w:pPr>
      <w:r w:rsidRPr="003D45DA">
        <w:t>- иные цели, не противоречащие задачам заказника и установленному режиму охраны, в том числе:</w:t>
      </w:r>
    </w:p>
    <w:p w14:paraId="7AB637A8" w14:textId="77777777" w:rsidR="003D45DA" w:rsidRDefault="003D45DA" w:rsidP="003D45DA">
      <w:pPr>
        <w:pStyle w:val="ab"/>
      </w:pPr>
      <w:r w:rsidRPr="003D45DA">
        <w:t>осуществление сельскохозяйственной деятельности на землях сельскохозяйственного назначения в ранее отведенных границах земельных участков - с учетом требований, установленных подпунктами 1, 3, 4 - 10 данного пункта;</w:t>
      </w:r>
    </w:p>
    <w:p w14:paraId="115FD1AD" w14:textId="77777777" w:rsidR="003D45DA" w:rsidRDefault="003D45DA" w:rsidP="003D45DA">
      <w:pPr>
        <w:pStyle w:val="ab"/>
      </w:pPr>
      <w:r w:rsidRPr="003D45DA">
        <w:t>сенокошение - с учетом требований, установленных подпунктами 1, 8.1 данного пункта;</w:t>
      </w:r>
    </w:p>
    <w:p w14:paraId="15492F01" w14:textId="77777777" w:rsidR="003D45DA" w:rsidRDefault="003D45DA" w:rsidP="003D45DA">
      <w:pPr>
        <w:pStyle w:val="ab"/>
      </w:pPr>
      <w:r w:rsidRPr="003D45DA">
        <w:t>пчеловодство - с учетом требований, установленных подпунктами 1, 3, 8.1 данного пункта, и при условии направления в единую дирекцию ООПТ уведомления в порядке, предусмотренном подпунктом 11 данного пункта;</w:t>
      </w:r>
    </w:p>
    <w:p w14:paraId="3558AAB8" w14:textId="77777777" w:rsidR="003D45DA" w:rsidRDefault="003D45DA" w:rsidP="003D45DA">
      <w:pPr>
        <w:pStyle w:val="ab"/>
      </w:pPr>
      <w:r w:rsidRPr="003D45DA">
        <w:t>природно-познавательный туризм - с учетом требований, установленных подпунктами 1, 3 данного пункта, и при согласовании с МЛХиП ЯО в порядке, предусмотренном подпунктом 9 данного пункта;</w:t>
      </w:r>
    </w:p>
    <w:p w14:paraId="00FE2B57" w14:textId="77777777" w:rsidR="003D45DA" w:rsidRDefault="003D45DA" w:rsidP="003D45DA">
      <w:pPr>
        <w:pStyle w:val="ab"/>
      </w:pPr>
      <w:r w:rsidRPr="003D45DA">
        <w:t>забор (изъятие) водных ресурсов для целей питьевого, хозяйственно-бытового водоснабжения, для технологических нужд существующих жилых и хозяйственных объектов, прокладка кабельных линий связи (за исключением объектов капитального строительства) методом горизонтального направленного бурения без проведения земляных работ в границах заказника - при согласовании с МЛХиП ЯО в порядке, предусмотренном подпунктом 9 данного пункта, материалов оценки воздействия на окружающую среду, обосновывающих отсутствие негативного воздействия на заказник;</w:t>
      </w:r>
    </w:p>
    <w:p w14:paraId="013701C7" w14:textId="77777777" w:rsidR="003D45DA" w:rsidRDefault="003D45DA" w:rsidP="003D45DA">
      <w:pPr>
        <w:pStyle w:val="ab"/>
      </w:pPr>
      <w:r w:rsidRPr="003D45DA">
        <w:t>любительская и спортивная охота и рыболовство;</w:t>
      </w:r>
    </w:p>
    <w:p w14:paraId="6B4F1ADB" w14:textId="77777777" w:rsidR="003D45DA" w:rsidRDefault="003D45DA" w:rsidP="003D45DA">
      <w:pPr>
        <w:pStyle w:val="ab"/>
      </w:pPr>
      <w:r w:rsidRPr="003D45DA">
        <w:t>рыболовство в научно-исследовательских целях, развитие аквакультуры (рыбоводства) в целях акклиматизации и искусственного воспроизводства водных биологических ресурсов - при согласовании с МЛХиП ЯО в порядке, предусмотренном подпунктом 9 данного пункта;</w:t>
      </w:r>
    </w:p>
    <w:p w14:paraId="1BE77C06" w14:textId="77777777" w:rsidR="003D45DA" w:rsidRDefault="003D45DA" w:rsidP="003D45DA">
      <w:pPr>
        <w:pStyle w:val="ab"/>
      </w:pPr>
      <w:r w:rsidRPr="003D45DA">
        <w:t>использование объектов животного мира в научных, культурно-просветительных, воспитательных, рекреационных и эстетических целях - в соответствии с действующим законодательством Российской Федерации и Ярославской области;</w:t>
      </w:r>
    </w:p>
    <w:p w14:paraId="497525B3" w14:textId="77777777" w:rsidR="003D45DA" w:rsidRDefault="003D45DA" w:rsidP="003D45DA">
      <w:pPr>
        <w:pStyle w:val="ab"/>
      </w:pPr>
      <w:r w:rsidRPr="003D45DA">
        <w:t>непромысловый сбор грибов, ягод, недревесных лесных ресурсов, лекарственных растений;</w:t>
      </w:r>
    </w:p>
    <w:p w14:paraId="59F06F7A" w14:textId="77777777" w:rsidR="003D45DA" w:rsidRDefault="003D45DA" w:rsidP="003D45DA">
      <w:pPr>
        <w:pStyle w:val="ab"/>
      </w:pPr>
      <w:r w:rsidRPr="003D45DA">
        <w:t>заготовка и сбор гражданами валежника для собственных нужд - с учетом требований, установленных подпунктом 7.7 данного пункта, и при согласовании с МЛХиП ЯО в порядке, предусмотренном подпунктом 9 данного пункта;</w:t>
      </w:r>
    </w:p>
    <w:p w14:paraId="5CE2AF30" w14:textId="77777777" w:rsidR="003D45DA" w:rsidRDefault="003D45DA" w:rsidP="003D45DA">
      <w:pPr>
        <w:pStyle w:val="ab"/>
      </w:pPr>
      <w:r w:rsidRPr="003D45DA">
        <w:lastRenderedPageBreak/>
        <w:t>обустройство кормушек и гнездовий для птиц - с учетом требований, установленных подпунктами 1, 8.1 данного пункта, и при условии направления в единую дирекцию ООПТ уведомления в порядке, предусмотренном подпунктом 11 данного пункта;</w:t>
      </w:r>
    </w:p>
    <w:p w14:paraId="6766CABE" w14:textId="77777777" w:rsidR="003D45DA" w:rsidRDefault="003D45DA" w:rsidP="003D45DA">
      <w:pPr>
        <w:pStyle w:val="ab"/>
      </w:pPr>
      <w:r w:rsidRPr="003D45DA">
        <w:t>благоустройство территории, подсадка деревьев и кустарников ценных пород - в соответствии с действующим законодательством Российской Федерации и Ярославской области и при согласовании с МЛХиП ЯО в порядке, предусмотренном подпунктом 9 данного пункта;</w:t>
      </w:r>
    </w:p>
    <w:p w14:paraId="482B163B" w14:textId="77777777" w:rsidR="003D45DA" w:rsidRDefault="003D45DA" w:rsidP="003D45DA">
      <w:pPr>
        <w:pStyle w:val="ab"/>
      </w:pPr>
      <w:r w:rsidRPr="003D45DA">
        <w:t>установка специальных знаков, информирующих о наличии, границах заказника, об ограничениях природопользования на территории заказника, установка ограничителей прохода и проезда - в соответствии с действующим законодательством Российской Федерации и Ярославской области и при согласовании с МЛХиП ЯО в порядке, предусмотренном подпунктом 9 данного пункта;</w:t>
      </w:r>
    </w:p>
    <w:p w14:paraId="5AA3694B" w14:textId="77777777" w:rsidR="003D45DA" w:rsidRDefault="003D45DA" w:rsidP="003D45DA">
      <w:pPr>
        <w:pStyle w:val="ab"/>
      </w:pPr>
      <w:r w:rsidRPr="003D45DA">
        <w:t>осуществление в границах заказника иных мероприятий, не предусмотренных Положением, оказывающих воздействие на окружающую среду, - при согласовании с МЛХиП ЯО в порядке, предусмотренном подпунктом 9 данного пункта, материалов, обосновывающих отсутствие негативного воздействия на заказник.</w:t>
      </w:r>
    </w:p>
    <w:p w14:paraId="1C30B7FA" w14:textId="77777777" w:rsidR="003D45DA" w:rsidRDefault="003D45DA" w:rsidP="003D45DA">
      <w:pPr>
        <w:pStyle w:val="ab"/>
      </w:pPr>
      <w:r w:rsidRPr="003D45DA">
        <w:t>3. Виды разрешенного использования земельных участков в границах заказника.</w:t>
      </w:r>
    </w:p>
    <w:p w14:paraId="53F24E91" w14:textId="77777777" w:rsidR="003D45DA" w:rsidRDefault="003D45DA" w:rsidP="003D45DA">
      <w:pPr>
        <w:pStyle w:val="ab"/>
      </w:pPr>
      <w:r w:rsidRPr="003D45DA">
        <w:t>3.1.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категория которых не установлена, определяются следующие основные виды разрешенного использования земельных участков:</w:t>
      </w:r>
    </w:p>
    <w:p w14:paraId="3933AAAF" w14:textId="77777777" w:rsidR="003D45DA" w:rsidRDefault="003D45DA" w:rsidP="003D45DA">
      <w:pPr>
        <w:pStyle w:val="ab"/>
      </w:pPr>
      <w:r w:rsidRPr="003D45DA">
        <w:t>- деятельность по особой охране и изучению природы;</w:t>
      </w:r>
    </w:p>
    <w:p w14:paraId="220BB2E9" w14:textId="77777777" w:rsidR="003D45DA" w:rsidRDefault="003D45DA" w:rsidP="003D45DA">
      <w:pPr>
        <w:pStyle w:val="ab"/>
      </w:pPr>
      <w:r w:rsidRPr="003D45DA">
        <w:t>- охрана природных территорий.</w:t>
      </w:r>
    </w:p>
    <w:p w14:paraId="6DD3E4A6" w14:textId="77777777" w:rsidR="003D45DA" w:rsidRDefault="003D45DA" w:rsidP="003D45DA">
      <w:pPr>
        <w:pStyle w:val="ab"/>
      </w:pPr>
      <w:r>
        <w:t>3</w:t>
      </w:r>
      <w:r w:rsidRPr="003D45DA">
        <w:t>.2. Для расположенных в границах заказника земельных участков из состава земель любых категорий, а также земель, не прошедших государственный кадастровый учет либо категория которых не установлена, определяются следующие вспомогательные виды разрешенного использования земельных участков:</w:t>
      </w:r>
    </w:p>
    <w:p w14:paraId="63B7F968" w14:textId="77777777" w:rsidR="003D45DA" w:rsidRDefault="003D45DA" w:rsidP="003D45DA">
      <w:pPr>
        <w:pStyle w:val="ab"/>
      </w:pPr>
      <w:r w:rsidRPr="003D45DA">
        <w:t>- сенокошение;</w:t>
      </w:r>
    </w:p>
    <w:p w14:paraId="561B662D" w14:textId="77777777" w:rsidR="003D45DA" w:rsidRDefault="003D45DA" w:rsidP="003D45DA">
      <w:pPr>
        <w:pStyle w:val="ab"/>
      </w:pPr>
      <w:r w:rsidRPr="003D45DA">
        <w:t>- выращивание зерновых и иных сельскохозяйственных культур;</w:t>
      </w:r>
    </w:p>
    <w:p w14:paraId="7A4396C8" w14:textId="77777777" w:rsidR="003D45DA" w:rsidRDefault="003D45DA" w:rsidP="003D45DA">
      <w:pPr>
        <w:pStyle w:val="ab"/>
      </w:pPr>
      <w:r w:rsidRPr="003D45DA">
        <w:t>- пчеловодство (без размещения капитальных строений и сооружений);</w:t>
      </w:r>
    </w:p>
    <w:p w14:paraId="3ECABD65" w14:textId="77777777" w:rsidR="003D45DA" w:rsidRDefault="003D45DA" w:rsidP="003D45DA">
      <w:pPr>
        <w:pStyle w:val="ab"/>
      </w:pPr>
      <w:r w:rsidRPr="003D45DA">
        <w:t>- природно-познавательный туризм (без размещения капитальных строений и сооружений);</w:t>
      </w:r>
    </w:p>
    <w:p w14:paraId="736191E0" w14:textId="77777777" w:rsidR="003D45DA" w:rsidRDefault="003D45DA" w:rsidP="003D45DA">
      <w:pPr>
        <w:pStyle w:val="ab"/>
      </w:pPr>
      <w:r w:rsidRPr="003D45DA">
        <w:t>- охота и рыбалка (без размещения капитальных строений и сооружений).</w:t>
      </w:r>
    </w:p>
    <w:p w14:paraId="6791940E" w14:textId="77777777" w:rsidR="003D45DA" w:rsidRDefault="003D45DA" w:rsidP="003D45DA">
      <w:pPr>
        <w:pStyle w:val="ab"/>
      </w:pPr>
      <w:r w:rsidRPr="003D45DA">
        <w:t>3.3. Деятельность, предусмотренная основными видами разрешенного использования земельных участков, а также вспомогательными видами разрешенного использования земельных участков, осуществляется в соответствии с требованиями, установленными подпунктами 1, 2, 4 - 10 данного пункта.</w:t>
      </w:r>
    </w:p>
    <w:p w14:paraId="33F30411" w14:textId="77777777" w:rsidR="003D45DA" w:rsidRDefault="003D45DA" w:rsidP="003D45DA">
      <w:pPr>
        <w:pStyle w:val="ab"/>
      </w:pPr>
      <w:r w:rsidRPr="003D45DA">
        <w:lastRenderedPageBreak/>
        <w:t>3.4. Виды разрешенного использования земельных участков, указанные в подпунктах 3.1, 3.2 данного пункта, не распространяются на случаи размещения линейных объектов. Размещение линейных объектов в границах заказника осуществляется в соответствии с требованиями, установленными подпунктами 1, 2, 4 - 10 данного пункта. Размещение линейных объектов в границах заказника не допускается в случаях, если их размещение причиняет вред природным комплексам и их компонентам.</w:t>
      </w:r>
    </w:p>
    <w:p w14:paraId="0825A2D5" w14:textId="61C40032" w:rsidR="003D45DA" w:rsidRDefault="003D45DA" w:rsidP="003D45DA">
      <w:pPr>
        <w:pStyle w:val="ab"/>
      </w:pPr>
      <w:r w:rsidRPr="003D45DA">
        <w:t>4. Строительство, реконструкция, капитальный ремонт объектов капитального строительства в границах заказника запрещены, за исключением размещения линейных объектов в случаях, предусмотренных подпунктом 3.4 данного пункта. Строительство, реконструкция, капитальный ремонт объектов капитального строительства осуществляются в специально выделенных зонах ограниченного хозяйственного использования, которые выделяются постановлением Правительства области на основании положительного заключения государственной экологической экспертизы.</w:t>
      </w:r>
    </w:p>
    <w:p w14:paraId="4CEFBDDE" w14:textId="77777777" w:rsidR="006C4C35" w:rsidRDefault="003D45DA" w:rsidP="003D45DA">
      <w:pPr>
        <w:pStyle w:val="ab"/>
      </w:pPr>
      <w:r w:rsidRPr="003D45DA">
        <w:t>5. Осуществление водохозяйственных мероприятий, связанных с охраной и реабилитацией водных объектов, а также предотвращением негативного воздействия вод, в том числе расчистка и дноуглубление водных объектов с целью их реабилитации, берегоукрепление, осуществление деятельности в сфере охотничьего хозяйства, организации рыболовства и развития аквакультуры (рыбоводства), в том числе создание и эксплуатация объектов инфраструктуры, допускаются в специально выделенных в заказнике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w:t>
      </w:r>
    </w:p>
    <w:p w14:paraId="1BF44448" w14:textId="5DA09466" w:rsidR="003D45DA" w:rsidRDefault="003D45DA" w:rsidP="003D45DA">
      <w:pPr>
        <w:pStyle w:val="ab"/>
      </w:pPr>
      <w:r w:rsidRPr="003D45DA">
        <w:t>6. Пользование объектами животного мира, отнесенными к объектам охоты, осуществляется в соответствии с действующим законодательством Российской Федерации и Ярославской области.</w:t>
      </w:r>
    </w:p>
    <w:p w14:paraId="41506107" w14:textId="77777777" w:rsidR="006C4C35" w:rsidRDefault="003D45DA" w:rsidP="003D45DA">
      <w:pPr>
        <w:pStyle w:val="ab"/>
      </w:pPr>
      <w:r w:rsidRPr="003D45DA">
        <w:t>7. Проведение выборочных и сплошных рубок древесных насаждений.</w:t>
      </w:r>
    </w:p>
    <w:p w14:paraId="68097737" w14:textId="77777777" w:rsidR="006C4C35" w:rsidRDefault="003D45DA" w:rsidP="003D45DA">
      <w:pPr>
        <w:pStyle w:val="ab"/>
      </w:pPr>
      <w:r w:rsidRPr="003D45DA">
        <w:t>7.1. Сплошные рубки лесных насаждений на территории заказника осуществляются в соответствии с лесным законодательством только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9887F5A" w14:textId="116DC8C0" w:rsidR="003D45DA" w:rsidRDefault="003D45DA" w:rsidP="003D45DA">
      <w:pPr>
        <w:pStyle w:val="ab"/>
      </w:pPr>
      <w:r w:rsidRPr="003D45DA">
        <w:t xml:space="preserve">7.2. Проведение выборочных и сплошных рубок (за исключением рубок, указанных в подпунктах 7.4, 7.5 данного пункта) допускается, за исключением особо охранных частей заказника, особо защитных участков леса, а также мест обитания (произрастания) редких и исчезающих видов, в специально выделенных в заказнике зонах ограниченного хозяйственного использования. Такие зоны выделяются постановлением Правительства области на основании положительного заключения государственной экологической экспертизы, подтверждающего допустимость воздействия планируемого использования лесов и </w:t>
      </w:r>
      <w:r w:rsidRPr="003D45DA">
        <w:lastRenderedPageBreak/>
        <w:t>иных покрытых древесной и древесно-кустарниковой растительностью участков на охраняемые природные объекты и комплексы заказника.</w:t>
      </w:r>
    </w:p>
    <w:p w14:paraId="1DD323E5" w14:textId="77777777" w:rsidR="006C4C35" w:rsidRDefault="003D45DA" w:rsidP="003D45DA">
      <w:pPr>
        <w:pStyle w:val="ab"/>
      </w:pPr>
      <w:r w:rsidRPr="003D45DA">
        <w:t>Документы, обосновывающие необходимость осуществления рубок, должны содержать перечень и схемы размещения участков в границах заказника для осуществления рубок, назначенных на основании материалов лесоустройства, проектов освоения лесов, результатов лесопатологического обследования (в отношении земель лесного фонда) либо на основании акта обследования насаждений или проектной документации по строительству, реконструкции и эксплуатации линейных объектов, при соблюдении следующих обязательных условий:</w:t>
      </w:r>
    </w:p>
    <w:p w14:paraId="4146E070" w14:textId="77777777" w:rsidR="006C4C35" w:rsidRDefault="003D45DA" w:rsidP="003D45DA">
      <w:pPr>
        <w:pStyle w:val="ab"/>
      </w:pPr>
      <w:r w:rsidRPr="003D45DA">
        <w:t>- рубки осуществляются преимущественно в зимний период с целью предотвращения нарушения почвенного покрова на территории заказника;</w:t>
      </w:r>
    </w:p>
    <w:p w14:paraId="27E7F751" w14:textId="77777777" w:rsidR="006C4C35" w:rsidRDefault="003D45DA" w:rsidP="003D45DA">
      <w:pPr>
        <w:pStyle w:val="ab"/>
      </w:pPr>
      <w:r w:rsidRPr="003D45DA">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захламление лесов отходами;</w:t>
      </w:r>
    </w:p>
    <w:p w14:paraId="7AED9265" w14:textId="77777777" w:rsidR="006C4C35" w:rsidRDefault="003D45DA" w:rsidP="003D45DA">
      <w:pPr>
        <w:pStyle w:val="ab"/>
      </w:pPr>
      <w:r w:rsidRPr="003D45DA">
        <w:t>- не допускаются повреждение лесных насаждений, растительного покрова и почв за пределами лесосеки, уничтожение верхнего плодородного слоя почвы вне волоков и погрузочных площадок, вывозка, трелевка древесины в места, не предусмотренные технологической картой разработки лесосеки, использование русел рек и ручьев в качестве трасс волоков и лесных дорог, оставление не вывезенной в установленный срок древесины на лесосеке, невыполнение или несвоевременное выполнение работ по очистке лесосеки (делянки);</w:t>
      </w:r>
    </w:p>
    <w:p w14:paraId="4F95E530" w14:textId="77777777" w:rsidR="006C4C35" w:rsidRDefault="003D45DA" w:rsidP="003D45DA">
      <w:pPr>
        <w:pStyle w:val="ab"/>
      </w:pPr>
      <w:r w:rsidRPr="003D45DA">
        <w:t>- проводятся мероприятия по лесовосстановлению либо осуществляются компенсационные выплаты в соответствии с действующим законодательством.</w:t>
      </w:r>
    </w:p>
    <w:p w14:paraId="2284AD2B" w14:textId="77777777" w:rsidR="006C4C35" w:rsidRDefault="003D45DA" w:rsidP="003D45DA">
      <w:pPr>
        <w:pStyle w:val="ab"/>
      </w:pPr>
      <w:r w:rsidRPr="003D45DA">
        <w:t>7.3. МЛХиП ЯО не менее чем за 5 календарных дней до начала предполагаемого срока использования лесного участка в заказнике направляет в единую дирекцию ООПТ копию лесной декларации.</w:t>
      </w:r>
    </w:p>
    <w:p w14:paraId="6AE28DEE" w14:textId="77777777" w:rsidR="006C4C35" w:rsidRDefault="003D45DA" w:rsidP="003D45DA">
      <w:pPr>
        <w:pStyle w:val="ab"/>
      </w:pPr>
      <w:r w:rsidRPr="003D45DA">
        <w:t>При поступлении в МЛХиП ЯО официальных сведений о выявлении на запланированных к рубке участках территории заказника мест обитания (произрастания) редких и исчезающих видов указанные сведения в срок не более 3 рабочих дней с момента их поступления направляются лесопользователю для учета при проведении рубок в соответствии с лесной декларацией на текущий период, а также при подготовке и согласовании лесной декларации на очередной срок.</w:t>
      </w:r>
    </w:p>
    <w:p w14:paraId="395A3646" w14:textId="77777777" w:rsidR="006C4C35" w:rsidRDefault="003D45DA" w:rsidP="003D45DA">
      <w:pPr>
        <w:pStyle w:val="ab"/>
      </w:pPr>
      <w:r w:rsidRPr="003D45DA">
        <w:t xml:space="preserve">Сведения о наличии на территории заказника мест обитания (произрастания) редких и исчезающих видов МЛХиП ЯО получает в рамках проведения работ по обследованию особо охраняемых природных территорий. В случае если у единой дирекции ООПТ, организаций и граждан, ведущих исследовательскую деятельность по изучению редких и исчезающих видов, научно-исследовательских и проектных организаций, проводящих экологические исследования (изыскания) в границах заказника, имеются сведения о наличии на территории заказника мест обитания (произрастания) редких и исчезающих </w:t>
      </w:r>
      <w:r w:rsidRPr="003D45DA">
        <w:lastRenderedPageBreak/>
        <w:t>видов, указанные сведения направляются в адрес МЛХиП ЯО на бумажном носителе или по электронной почте. Информация о почтовом адресе и адресе электронной почты МЛХиП ЯО размещается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69292F53" w14:textId="77777777" w:rsidR="006C4C35" w:rsidRDefault="003D45DA" w:rsidP="003D45DA">
      <w:pPr>
        <w:pStyle w:val="ab"/>
      </w:pPr>
      <w:r w:rsidRPr="003D45DA">
        <w:t>К указанным сведениям прикладываются:</w:t>
      </w:r>
    </w:p>
    <w:p w14:paraId="4A1720C1" w14:textId="77777777" w:rsidR="006C4C35" w:rsidRDefault="003D45DA" w:rsidP="003D45DA">
      <w:pPr>
        <w:pStyle w:val="ab"/>
      </w:pPr>
      <w:r w:rsidRPr="003D45DA">
        <w:t>- копии документов, подтверждающих наличие редких и исчезающих видов в границах заказника;</w:t>
      </w:r>
    </w:p>
    <w:p w14:paraId="4FA42C1A" w14:textId="77777777" w:rsidR="006C4C35" w:rsidRDefault="003D45DA" w:rsidP="003D45DA">
      <w:pPr>
        <w:pStyle w:val="ab"/>
      </w:pPr>
      <w:r w:rsidRPr="003D45DA">
        <w:t>- схема границ заказника и (или) лесного квартала с указанием места (мест) обнаружения редких и исчезающих видов;</w:t>
      </w:r>
    </w:p>
    <w:p w14:paraId="53DDC9DB" w14:textId="77777777" w:rsidR="006C4C35" w:rsidRDefault="003D45DA" w:rsidP="003D45DA">
      <w:pPr>
        <w:pStyle w:val="ab"/>
      </w:pPr>
      <w:r w:rsidRPr="003D45DA">
        <w:t>- копии документов, подтверждающих наличие опыта работы в области изучения редких и исчезающих видов (представление указанных документов не требуется в случаях, если сведения направляются единой дирекцией ООПТ, членами комиссии по Красной книге Ярославской области).</w:t>
      </w:r>
    </w:p>
    <w:p w14:paraId="4EE550C1" w14:textId="77777777" w:rsidR="006C4C35" w:rsidRDefault="003D45DA" w:rsidP="003D45DA">
      <w:pPr>
        <w:pStyle w:val="ab"/>
      </w:pPr>
      <w:r w:rsidRPr="003D45DA">
        <w:t>7.4. Допускается проведение выборочных рубок лесных насаждений при осуществлении ухода за лесами с сохранением на лесосеках части лесных насаждений, необходимых для обеспечения жизнедеятельности животных, при наличии материалов, обосновывающих отсутствие негативного воздействия на заказник.</w:t>
      </w:r>
    </w:p>
    <w:p w14:paraId="4070FA4A" w14:textId="77777777" w:rsidR="006C4C35" w:rsidRDefault="003D45DA" w:rsidP="003D45DA">
      <w:pPr>
        <w:pStyle w:val="ab"/>
      </w:pPr>
      <w:r w:rsidRPr="003D45DA">
        <w:t>Рубки ухода в молодняках, а также рубки, необходимые для проведения мероприятий по лесовосстановлению, осуществляются в соответствии с лесным законодательством вне периода размножения и миграции, гнездования и выращивания потомства объектов животного мира (с апреля по июнь включительно).</w:t>
      </w:r>
    </w:p>
    <w:p w14:paraId="48BD0043" w14:textId="77777777" w:rsidR="006C4C35" w:rsidRDefault="006C4C35" w:rsidP="003D45DA">
      <w:pPr>
        <w:pStyle w:val="ab"/>
      </w:pPr>
      <w:r>
        <w:t>С</w:t>
      </w:r>
      <w:r w:rsidR="003D45DA" w:rsidRPr="003D45DA">
        <w:t>анитарные рубки, уборка неликвидной древесины, иные санитарно-оздоровительные мероприятия проводятся в случае возникновения пожарной опасности в лесах либо очагов вредителей и болезней леса при наличии соответствующих рекомендаций в акте лесопатологического обследования.</w:t>
      </w:r>
    </w:p>
    <w:p w14:paraId="3EBD1CF8" w14:textId="77777777" w:rsidR="006C4C35" w:rsidRDefault="003D45DA" w:rsidP="003D45DA">
      <w:pPr>
        <w:pStyle w:val="ab"/>
      </w:pPr>
      <w:r w:rsidRPr="003D45DA">
        <w:t>Допускается проведение сплошных и выборочных рубок лесных насаждений в целях осуществления противопожарного обустройства лесов при отсутствии альтернативных вариантов размещения объектов (просеки, противопожарные разрывы, пожарные водоемы, противопожарные минерализованные полосы) и осуществления предусмотренных лесным законодательством мер, направленных на предупреждение лесных пожаров.</w:t>
      </w:r>
    </w:p>
    <w:p w14:paraId="171E4F45" w14:textId="77777777" w:rsidR="003D45DA" w:rsidRPr="003D45DA" w:rsidRDefault="003D45DA" w:rsidP="003D45DA">
      <w:pPr>
        <w:pStyle w:val="ab"/>
      </w:pPr>
      <w:r w:rsidRPr="003D45DA">
        <w:t>Рубки и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лесов, повышения продуктивности лесов и сохранения их полезных функций.</w:t>
      </w:r>
    </w:p>
    <w:p w14:paraId="0C89A749" w14:textId="77777777" w:rsidR="006C4C35" w:rsidRDefault="003D45DA" w:rsidP="003D45DA">
      <w:pPr>
        <w:pStyle w:val="ab"/>
      </w:pPr>
      <w:r w:rsidRPr="003D45DA">
        <w:lastRenderedPageBreak/>
        <w:t>7.5. Санитарные рубки древесных насаждений, кустарников и подроста на землях, не относящихся к лесному фонду, иные санитарно-оздоровительные либо противопожарные мероприятия проводятся по согласованию с МЛХиП ЯО.</w:t>
      </w:r>
    </w:p>
    <w:p w14:paraId="65B9894E" w14:textId="77777777" w:rsidR="006C4C35" w:rsidRDefault="003D45DA" w:rsidP="003D45DA">
      <w:pPr>
        <w:pStyle w:val="ab"/>
      </w:pPr>
      <w:r w:rsidRPr="003D45DA">
        <w:t>Санитарные рубки, санитарно-оздоровительные либо противопожарные мероприятия осуществляются в целях предупреждения негативного влияния на заказник, охраняемые природные объекты и комплексы в случае распространения выявленных очагов вредителей и болезней или возникновения пожаров в связи с произошедшим усыханием, падением деревьев, последствиями ветровала, бурелома, а также в целях противопожарного обустройства территории, повышения продуктивности древесных насаждений и сохранения их полезных функций.</w:t>
      </w:r>
    </w:p>
    <w:p w14:paraId="2EC41B41" w14:textId="77777777" w:rsidR="006C4C35" w:rsidRDefault="003D45DA" w:rsidP="003D45DA">
      <w:pPr>
        <w:pStyle w:val="ab"/>
      </w:pPr>
      <w:r w:rsidRPr="003D45DA">
        <w:t>Для получения согласования заявители (пользователи, владельцы и собственники земельных участков) направляют на согласование в МЛХиП ЯО документы, обосновывающие необходимость осуществления санитарных рубок, санитарно-оздоровительных либо противопожарных мероприятий. Документы направляются на бумажном носителе или по электронной почте. Органы исполнительной власти Ярославской области, органы местного самоуправления муниципальных образований Ярославской области (далее - ОМСУ) направляют указанные документы посредством единой системы электронного документооборота органов государственной власти Ярославской области (далее - ЕСЭД).</w:t>
      </w:r>
    </w:p>
    <w:p w14:paraId="4E5A5C23" w14:textId="77777777" w:rsidR="006C4C35" w:rsidRDefault="003D45DA" w:rsidP="003D45DA">
      <w:pPr>
        <w:pStyle w:val="ab"/>
      </w:pPr>
      <w:r w:rsidRPr="003D45DA">
        <w:t>Информация о почтовом адресе и адресе электронной почты МЛХиП ЯО размещается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4DBDDAA0" w14:textId="77777777" w:rsidR="006C4C35" w:rsidRDefault="003D45DA" w:rsidP="003D45DA">
      <w:pPr>
        <w:pStyle w:val="ab"/>
      </w:pPr>
      <w:r w:rsidRPr="003D45DA">
        <w:t>7.5.1. Перечень документов, обосновывающих необходимость осуществления мероприятий:</w:t>
      </w:r>
    </w:p>
    <w:p w14:paraId="51C2CFDA" w14:textId="77777777" w:rsidR="006C4C35" w:rsidRDefault="003D45DA" w:rsidP="003D45DA">
      <w:pPr>
        <w:pStyle w:val="ab"/>
      </w:pPr>
      <w:r w:rsidRPr="003D45DA">
        <w:t>- заявление о согласовании проведения мероприятий с указанием сроков их проведения и реквизитов разрешения на добывание редких и исчезающих видов (в случае если ранее такое разрешение было получено заявителем);</w:t>
      </w:r>
    </w:p>
    <w:p w14:paraId="5D51791F" w14:textId="77777777" w:rsidR="006C4C35" w:rsidRDefault="003D45DA" w:rsidP="003D45DA">
      <w:pPr>
        <w:pStyle w:val="ab"/>
      </w:pPr>
      <w:r w:rsidRPr="003D45DA">
        <w:t>- перечень и схемы размещения участков в границах заказника, на которых будут осуществлены мероприятия;</w:t>
      </w:r>
    </w:p>
    <w:p w14:paraId="1D684330" w14:textId="77777777" w:rsidR="006C4C35" w:rsidRDefault="003D45DA" w:rsidP="003D45DA">
      <w:pPr>
        <w:pStyle w:val="ab"/>
      </w:pPr>
      <w:r w:rsidRPr="003D45DA">
        <w:t>- документы, подтверждающие право пользования, владения или собственности в отношении земельных участков, на которых предполагается осуществление мероприятий, доверенность представителя заявителя (в случае если документы представляются представителем заявителя);</w:t>
      </w:r>
    </w:p>
    <w:p w14:paraId="6B5E4001" w14:textId="77777777" w:rsidR="006C4C35" w:rsidRDefault="003D45DA" w:rsidP="003D45DA">
      <w:pPr>
        <w:pStyle w:val="ab"/>
      </w:pPr>
      <w:r w:rsidRPr="003D45DA">
        <w:t>- акты обследования насаждений, предусматривающие осуществление мероприятий.</w:t>
      </w:r>
    </w:p>
    <w:p w14:paraId="260CCE76" w14:textId="77777777" w:rsidR="006C4C35" w:rsidRDefault="003D45DA" w:rsidP="003D45DA">
      <w:pPr>
        <w:pStyle w:val="ab"/>
      </w:pPr>
      <w:r w:rsidRPr="003D45DA">
        <w:t>Обследование насаждений и подготовка акта обследования насаждений осуществляются с участием специалистов, обладающих специальными знаниями в сфере ботаники, зеленого или лесного хозяйства, а также представителей соответствующих ОМСУ.</w:t>
      </w:r>
    </w:p>
    <w:p w14:paraId="1EFA69FA" w14:textId="77777777" w:rsidR="006C4C35" w:rsidRDefault="003D45DA" w:rsidP="003D45DA">
      <w:pPr>
        <w:pStyle w:val="ab"/>
      </w:pPr>
      <w:r w:rsidRPr="003D45DA">
        <w:lastRenderedPageBreak/>
        <w:t>В случаях если предусмотрены вырубка угрожающих падением или находящихся в аварийном состоянии деревьев, обрубка ветвей и (или) удаление отдельных стволов многоствольных деревьев и кустарников, а также уборка упавших стволов и ветвей деревьев, расположенных на территориях общего пользования, заявитель представляет фотоматериалы, подтверждающие необходимость осуществления указанных мероприятий, и контактные данные представителя заявителя для оперативной связи (фамилия, имя, отчество (при наличии), должность, номер телефона, адрес электронной почты). В случае если вырубку планируется осуществить в период с апреля по июнь включительно, проводятся мероприятия, указанные в подпункте 7.5.4 данного пункта.</w:t>
      </w:r>
    </w:p>
    <w:p w14:paraId="7EF186C0" w14:textId="77777777" w:rsidR="006C4C35" w:rsidRDefault="003D45DA" w:rsidP="003D45DA">
      <w:pPr>
        <w:pStyle w:val="ab"/>
      </w:pPr>
      <w:r w:rsidRPr="003D45DA">
        <w:t>7.5.2. В срок, не превышающий 30 календарных дней с момента поступления документов, обосновывающих необходимость осуществления мероприятий, указанных в подпункте 7.5.1 данного пункта, МЛХиП ЯО:</w:t>
      </w:r>
    </w:p>
    <w:p w14:paraId="5A9F6830" w14:textId="77777777" w:rsidR="006C4C35" w:rsidRDefault="003D45DA" w:rsidP="003D45DA">
      <w:pPr>
        <w:pStyle w:val="ab"/>
      </w:pPr>
      <w:r w:rsidRPr="003D45DA">
        <w:t>- регистрирует обращение в ЕСЭД;</w:t>
      </w:r>
    </w:p>
    <w:p w14:paraId="4DE155F7" w14:textId="77777777" w:rsidR="006C4C35" w:rsidRDefault="003D45DA" w:rsidP="003D45DA">
      <w:pPr>
        <w:pStyle w:val="ab"/>
      </w:pPr>
      <w:r w:rsidRPr="003D45DA">
        <w:t>- рассматривает поступившие документы;</w:t>
      </w:r>
    </w:p>
    <w:p w14:paraId="70EB432C" w14:textId="77777777" w:rsidR="006C4C35" w:rsidRDefault="003D45DA" w:rsidP="003D45DA">
      <w:pPr>
        <w:pStyle w:val="ab"/>
      </w:pPr>
      <w:r w:rsidRPr="003D45DA">
        <w:t>- направляет заявителю почтовым отправлением либо посредством ЕСЭД (в случае, если заявителем является орган исполнительной власти Ярославской области, ОМСУ) письмо о согласовании мероприятий или письмо об отказе в согласовании мероприятий (с указанием причин отказа).</w:t>
      </w:r>
    </w:p>
    <w:p w14:paraId="2ADF70E3" w14:textId="77777777" w:rsidR="006C4C35" w:rsidRDefault="003D45DA" w:rsidP="003D45DA">
      <w:pPr>
        <w:pStyle w:val="ab"/>
      </w:pPr>
      <w:r w:rsidRPr="003D45DA">
        <w:t>7.5.3. Мотивированный отказ в согласовании мероприятий оформляется в случаях, если:</w:t>
      </w:r>
    </w:p>
    <w:p w14:paraId="22F90D24" w14:textId="77777777" w:rsidR="006C4C35" w:rsidRDefault="003D45DA" w:rsidP="003D45DA">
      <w:pPr>
        <w:pStyle w:val="ab"/>
      </w:pPr>
      <w:r w:rsidRPr="003D45DA">
        <w:t>- заявителем не представлены либо представлены не в полном объеме документы, представление которых предусмотрено подпунктом 7.5.1 данного пункта, и (или) представленные документы не соответствуют установленным требованиям;</w:t>
      </w:r>
    </w:p>
    <w:p w14:paraId="55822E72" w14:textId="77777777" w:rsidR="006C4C35" w:rsidRDefault="003D45DA" w:rsidP="003D45DA">
      <w:pPr>
        <w:pStyle w:val="ab"/>
      </w:pPr>
      <w:r w:rsidRPr="003D45DA">
        <w:t>- на земельных участках, на которых предполагается осуществление мероприятий, имеются места обитания (произрастания) редких и исчезающих видов и заявителем не получено в установленном порядке разрешение на добывание редких и исчезающих видов;</w:t>
      </w:r>
    </w:p>
    <w:p w14:paraId="0A28E2F1" w14:textId="77777777" w:rsidR="006C4C35" w:rsidRDefault="003D45DA" w:rsidP="003D45DA">
      <w:pPr>
        <w:pStyle w:val="ab"/>
      </w:pPr>
      <w:r w:rsidRPr="003D45DA">
        <w:t>- осуществление мероприятий планируется в период размножения и миграции, гнездования и выращивания потомства объектов животного мира (с апреля по июнь включительно), за исключением случаев, указанных в подпункте 7.5.4 данного пункта;</w:t>
      </w:r>
    </w:p>
    <w:p w14:paraId="201F8879" w14:textId="77777777" w:rsidR="006C4C35" w:rsidRDefault="003D45DA" w:rsidP="003D45DA">
      <w:pPr>
        <w:pStyle w:val="ab"/>
      </w:pPr>
      <w:r w:rsidRPr="003D45DA">
        <w:t>- на земельных участках, на которых предполагается осуществление мероприятий, имеются гнезда, норы или другие места обитания, размножения всех видов боровой дичи, ценных в хозяйственном, научном и культурном отношении диких охотничьих животных;</w:t>
      </w:r>
    </w:p>
    <w:p w14:paraId="55223F88" w14:textId="77777777" w:rsidR="006C4C35" w:rsidRDefault="003D45DA" w:rsidP="003D45DA">
      <w:pPr>
        <w:pStyle w:val="ab"/>
      </w:pPr>
      <w:r w:rsidRPr="003D45DA">
        <w:t>- обращение содержит недостоверную информацию;</w:t>
      </w:r>
    </w:p>
    <w:p w14:paraId="04092B3D" w14:textId="77777777" w:rsidR="006C4C35" w:rsidRDefault="003D45DA" w:rsidP="003D45DA">
      <w:pPr>
        <w:pStyle w:val="ab"/>
      </w:pPr>
      <w:r w:rsidRPr="003D45DA">
        <w:t>- представленные документы не соответствуют требованиям действующего законодательства.</w:t>
      </w:r>
    </w:p>
    <w:p w14:paraId="0083F044" w14:textId="77777777" w:rsidR="006C4C35" w:rsidRDefault="003D45DA" w:rsidP="003D45DA">
      <w:pPr>
        <w:pStyle w:val="ab"/>
      </w:pPr>
      <w:r w:rsidRPr="003D45DA">
        <w:lastRenderedPageBreak/>
        <w:t>После устранения замечаний, указанных в мотивированном отказе в согласовании мероприятий (за исключением замечаний, указанных в абзаце пятом данного подпункта), заявитель имеет право повторно обратиться в МЛХиП ЯО для получения согласования мероприятий.</w:t>
      </w:r>
    </w:p>
    <w:p w14:paraId="12CD56FB" w14:textId="77777777" w:rsidR="006C4C35" w:rsidRDefault="003D45DA" w:rsidP="003D45DA">
      <w:pPr>
        <w:pStyle w:val="ab"/>
      </w:pPr>
      <w:r w:rsidRPr="003D45DA">
        <w:t>При отсутствии оснований для отказа МЛХиП ЯО оформляет письмо о согласовании мероприятий.</w:t>
      </w:r>
    </w:p>
    <w:p w14:paraId="4D4F7826" w14:textId="77777777" w:rsidR="006C4C35" w:rsidRDefault="003D45DA" w:rsidP="003D45DA">
      <w:pPr>
        <w:pStyle w:val="ab"/>
      </w:pPr>
      <w:r w:rsidRPr="003D45DA">
        <w:t>7.5.4. В случае если предусмотрена вырубка угрожающих падением или находящихся в аварийном состоянии деревьев (отдельных стволов, ветвей), осуществление вырубки допускается в период с апреля по июнь включительно в целях предотвращения нанесения вреда жизни и здоровью граждан и объектам животного мира.</w:t>
      </w:r>
    </w:p>
    <w:p w14:paraId="1A19C0F5" w14:textId="77777777" w:rsidR="006C4C35" w:rsidRDefault="003D45DA" w:rsidP="003D45DA">
      <w:pPr>
        <w:pStyle w:val="ab"/>
      </w:pPr>
      <w:r w:rsidRPr="003D45DA">
        <w:t>С целью установления наличия или отсутствия гнезд птиц, дупел, щелей и иных закрытых мест, используемых объектами животного мира для выращивания потомства, намеченные для рубки деревья обследуются специальной комиссией, образуемой МЛХиП ЯО.</w:t>
      </w:r>
    </w:p>
    <w:p w14:paraId="3B3CC0EE" w14:textId="77777777" w:rsidR="006C4C35" w:rsidRDefault="003D45DA" w:rsidP="003D45DA">
      <w:pPr>
        <w:pStyle w:val="ab"/>
      </w:pPr>
      <w:r w:rsidRPr="003D45DA">
        <w:t>В состав комиссии включаются представители единой дирекции ООПТ, собственника (владельца, пользователя) земельного участка. В состав комиссии по согласованию включаются специалисты, обладающие специальными знаниями в сфере охраны окружающей среды и природопользования, касающимися биологического разнообразия, представители соответствующих ОМСУ.</w:t>
      </w:r>
    </w:p>
    <w:p w14:paraId="0F0AE5B7" w14:textId="77777777" w:rsidR="006C4C35" w:rsidRDefault="003D45DA" w:rsidP="003D45DA">
      <w:pPr>
        <w:pStyle w:val="ab"/>
      </w:pPr>
      <w:r w:rsidRPr="003D45DA">
        <w:t>Члены комиссии производят осмотр намеченных для рубки деревьев. По результатам осмотра единой дирекцией ООПТ формируется акт осмотра, который должен содержать:</w:t>
      </w:r>
    </w:p>
    <w:p w14:paraId="056B7613" w14:textId="77777777" w:rsidR="006C4C35" w:rsidRDefault="003D45DA" w:rsidP="003D45DA">
      <w:pPr>
        <w:pStyle w:val="ab"/>
      </w:pPr>
      <w:r w:rsidRPr="003D45DA">
        <w:t>- сведения о количестве угрожающих падением или находящихся в аварийном состоянии деревьев (отдельных стволов, ветвей);</w:t>
      </w:r>
    </w:p>
    <w:p w14:paraId="7EC6221E" w14:textId="77777777" w:rsidR="006C4C35" w:rsidRDefault="003D45DA" w:rsidP="003D45DA">
      <w:pPr>
        <w:pStyle w:val="ab"/>
      </w:pPr>
      <w:r w:rsidRPr="003D45DA">
        <w:t>- сведения о наличии или об отсутствии на деревьях гнезд птиц, дупел, щелей и иных закрытых мест, используемых объектами животного мира для выращивания потомства;</w:t>
      </w:r>
    </w:p>
    <w:p w14:paraId="7E68044C" w14:textId="77777777" w:rsidR="006C4C35" w:rsidRDefault="006C4C35" w:rsidP="003D45DA">
      <w:pPr>
        <w:pStyle w:val="ab"/>
      </w:pPr>
      <w:r>
        <w:t>-</w:t>
      </w:r>
      <w:r w:rsidR="003D45DA" w:rsidRPr="003D45DA">
        <w:t xml:space="preserve"> обоснованные предложения о возможности или невозможности осуществления вырубки деревьев в период с апреля по июнь включительно;</w:t>
      </w:r>
    </w:p>
    <w:p w14:paraId="076E24A4" w14:textId="77777777" w:rsidR="006C4C35" w:rsidRDefault="003D45DA" w:rsidP="003D45DA">
      <w:pPr>
        <w:pStyle w:val="ab"/>
      </w:pPr>
      <w:r w:rsidRPr="003D45DA">
        <w:t>- сведения о необходимости проведения мероприятий по защите объектов животного мира с указанием перечня таких мероприятий.</w:t>
      </w:r>
    </w:p>
    <w:p w14:paraId="234BBF29" w14:textId="77777777" w:rsidR="006C4C35" w:rsidRDefault="003D45DA" w:rsidP="003D45DA">
      <w:pPr>
        <w:pStyle w:val="ab"/>
      </w:pPr>
      <w:r w:rsidRPr="003D45DA">
        <w:t>После подписания акта осмотра всеми членами комиссии единая дирекция ООПТ направляет подписанный акт осмотра в МЛХиП ЯО по электронной почте для принятия соответствующего решения и направления заявителю письма о согласовании мероприятий или письма об отказе в согласовании мероприятий (с указанием причин отказа).</w:t>
      </w:r>
    </w:p>
    <w:p w14:paraId="01C6D40F" w14:textId="77777777" w:rsidR="006C4C35" w:rsidRDefault="003D45DA" w:rsidP="003D45DA">
      <w:pPr>
        <w:pStyle w:val="ab"/>
      </w:pPr>
      <w:r w:rsidRPr="003D45DA">
        <w:t>Срок работы комиссии с момента создания до момента направления в МЛХиП ЯО акта обследования не должен превышать 23 календарных дней.</w:t>
      </w:r>
    </w:p>
    <w:p w14:paraId="6EF88770" w14:textId="77777777" w:rsidR="006C4C35" w:rsidRDefault="003D45DA" w:rsidP="003D45DA">
      <w:pPr>
        <w:pStyle w:val="ab"/>
      </w:pPr>
      <w:r w:rsidRPr="003D45DA">
        <w:t xml:space="preserve">При осуществлении вырубки (обрезки) деревьев (отдельных стволов, ветвей) не допускается повреждение соседних деревьев и почвенного покрова. Фотоотчет о проведенных мероприятиях направляется заявителем в МЛХиП </w:t>
      </w:r>
      <w:r w:rsidRPr="003D45DA">
        <w:lastRenderedPageBreak/>
        <w:t>ЯО в срок, не превышающий 3 календарных дней с момента завершения мероприятий.</w:t>
      </w:r>
    </w:p>
    <w:p w14:paraId="6B4BA6C7" w14:textId="77777777" w:rsidR="006C4C35" w:rsidRDefault="003D45DA" w:rsidP="003D45DA">
      <w:pPr>
        <w:pStyle w:val="ab"/>
      </w:pPr>
      <w:r w:rsidRPr="003D45DA">
        <w:t>7.6. Рубки лесных насаждений, иные мероприятия по содержанию и использованию лесов, а также рубки древесных насаждений, кустарников и подроста на землях, не относящихся к лесному фонду, производятся под контролем единой дирекции ООПТ.</w:t>
      </w:r>
    </w:p>
    <w:p w14:paraId="175EB833" w14:textId="77777777" w:rsidR="006C4C35" w:rsidRDefault="003D45DA" w:rsidP="003D45DA">
      <w:pPr>
        <w:pStyle w:val="ab"/>
      </w:pPr>
      <w:r w:rsidRPr="003D45DA">
        <w:t>Лицо, ответственное за проведение мероприятий, указанных в абзаце первом данного подпункта, не менее чем за 5 календарных дней до начала проведения указанных работ направляет в единую дирекцию ООПТ соответствующее извещение. В извещении о проведении работ, указанных в абзаце первом данного подпункта, указываются сроки осуществления работ,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работ. Извещение о проведении работ, указанных в абзаце первом данного подпункта,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76632CE3" w14:textId="77777777" w:rsidR="006C4C35" w:rsidRDefault="003D45DA" w:rsidP="003D45DA">
      <w:pPr>
        <w:pStyle w:val="ab"/>
      </w:pPr>
      <w:r w:rsidRPr="003D45DA">
        <w:t>7.7. Особенности заготовки и сбора валежника.</w:t>
      </w:r>
    </w:p>
    <w:p w14:paraId="7C8A2FB7" w14:textId="77777777" w:rsidR="006C4C35" w:rsidRDefault="003D45DA" w:rsidP="003D45DA">
      <w:pPr>
        <w:pStyle w:val="ab"/>
      </w:pPr>
      <w:r w:rsidRPr="003D45DA">
        <w:t>В рамках заготовки и сбора недревесных лесных ресурсов для собственных нужд гражданами может осуществляться заготовка и сбор валежника - лежащих на поверхности земли остатков стволов деревьев, сучьев, не являющихся порубочными остатками в местах проведения лесосечных работ и (или) образовавшихся вследствие естественного отмирания деревьев, при их повреждении вредными организмами, буреломе, снеговале. Не допускается сбор стволов деревьев, имеющих следы спиливания, срубания.</w:t>
      </w:r>
    </w:p>
    <w:p w14:paraId="5BE787B5" w14:textId="77777777" w:rsidR="006C4C35" w:rsidRDefault="003D45DA" w:rsidP="003D45DA">
      <w:pPr>
        <w:pStyle w:val="ab"/>
      </w:pPr>
      <w:r w:rsidRPr="003D45DA">
        <w:t>Валежником не являются буреломные (сломленные ветром или снегом) деревья сразу после слома (для их усыхания требуется время), ветровальная древесина (целые стволы деревьев с корнями), сухостойная древесина, кора сухостойных деревьев, хвойный опад.</w:t>
      </w:r>
    </w:p>
    <w:p w14:paraId="02739104" w14:textId="77777777" w:rsidR="006C4C35" w:rsidRDefault="003D45DA" w:rsidP="003D45DA">
      <w:pPr>
        <w:pStyle w:val="ab"/>
      </w:pPr>
      <w:r w:rsidRPr="003D45DA">
        <w:t>Заготовка валежника осуществляется ручным способом, не наносящим вред окружающей среде, в том числе лесным насаждениям, подросту, несомкнувшимся лесным культурам.</w:t>
      </w:r>
    </w:p>
    <w:p w14:paraId="64E61499" w14:textId="77777777" w:rsidR="006C4C35" w:rsidRDefault="003D45DA" w:rsidP="003D45DA">
      <w:pPr>
        <w:pStyle w:val="ab"/>
      </w:pPr>
      <w:r w:rsidRPr="003D45DA">
        <w:t>Запрещается трелевка валежника механическими транспортными средствами.</w:t>
      </w:r>
    </w:p>
    <w:p w14:paraId="6B127CE5" w14:textId="77777777" w:rsidR="006C4C35" w:rsidRDefault="003D45DA" w:rsidP="003D45DA">
      <w:pPr>
        <w:pStyle w:val="ab"/>
      </w:pPr>
      <w:r w:rsidRPr="003D45DA">
        <w:t>Заготовка и сбор валежника гражданами для собственных нужд осуществляется при наличии согласования МЛХиП ЯО, порядок получения которого установлен подпунктом 9 данного пункта.</w:t>
      </w:r>
    </w:p>
    <w:p w14:paraId="782B4169" w14:textId="4604BF51" w:rsidR="003D45DA" w:rsidRPr="003D45DA" w:rsidRDefault="003D45DA" w:rsidP="003D45DA">
      <w:pPr>
        <w:pStyle w:val="ab"/>
      </w:pPr>
      <w:r w:rsidRPr="003D45DA">
        <w:t>8. Особенности движения механизированных транспортных средств на территории заказника.</w:t>
      </w:r>
    </w:p>
    <w:p w14:paraId="422B2564" w14:textId="77777777" w:rsidR="006C4C35" w:rsidRDefault="003D45DA" w:rsidP="003D45DA">
      <w:pPr>
        <w:pStyle w:val="ab"/>
      </w:pPr>
      <w:r w:rsidRPr="003D45DA">
        <w:lastRenderedPageBreak/>
        <w:t>8.1. Движение и стоянка механизированных транспортных средств на территории заказника разрешаются в целях:</w:t>
      </w:r>
    </w:p>
    <w:p w14:paraId="3F13645B" w14:textId="77777777" w:rsidR="006C4C35" w:rsidRDefault="006C4C35" w:rsidP="003D45DA">
      <w:pPr>
        <w:pStyle w:val="ab"/>
      </w:pPr>
      <w:r>
        <w:t>-</w:t>
      </w:r>
      <w:r w:rsidR="003D45DA" w:rsidRPr="003D45DA">
        <w:t xml:space="preserve"> охраны и изучения территории заказника;</w:t>
      </w:r>
    </w:p>
    <w:p w14:paraId="7DC9870C" w14:textId="77777777" w:rsidR="006C4C35" w:rsidRDefault="003D45DA" w:rsidP="003D45DA">
      <w:pPr>
        <w:pStyle w:val="ab"/>
      </w:pPr>
      <w:r w:rsidRPr="003D45DA">
        <w:t>- соблюдения режима особой охраны территории заказника;</w:t>
      </w:r>
    </w:p>
    <w:p w14:paraId="16C14D99" w14:textId="77777777" w:rsidR="006C4C35" w:rsidRDefault="003D45DA" w:rsidP="003D45DA">
      <w:pPr>
        <w:pStyle w:val="ab"/>
      </w:pPr>
      <w:r w:rsidRPr="003D45DA">
        <w:t>- выполнения целей и задач заказника;</w:t>
      </w:r>
    </w:p>
    <w:p w14:paraId="2BADBD3E" w14:textId="77777777" w:rsidR="006C4C35" w:rsidRDefault="003D45DA" w:rsidP="003D45DA">
      <w:pPr>
        <w:pStyle w:val="ab"/>
      </w:pPr>
      <w:r w:rsidRPr="003D45DA">
        <w:t>- осуществления государственного контроля (надзора) и муниципального контроля;</w:t>
      </w:r>
    </w:p>
    <w:p w14:paraId="3CE9E4CF" w14:textId="77777777" w:rsidR="006C4C35" w:rsidRDefault="003D45DA" w:rsidP="003D45DA">
      <w:pPr>
        <w:pStyle w:val="ab"/>
      </w:pPr>
      <w:r w:rsidRPr="003D45DA">
        <w:t>- пресечения и раскрытия правонарушений и преступлений;</w:t>
      </w:r>
    </w:p>
    <w:p w14:paraId="39322970" w14:textId="77777777" w:rsidR="006C4C35" w:rsidRDefault="003D45DA" w:rsidP="003D45DA">
      <w:pPr>
        <w:pStyle w:val="ab"/>
      </w:pPr>
      <w:r w:rsidRPr="003D45DA">
        <w:t>- осуществления аварийно-спасательных работ;</w:t>
      </w:r>
    </w:p>
    <w:p w14:paraId="77D9B94A" w14:textId="77777777" w:rsidR="006C4C35" w:rsidRDefault="003D45DA" w:rsidP="003D45DA">
      <w:pPr>
        <w:pStyle w:val="ab"/>
      </w:pPr>
      <w:r w:rsidRPr="003D45DA">
        <w:t>- осуществления мероприятий по предотвращению и ликвидации чрезвычайных ситуаций природного и техногенного характера;</w:t>
      </w:r>
    </w:p>
    <w:p w14:paraId="0A80C52A" w14:textId="77777777" w:rsidR="006C4C35" w:rsidRDefault="003D45DA" w:rsidP="003D45DA">
      <w:pPr>
        <w:pStyle w:val="ab"/>
      </w:pPr>
      <w:r w:rsidRPr="003D45DA">
        <w:t>- осуществления государственного экологического мониторинга;</w:t>
      </w:r>
    </w:p>
    <w:p w14:paraId="7403D796" w14:textId="77777777" w:rsidR="006C4C35" w:rsidRDefault="003D45DA" w:rsidP="003D45DA">
      <w:pPr>
        <w:pStyle w:val="ab"/>
      </w:pPr>
      <w:r w:rsidRPr="003D45DA">
        <w:t>- осуществления научных исследований;</w:t>
      </w:r>
    </w:p>
    <w:p w14:paraId="44EA3EFE" w14:textId="77777777" w:rsidR="006C4C35" w:rsidRDefault="003D45DA" w:rsidP="003D45DA">
      <w:pPr>
        <w:pStyle w:val="ab"/>
      </w:pPr>
      <w:r w:rsidRPr="003D45DA">
        <w:t>- обеспечения судоходства и содержания внутренних водных путей;</w:t>
      </w:r>
    </w:p>
    <w:p w14:paraId="71D84084" w14:textId="77777777" w:rsidR="006C4C35" w:rsidRDefault="003D45DA" w:rsidP="003D45DA">
      <w:pPr>
        <w:pStyle w:val="ab"/>
      </w:pPr>
      <w:r w:rsidRPr="003D45DA">
        <w:t>- осуществления санитарно-оздоровительных, противопожарных мероприятий, иных мероприятий, указанных в абзаце седьмом подпункта 7.5.1 данного пункта;</w:t>
      </w:r>
    </w:p>
    <w:p w14:paraId="71824994" w14:textId="77777777" w:rsidR="006C4C35" w:rsidRDefault="003D45DA" w:rsidP="003D45DA">
      <w:pPr>
        <w:pStyle w:val="ab"/>
      </w:pPr>
      <w:r w:rsidRPr="003D45DA">
        <w:t>- обеспечения функционирования выделенных зон ограниченного хозяйственного использования;</w:t>
      </w:r>
    </w:p>
    <w:p w14:paraId="6B595F9C" w14:textId="77777777" w:rsidR="006C4C35" w:rsidRDefault="003D45DA" w:rsidP="003D45DA">
      <w:pPr>
        <w:pStyle w:val="ab"/>
      </w:pPr>
      <w:r w:rsidRPr="003D45DA">
        <w:t>- организации и проведения охоты;</w:t>
      </w:r>
    </w:p>
    <w:p w14:paraId="7B9D195E" w14:textId="77777777" w:rsidR="006C4C35" w:rsidRDefault="003D45DA" w:rsidP="003D45DA">
      <w:pPr>
        <w:pStyle w:val="ab"/>
      </w:pPr>
      <w:r w:rsidRPr="003D45DA">
        <w:t>- осуществления биотехнических мероприятий;</w:t>
      </w:r>
    </w:p>
    <w:p w14:paraId="6DA785FD" w14:textId="77777777" w:rsidR="006C4C35" w:rsidRDefault="003D45DA" w:rsidP="006C4C35">
      <w:pPr>
        <w:pStyle w:val="ab"/>
      </w:pPr>
      <w:r w:rsidRPr="003D45DA">
        <w:t>- обеспечения реализации мероприятий, получивших согласование или разрешение МЛХиП ЯО в установленном нормативными правовыми актами порядке.</w:t>
      </w:r>
    </w:p>
    <w:p w14:paraId="1A1B5FA1" w14:textId="77777777" w:rsidR="006C4C35" w:rsidRDefault="003D45DA" w:rsidP="006C4C35">
      <w:pPr>
        <w:pStyle w:val="ab"/>
      </w:pPr>
      <w:r w:rsidRPr="003D45DA">
        <w:t>8.2. В случае если продолжительность мероприятий, указанных в подпункте 8.1 данного пункта, составляет более 1 календарного дня, лицо, ответственное за проведение указанных мероприятий, направляет в единую дирекцию ООПТ соответствующее извещение. Такое извещение направляется не менее чем за 3 календарных дня до начала осуществления мероприятий. В таком извещении указываются сроки осуществления мероприятий, количество участников, приводятся сведения о наличии необходимых разрешений и согласований, контактные данные представителя заявителя для оперативной связи (фамилия, имя, отчество (при наличии), должность, номер телефона). К указанному извещению прилагаются карты (схемы) мест проведения мероприятий. Извещение о проведении мероприятий и прилагаемые к нему карты (схемы) направляются заявителем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797FFEC8" w14:textId="77777777" w:rsidR="006C4C35" w:rsidRDefault="003D45DA" w:rsidP="003D45DA">
      <w:pPr>
        <w:pStyle w:val="ab"/>
      </w:pPr>
      <w:r w:rsidRPr="003D45DA">
        <w:t xml:space="preserve">8.3. Разрешается транзитный проезд механизированных транспортных средств по водным объектам на территории заказника (без преднамеренных остановок в неустановленных местах) в целях обеспечения функционирования </w:t>
      </w:r>
      <w:r w:rsidRPr="003D45DA">
        <w:lastRenderedPageBreak/>
        <w:t>населенных пунктов и существующих объектов инфраструктуры, доставки людей, продуктов и материалов, почты и медикаментов на участках водных объектов, где невозможно использование другого вида транспорта.</w:t>
      </w:r>
    </w:p>
    <w:p w14:paraId="3052927E" w14:textId="77777777" w:rsidR="006C4C35" w:rsidRDefault="003D45DA" w:rsidP="003D45DA">
      <w:pPr>
        <w:pStyle w:val="ab"/>
      </w:pPr>
      <w:r w:rsidRPr="003D45DA">
        <w:t>8.4. В целях недопущения негативного воздействия на водный объект, водные биологические ресурсы и других гидробионтов проезд транспортных средств, указанных в подпунктах 8.1 и 8.3 данного пункта, осуществляется на минимальной скорости транспортного средства (за исключением случаев, связанных с необходимостью принятия экстренных мер в рамках осуществления государственного контроля (надзора), муниципального контроля, пресечения и раскрытия преступлений, аварийно-спасательных работ).</w:t>
      </w:r>
    </w:p>
    <w:p w14:paraId="4301527F" w14:textId="77777777" w:rsidR="006C4C35" w:rsidRDefault="003D45DA" w:rsidP="003D45DA">
      <w:pPr>
        <w:pStyle w:val="ab"/>
      </w:pPr>
      <w:r w:rsidRPr="003D45DA">
        <w:t>9. Порядок согласования документов с МЛХиП ЯО (за исключением согласования документов, указанных в подпункте 7.5 данного пункта, а также иных документов, особый порядок согласования которых установлен Положением).</w:t>
      </w:r>
    </w:p>
    <w:p w14:paraId="5BDD5C4F" w14:textId="77777777" w:rsidR="006C4C35" w:rsidRDefault="003D45DA" w:rsidP="003D45DA">
      <w:pPr>
        <w:pStyle w:val="ab"/>
      </w:pPr>
      <w:r w:rsidRPr="003D45DA">
        <w:t>9.1. Физическое или юридическое лицо, заинтересованное в получении согласования МЛХиП ЯО (далее - лицо, направившее обращение), представляет в МЛХиП ЯО:</w:t>
      </w:r>
    </w:p>
    <w:p w14:paraId="4E587FE7" w14:textId="77777777" w:rsidR="006C4C35" w:rsidRDefault="003D45DA" w:rsidP="003D45DA">
      <w:pPr>
        <w:pStyle w:val="ab"/>
      </w:pPr>
      <w:r w:rsidRPr="003D45DA">
        <w:t>- заявление с указанием вида, объема и сроков работ, которые подлежат согласованию, и реквизитов разрешения на добывание редких и исчезающих видов (в случае если ранее такое разрешение было получено лицом, направившим обращение);</w:t>
      </w:r>
    </w:p>
    <w:p w14:paraId="61EBAF84" w14:textId="77777777" w:rsidR="006C4C35" w:rsidRDefault="003D45DA" w:rsidP="003D45DA">
      <w:pPr>
        <w:pStyle w:val="ab"/>
      </w:pPr>
      <w:r w:rsidRPr="003D45DA">
        <w:t>- доверенность или иной документ, подтверждающий полномочия лица действовать от имени лица, направившего обращение, - в случае подачи документов представителем лица, направившего обращение;</w:t>
      </w:r>
    </w:p>
    <w:p w14:paraId="2FF931CB" w14:textId="77777777" w:rsidR="006C4C35" w:rsidRDefault="003D45DA" w:rsidP="003D45DA">
      <w:pPr>
        <w:pStyle w:val="ab"/>
      </w:pPr>
      <w:r w:rsidRPr="003D45DA">
        <w:t>- перечень и обоснование необходимости проведения работ, карты (схемы) мест их проведения, а также материалы, обосновывающие отсутствие негативного воздействия на заказник.</w:t>
      </w:r>
    </w:p>
    <w:p w14:paraId="41C2116D" w14:textId="77777777" w:rsidR="006C4C35" w:rsidRDefault="003D45DA" w:rsidP="003D45DA">
      <w:pPr>
        <w:pStyle w:val="ab"/>
      </w:pPr>
      <w:r w:rsidRPr="003D45DA">
        <w:t>9.2. Документы, указанные в подпункте 9.1 данного пункта, направляются лицом, направившим обращение, в МЛХиП ЯО на бумажном носителе или по электронной почте. Органы исполнительной власти Ярославской области, ОМСУ направляют указанные документы посредством ЕСЭД. Информация о почтовом адресе и адресе электронной почты МЛХиП ЯО размещается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7CFB91A9" w14:textId="77777777" w:rsidR="006C4C35" w:rsidRDefault="003D45DA" w:rsidP="003D45DA">
      <w:pPr>
        <w:pStyle w:val="ab"/>
      </w:pPr>
      <w:r w:rsidRPr="003D45DA">
        <w:t>9.3. В срок, не превышающий 30 календарных дней с момента поступления документов, указанных в подпункте 9.1 данного пункта, МЛХиП ЯО:</w:t>
      </w:r>
    </w:p>
    <w:p w14:paraId="34D2B1A8" w14:textId="77777777" w:rsidR="006C4C35" w:rsidRDefault="003D45DA" w:rsidP="003D45DA">
      <w:pPr>
        <w:pStyle w:val="ab"/>
      </w:pPr>
      <w:r w:rsidRPr="003D45DA">
        <w:t>- регистрирует обращение в ЕСЭД;</w:t>
      </w:r>
    </w:p>
    <w:p w14:paraId="46309C90" w14:textId="77777777" w:rsidR="006C4C35" w:rsidRDefault="003D45DA" w:rsidP="003D45DA">
      <w:pPr>
        <w:pStyle w:val="ab"/>
      </w:pPr>
      <w:r w:rsidRPr="003D45DA">
        <w:t>- рассматривает поступившие документы;</w:t>
      </w:r>
    </w:p>
    <w:p w14:paraId="56EBD868" w14:textId="77777777" w:rsidR="006C4C35" w:rsidRDefault="003D45DA" w:rsidP="003D45DA">
      <w:pPr>
        <w:pStyle w:val="ab"/>
      </w:pPr>
      <w:r w:rsidRPr="003D45DA">
        <w:t>- направляет лицу, направившему обращение, почтовым отправлением либо посредством ЕСЭД (в случае, если заявителем является орган исполнительной власти Ярославской области, ОМСУ) письмо о согласовании планируемых работ или письмо об отказе в согласовании планируемых работ (с указанием причин отказа).</w:t>
      </w:r>
    </w:p>
    <w:p w14:paraId="1FB7DC9A" w14:textId="588D60DD" w:rsidR="003D45DA" w:rsidRDefault="003D45DA" w:rsidP="003D45DA">
      <w:pPr>
        <w:pStyle w:val="ab"/>
      </w:pPr>
      <w:r w:rsidRPr="003D45DA">
        <w:lastRenderedPageBreak/>
        <w:t>9.4. Мотивированный отказ в согласовании работ оформляется в случаях, если:</w:t>
      </w:r>
    </w:p>
    <w:p w14:paraId="7CD90BFD" w14:textId="77777777" w:rsidR="006C4C35" w:rsidRDefault="003D45DA" w:rsidP="003D45DA">
      <w:pPr>
        <w:pStyle w:val="ab"/>
      </w:pPr>
      <w:r w:rsidRPr="003D45DA">
        <w:t>- лицом, направившим обращение, не представлены либо представлены не в полном объеме документы, представление которых предусмотрено подпунктом 9.1 данного пункта, и (или) представленные документы не соответствуют установленным требованиям;</w:t>
      </w:r>
    </w:p>
    <w:p w14:paraId="39CC953A" w14:textId="003C27F6" w:rsidR="003D45DA" w:rsidRDefault="003D45DA" w:rsidP="003D45DA">
      <w:pPr>
        <w:pStyle w:val="ab"/>
      </w:pPr>
      <w:r w:rsidRPr="003D45DA">
        <w:t>- на земельных участках, на которых предполагается осуществление мероприятий, имеются места обитания (произрастания) редких и исчезающих видов и лицом, направившим обращение, не получено в установленном порядке разрешение на добывание редких и исчезающих видов;</w:t>
      </w:r>
    </w:p>
    <w:p w14:paraId="076EEC56" w14:textId="77777777" w:rsidR="006C4C35" w:rsidRDefault="003D45DA" w:rsidP="003D45DA">
      <w:pPr>
        <w:pStyle w:val="ab"/>
      </w:pPr>
      <w:r w:rsidRPr="003D45DA">
        <w:t>- осуществление работ планируется в период размножения и миграций, гнездования и выращивания потомства объектов животного мира (с апреля по июнь включительно).</w:t>
      </w:r>
    </w:p>
    <w:p w14:paraId="03202D6A" w14:textId="77777777" w:rsidR="006C4C35" w:rsidRDefault="003D45DA" w:rsidP="003D45DA">
      <w:pPr>
        <w:pStyle w:val="ab"/>
      </w:pPr>
      <w:r w:rsidRPr="003D45DA">
        <w:t>Лицо, направившее обращение, имеет право повторно обратиться в МЛХиП ЯО для получения согласования работ в случае, если учтены замечания, указанные в мотивированном отказе.</w:t>
      </w:r>
    </w:p>
    <w:p w14:paraId="6504F77A" w14:textId="77777777" w:rsidR="006C4C35" w:rsidRDefault="003D45DA" w:rsidP="003D45DA">
      <w:pPr>
        <w:pStyle w:val="ab"/>
      </w:pPr>
      <w:r w:rsidRPr="003D45DA">
        <w:t>При повторном обращении лицо, направившее обращение, представляет в МЛХиП ЯО заявление с указанием реквизитов письма МЛХиП ЯО об отказе в согласовании работ и приложением документов (сведений), которые указаны в подпункте 9.1 данного пункта и не были представлены при первичном обращении (либо были изменены). Рассмотрение поступивших документов осуществляется МЛХиП ЯО в порядке, предусмотренном подпунктами 9.3 - 9.5 данного пункта.</w:t>
      </w:r>
    </w:p>
    <w:p w14:paraId="6C7C3A82" w14:textId="77777777" w:rsidR="006C4C35" w:rsidRDefault="003D45DA" w:rsidP="003D45DA">
      <w:pPr>
        <w:pStyle w:val="ab"/>
      </w:pPr>
      <w:r w:rsidRPr="003D45DA">
        <w:t>9.5. При отсутствии оснований для отказа в согласовании работ МЛХиП ЯО оформляет письмо о согласовании работ.</w:t>
      </w:r>
    </w:p>
    <w:p w14:paraId="71AD4CEA" w14:textId="77777777" w:rsidR="006C4C35" w:rsidRDefault="003D45DA" w:rsidP="003D45DA">
      <w:pPr>
        <w:pStyle w:val="ab"/>
      </w:pPr>
      <w:r w:rsidRPr="003D45DA">
        <w:t>9.6. Лицо, направившее обращение, не менее чем за 3 календарных дня до предполагаемого начала проведения работ, согласованных в соответствии с данным пунктом, направляет в единую дирекцию ООПТ соответствующее уведомление, в котором указываются реквизиты письма МЛХиП ЯО о согласовании работ, сроки осуществления работ и контактные данные представителя лица, направившего обращение, для оперативной связи (фамилия, имя, отчество (при наличии), должность, номер телефона). К указанному извещению прилагаются карты (схемы) мест проведения работ.</w:t>
      </w:r>
    </w:p>
    <w:p w14:paraId="31111D3F" w14:textId="77777777" w:rsidR="006C4C35" w:rsidRDefault="003D45DA" w:rsidP="003D45DA">
      <w:pPr>
        <w:pStyle w:val="ab"/>
      </w:pPr>
      <w:r w:rsidRPr="003D45DA">
        <w:t>Уведомление о проведении работ, согласованных в соответствии с данным пунктом, и прилагаемые к нему карты (схемы) направляются лицом, направившим обращение, в адрес единой дирекции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6794D01F" w14:textId="5D7F058A" w:rsidR="003D45DA" w:rsidRDefault="003D45DA" w:rsidP="003D45DA">
      <w:pPr>
        <w:pStyle w:val="ab"/>
      </w:pPr>
      <w:r w:rsidRPr="003D45DA">
        <w:t xml:space="preserve">10. В специально выделенных в заказнике зонах ограниченного хозяйственного использования допускается осуществление ограниченной хозяйственной и рекреационной деятельности в соответствии с установленным для </w:t>
      </w:r>
      <w:r w:rsidRPr="003D45DA">
        <w:lastRenderedPageBreak/>
        <w:t>них особым правовым режимом. Такие зоны выделяются постановлением Правительства области на основании положительного заключения государственной экологической экспертизы в порядке, предусмотренном пунктом 9 Положения.</w:t>
      </w:r>
    </w:p>
    <w:p w14:paraId="61CBB0BF" w14:textId="77777777" w:rsidR="006C4C35" w:rsidRDefault="003D45DA" w:rsidP="003D45DA">
      <w:pPr>
        <w:pStyle w:val="ab"/>
      </w:pPr>
      <w:r w:rsidRPr="003D45DA">
        <w:t>11. Порядок уведомления единой дирекции ООПТ о проведении работ (за исключением уведомления о проведении работ, получивших согласование МЛХиП ЯО, а также работ, особый порядок согласования которых установлен Положением).</w:t>
      </w:r>
    </w:p>
    <w:p w14:paraId="1CE2B0AE" w14:textId="77777777" w:rsidR="006C4C35" w:rsidRDefault="003D45DA" w:rsidP="003D45DA">
      <w:pPr>
        <w:pStyle w:val="ab"/>
      </w:pPr>
      <w:r w:rsidRPr="003D45DA">
        <w:t>11.1. Физическое или юридическое лицо, заинтересованное в осуществлении на территории заказника работ, указанных в абзацах девятом, семнадцатом подпункта 15.2 данного пункта (далее - заинтересованное лицо), не позднее чем за 3 рабочих дня до начала работ представляет в единую дирекцию ООПТ:</w:t>
      </w:r>
    </w:p>
    <w:p w14:paraId="7F204563" w14:textId="77777777" w:rsidR="006C4C35" w:rsidRDefault="003D45DA" w:rsidP="003D45DA">
      <w:pPr>
        <w:pStyle w:val="ab"/>
      </w:pPr>
      <w:r w:rsidRPr="003D45DA">
        <w:t>- уведомление с указанием формы, сроков проведения работ, реквизитов разрешения на добывание редких и исчезающих видов (в случае если ранее такое разрешение было получено заинтересованным лицом);</w:t>
      </w:r>
    </w:p>
    <w:p w14:paraId="75184926" w14:textId="77777777" w:rsidR="006C4C35" w:rsidRDefault="003D45DA" w:rsidP="003D45DA">
      <w:pPr>
        <w:pStyle w:val="ab"/>
      </w:pPr>
      <w:r w:rsidRPr="003D45DA">
        <w:t>- перечень работ и обоснование необходимости проведения работ, карты (схемы) мест их проведения;</w:t>
      </w:r>
    </w:p>
    <w:p w14:paraId="5DAC68D6" w14:textId="77777777" w:rsidR="006C4C35" w:rsidRDefault="003D45DA" w:rsidP="003D45DA">
      <w:pPr>
        <w:pStyle w:val="ab"/>
      </w:pPr>
      <w:r w:rsidRPr="003D45DA">
        <w:t>- сведения о представителе заинтересованного лица для оперативной связи (фамилия, имя, отчество (при наличии), должность, номер телефона).</w:t>
      </w:r>
    </w:p>
    <w:p w14:paraId="04A695A4" w14:textId="77777777" w:rsidR="006C4C35" w:rsidRDefault="003D45DA" w:rsidP="003D45DA">
      <w:pPr>
        <w:pStyle w:val="ab"/>
      </w:pPr>
      <w:r w:rsidRPr="003D45DA">
        <w:t>11.2. Документы, указанные в подпункте 11.1 данного пункта, направляются заинтересованным лицом в единую дирекцию ООПТ на бумажном носителе или по электронной почте. Информация о почтовом адресе и адресе электронной почты единой дирекции ООПТ размещается на официальном сайте единой дирекции ООПТ и на официальном сайте МЛХиП ЯО на портале органов государственной власти Ярославской области в информационно-телекоммуникационной сети "Интернет".</w:t>
      </w:r>
    </w:p>
    <w:p w14:paraId="30F7B8CD" w14:textId="77777777" w:rsidR="00F96D66" w:rsidRPr="00EF33CA" w:rsidRDefault="00F96D66" w:rsidP="00F96D66">
      <w:pPr>
        <w:pStyle w:val="21"/>
        <w:keepLines w:val="0"/>
        <w:tabs>
          <w:tab w:val="num" w:pos="705"/>
        </w:tabs>
        <w:ind w:left="0" w:firstLine="0"/>
      </w:pPr>
      <w:bookmarkStart w:id="51" w:name="_Toc57801042"/>
      <w:bookmarkStart w:id="52" w:name="_Toc65599258"/>
      <w:bookmarkStart w:id="53" w:name="_Toc184655762"/>
      <w:bookmarkStart w:id="54" w:name="_Toc185425588"/>
      <w:r w:rsidRPr="00EF33CA">
        <w:t>Объекты культурного наследия</w:t>
      </w:r>
      <w:bookmarkEnd w:id="51"/>
      <w:bookmarkEnd w:id="52"/>
      <w:bookmarkEnd w:id="53"/>
      <w:bookmarkEnd w:id="54"/>
    </w:p>
    <w:p w14:paraId="4A664976" w14:textId="1C30019F" w:rsidR="00C01FA3" w:rsidRPr="00B67E92" w:rsidRDefault="00F96D66" w:rsidP="00F96D66">
      <w:r w:rsidRPr="00EF33CA">
        <w:t xml:space="preserve">На территории </w:t>
      </w:r>
      <w:r w:rsidR="00333482">
        <w:t>Митинского</w:t>
      </w:r>
      <w:r w:rsidR="00C01FA3" w:rsidRPr="00EF33CA">
        <w:t xml:space="preserve"> се</w:t>
      </w:r>
      <w:r w:rsidR="00EF33CA" w:rsidRPr="00EF33CA">
        <w:t xml:space="preserve">льского поселения располагаются </w:t>
      </w:r>
      <w:r w:rsidR="00C01FA3" w:rsidRPr="00EF33CA">
        <w:t>объ</w:t>
      </w:r>
      <w:r w:rsidR="00C01FA3" w:rsidRPr="00B67E92">
        <w:t>ект</w:t>
      </w:r>
      <w:r w:rsidR="00EF33CA" w:rsidRPr="00B67E92">
        <w:t>ы</w:t>
      </w:r>
      <w:r w:rsidR="00C01FA3" w:rsidRPr="00B67E92">
        <w:t xml:space="preserve"> культурного наследия (далее – ОКН), включенны</w:t>
      </w:r>
      <w:r w:rsidR="00EF33CA" w:rsidRPr="00B67E92">
        <w:t>е</w:t>
      </w:r>
      <w:r w:rsidR="00C01FA3" w:rsidRPr="00B67E92">
        <w:t xml:space="preserve"> в Единый государственный реест</w:t>
      </w:r>
      <w:r w:rsidR="00EF33CA" w:rsidRPr="00B67E92">
        <w:t>р объектов культурного наследия, а также выявленные</w:t>
      </w:r>
      <w:r w:rsidR="00C01FA3" w:rsidRPr="00B67E92">
        <w:t xml:space="preserve"> ОКН.</w:t>
      </w:r>
    </w:p>
    <w:p w14:paraId="0FC7E70A" w14:textId="203E1533" w:rsidR="00F96D66" w:rsidRPr="006F0B7C" w:rsidRDefault="00F96D66" w:rsidP="00C01FA3">
      <w:pPr>
        <w:pStyle w:val="ab"/>
        <w:rPr>
          <w:rFonts w:eastAsiaTheme="majorEastAsia"/>
        </w:rPr>
      </w:pPr>
      <w:r w:rsidRPr="00B67E92">
        <w:t xml:space="preserve">Перечень </w:t>
      </w:r>
      <w:r w:rsidR="00C01FA3" w:rsidRPr="00B67E92">
        <w:rPr>
          <w:rFonts w:eastAsiaTheme="majorEastAsia"/>
        </w:rPr>
        <w:t>ОКН</w:t>
      </w:r>
      <w:r w:rsidRPr="00B67E92">
        <w:rPr>
          <w:rFonts w:eastAsiaTheme="majorEastAsia"/>
        </w:rPr>
        <w:t xml:space="preserve"> приведен в таблицах </w:t>
      </w:r>
      <w:r w:rsidR="00C01FA3" w:rsidRPr="00B67E92">
        <w:rPr>
          <w:rFonts w:eastAsiaTheme="majorEastAsia"/>
        </w:rPr>
        <w:t>1-</w:t>
      </w:r>
      <w:r w:rsidR="006F0B7C" w:rsidRPr="00B67E92">
        <w:rPr>
          <w:rFonts w:eastAsiaTheme="majorEastAsia"/>
        </w:rPr>
        <w:t>2</w:t>
      </w:r>
      <w:r w:rsidR="00C01FA3" w:rsidRPr="00B67E92">
        <w:rPr>
          <w:rFonts w:eastAsiaTheme="majorEastAsia"/>
        </w:rPr>
        <w:t>, 1-</w:t>
      </w:r>
      <w:r w:rsidR="006F0B7C" w:rsidRPr="00B67E92">
        <w:rPr>
          <w:rFonts w:eastAsiaTheme="majorEastAsia"/>
        </w:rPr>
        <w:t>3</w:t>
      </w:r>
      <w:r w:rsidR="00EF33CA" w:rsidRPr="00B67E92">
        <w:rPr>
          <w:rFonts w:eastAsiaTheme="majorEastAsia"/>
        </w:rPr>
        <w:t>, 1-</w:t>
      </w:r>
      <w:r w:rsidR="006F0B7C" w:rsidRPr="00B67E92">
        <w:rPr>
          <w:rFonts w:eastAsiaTheme="majorEastAsia"/>
        </w:rPr>
        <w:t>4</w:t>
      </w:r>
      <w:r w:rsidR="00B67E92" w:rsidRPr="00B67E92">
        <w:rPr>
          <w:rFonts w:eastAsiaTheme="majorEastAsia"/>
        </w:rPr>
        <w:t>, 1-5</w:t>
      </w:r>
      <w:r w:rsidR="00C01FA3" w:rsidRPr="00B67E92">
        <w:rPr>
          <w:rFonts w:eastAsiaTheme="majorEastAsia"/>
        </w:rPr>
        <w:t>.</w:t>
      </w:r>
    </w:p>
    <w:p w14:paraId="02F71B7D" w14:textId="77777777" w:rsidR="00F96D66" w:rsidRPr="00EF33CA" w:rsidRDefault="00F96D66" w:rsidP="00F96D66">
      <w:pPr>
        <w:pStyle w:val="a9"/>
        <w:widowControl/>
        <w:spacing w:line="23" w:lineRule="atLeast"/>
        <w:ind w:firstLine="709"/>
      </w:pPr>
      <w:r w:rsidRPr="00EF33CA">
        <w:t>Земельные участки в границах территорий ОКН,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ОКН, относятся к землям особо охраняемых территорий и объектов, правовой режим которых регулируется Земельным Кодексом Российской Федерации.</w:t>
      </w:r>
    </w:p>
    <w:p w14:paraId="5CE64E5E" w14:textId="77777777" w:rsidR="00F96D66" w:rsidRPr="00897E7F" w:rsidRDefault="00F96D66" w:rsidP="00F96D66">
      <w:pPr>
        <w:pStyle w:val="a9"/>
        <w:widowControl/>
        <w:spacing w:line="23" w:lineRule="atLeast"/>
        <w:ind w:firstLine="709"/>
      </w:pPr>
      <w:r w:rsidRPr="00EF33CA">
        <w:t>Земельные участки, отнесенные к землям особо охраняемых территорий и объектов,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r w:rsidRPr="00897E7F">
        <w:t xml:space="preserve"> </w:t>
      </w:r>
    </w:p>
    <w:p w14:paraId="0A5962B1" w14:textId="77777777" w:rsidR="00F96D66" w:rsidRPr="00897E7F" w:rsidRDefault="00F96D66" w:rsidP="00F96D66">
      <w:pPr>
        <w:pStyle w:val="a9"/>
        <w:widowControl/>
        <w:spacing w:line="23" w:lineRule="atLeast"/>
        <w:ind w:firstLine="709"/>
      </w:pPr>
      <w:r w:rsidRPr="00897E7F">
        <w:lastRenderedPageBreak/>
        <w:t>В случае, если в пределах земельного участка или водного объекта обнаружен ОКН,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ОКН.</w:t>
      </w:r>
    </w:p>
    <w:p w14:paraId="222BD20E" w14:textId="77777777" w:rsidR="00F96D66" w:rsidRPr="00897E7F" w:rsidRDefault="00F96D66" w:rsidP="00F96D66">
      <w:pPr>
        <w:pStyle w:val="a9"/>
        <w:widowControl/>
        <w:spacing w:line="23" w:lineRule="atLeast"/>
        <w:ind w:firstLine="709"/>
      </w:pPr>
      <w:r w:rsidRPr="00897E7F">
        <w:t xml:space="preserve">В целях обеспечения охраны памятников истории, культуры, археологии устанавливаются зоны охраны памятников – специально выделенные территории, предназначенные для обеспечения сохранности памятников и их среды, выявления их историко-художественной ценности и целесообразности использования. Режим использования охранной зоны определяется видом памятника и характером его современного использования. Охранная зона, как и сама территория памятника должна быть доступна для научных исследований и посещений. </w:t>
      </w:r>
    </w:p>
    <w:p w14:paraId="06262DF1" w14:textId="77777777" w:rsidR="00F96D66" w:rsidRPr="00897E7F" w:rsidRDefault="00F96D66" w:rsidP="00F96D66">
      <w:pPr>
        <w:pStyle w:val="a9"/>
        <w:widowControl/>
        <w:spacing w:line="23" w:lineRule="atLeast"/>
        <w:ind w:firstLine="709"/>
      </w:pPr>
      <w:r w:rsidRPr="00897E7F">
        <w:t xml:space="preserve">Статья 5.1 федерального закона № 73-ФЗ от 25.06.2002 г. запрещает на территории памятника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ОКН или его отдельных элементов, сохранению историко-градостроительной или природной среды ОКН.  </w:t>
      </w:r>
    </w:p>
    <w:p w14:paraId="01BD3BA4" w14:textId="77777777" w:rsidR="00F96D66" w:rsidRPr="00897E7F" w:rsidRDefault="00F96D66" w:rsidP="00F96D66"/>
    <w:p w14:paraId="53A5A1D3" w14:textId="77777777" w:rsidR="00F96D66" w:rsidRPr="00897E7F" w:rsidRDefault="00F96D66" w:rsidP="00F96D66">
      <w:pPr>
        <w:ind w:firstLine="0"/>
        <w:jc w:val="left"/>
        <w:rPr>
          <w:rStyle w:val="aff6"/>
          <w:rFonts w:eastAsiaTheme="majorEastAsia"/>
        </w:rPr>
      </w:pPr>
      <w:r w:rsidRPr="00897E7F">
        <w:rPr>
          <w:rStyle w:val="aff6"/>
          <w:rFonts w:eastAsiaTheme="majorEastAsia"/>
        </w:rPr>
        <w:br w:type="page"/>
      </w:r>
    </w:p>
    <w:p w14:paraId="143DEBAE" w14:textId="77777777" w:rsidR="00F96D66" w:rsidRPr="00897E7F" w:rsidRDefault="00F96D66" w:rsidP="00F96D66">
      <w:pPr>
        <w:ind w:firstLine="0"/>
        <w:rPr>
          <w:rStyle w:val="aff6"/>
          <w:rFonts w:eastAsiaTheme="majorEastAsia"/>
        </w:rPr>
        <w:sectPr w:rsidR="00F96D66" w:rsidRPr="00897E7F" w:rsidSect="003C42BD">
          <w:pgSz w:w="11906" w:h="16838"/>
          <w:pgMar w:top="1134" w:right="850" w:bottom="1134" w:left="1701" w:header="708" w:footer="708" w:gutter="0"/>
          <w:cols w:space="708"/>
          <w:docGrid w:linePitch="360"/>
        </w:sectPr>
      </w:pPr>
    </w:p>
    <w:p w14:paraId="661B7523" w14:textId="4B4518A6" w:rsidR="00B67E92" w:rsidRDefault="00B67E92" w:rsidP="00B67E92">
      <w:pPr>
        <w:pStyle w:val="aff0"/>
        <w:keepNext/>
      </w:pPr>
      <w:r>
        <w:lastRenderedPageBreak/>
        <w:t xml:space="preserve">Таблица </w:t>
      </w:r>
      <w:r w:rsidR="008038FA">
        <w:rPr>
          <w:noProof/>
        </w:rPr>
        <w:t>1</w:t>
      </w:r>
      <w:r w:rsidR="008038FA">
        <w:t>.</w:t>
      </w:r>
      <w:r w:rsidR="008038FA">
        <w:rPr>
          <w:noProof/>
        </w:rPr>
        <w:t>2</w:t>
      </w:r>
      <w:r>
        <w:t xml:space="preserve"> Перечень объектов культурного наследия федерального значения, включенных в Единый государственный реестр объектов культурного наследия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3441"/>
        <w:gridCol w:w="993"/>
        <w:gridCol w:w="9685"/>
      </w:tblGrid>
      <w:tr w:rsidR="00B67E92" w:rsidRPr="00B67E92" w14:paraId="46C176B6" w14:textId="77777777" w:rsidTr="00B67E92">
        <w:trPr>
          <w:trHeight w:val="20"/>
        </w:trPr>
        <w:tc>
          <w:tcPr>
            <w:tcW w:w="0" w:type="auto"/>
            <w:shd w:val="clear" w:color="auto" w:fill="auto"/>
            <w:noWrap/>
            <w:vAlign w:val="center"/>
            <w:hideMark/>
          </w:tcPr>
          <w:p w14:paraId="0DC11AB9" w14:textId="77777777" w:rsidR="00B67E92" w:rsidRPr="00B67E92" w:rsidRDefault="00B67E92" w:rsidP="00B67E92">
            <w:pPr>
              <w:ind w:firstLine="0"/>
              <w:jc w:val="center"/>
              <w:rPr>
                <w:color w:val="000000"/>
                <w:sz w:val="24"/>
              </w:rPr>
            </w:pPr>
            <w:r w:rsidRPr="00B67E92">
              <w:rPr>
                <w:color w:val="000000"/>
                <w:sz w:val="24"/>
              </w:rPr>
              <w:t>№</w:t>
            </w:r>
          </w:p>
        </w:tc>
        <w:tc>
          <w:tcPr>
            <w:tcW w:w="0" w:type="auto"/>
            <w:shd w:val="clear" w:color="auto" w:fill="auto"/>
            <w:vAlign w:val="center"/>
            <w:hideMark/>
          </w:tcPr>
          <w:p w14:paraId="442AD996" w14:textId="77777777" w:rsidR="00B67E92" w:rsidRPr="00B67E92" w:rsidRDefault="00B67E92" w:rsidP="00B67E92">
            <w:pPr>
              <w:ind w:firstLine="0"/>
              <w:jc w:val="center"/>
              <w:rPr>
                <w:b/>
                <w:bCs/>
                <w:color w:val="000000"/>
                <w:sz w:val="24"/>
              </w:rPr>
            </w:pPr>
            <w:r w:rsidRPr="00B67E92">
              <w:rPr>
                <w:b/>
                <w:bCs/>
                <w:color w:val="000000"/>
                <w:sz w:val="24"/>
              </w:rPr>
              <w:t>Наименование объекта культурного наследия</w:t>
            </w:r>
          </w:p>
        </w:tc>
        <w:tc>
          <w:tcPr>
            <w:tcW w:w="0" w:type="auto"/>
            <w:vAlign w:val="center"/>
          </w:tcPr>
          <w:p w14:paraId="41ED4155" w14:textId="7AF7A6BB" w:rsidR="00B67E92" w:rsidRPr="00B67E92" w:rsidRDefault="00B67E92" w:rsidP="00B67E92">
            <w:pPr>
              <w:ind w:firstLine="0"/>
              <w:jc w:val="center"/>
              <w:rPr>
                <w:b/>
                <w:bCs/>
                <w:color w:val="000000"/>
                <w:sz w:val="24"/>
              </w:rPr>
            </w:pPr>
            <w:r w:rsidRPr="00B67E92">
              <w:rPr>
                <w:b/>
                <w:bCs/>
                <w:color w:val="000000"/>
                <w:sz w:val="24"/>
              </w:rPr>
              <w:t>Вид</w:t>
            </w:r>
          </w:p>
        </w:tc>
        <w:tc>
          <w:tcPr>
            <w:tcW w:w="0" w:type="auto"/>
            <w:shd w:val="clear" w:color="auto" w:fill="auto"/>
            <w:vAlign w:val="center"/>
            <w:hideMark/>
          </w:tcPr>
          <w:p w14:paraId="3AEA3A0A" w14:textId="3F1C7625" w:rsidR="00B67E92" w:rsidRPr="00B67E92" w:rsidRDefault="00B67E92" w:rsidP="00B67E92">
            <w:pPr>
              <w:ind w:firstLine="0"/>
              <w:jc w:val="center"/>
              <w:rPr>
                <w:b/>
                <w:bCs/>
                <w:color w:val="000000"/>
                <w:sz w:val="24"/>
              </w:rPr>
            </w:pPr>
            <w:r w:rsidRPr="00B67E92">
              <w:rPr>
                <w:b/>
                <w:bCs/>
                <w:color w:val="000000"/>
                <w:sz w:val="24"/>
              </w:rPr>
              <w:t>Местоположение объекта культурного наследия</w:t>
            </w:r>
          </w:p>
        </w:tc>
      </w:tr>
      <w:tr w:rsidR="00B67E92" w:rsidRPr="00B67E92" w14:paraId="1C58ECD6" w14:textId="77777777" w:rsidTr="00B67E92">
        <w:trPr>
          <w:trHeight w:val="20"/>
        </w:trPr>
        <w:tc>
          <w:tcPr>
            <w:tcW w:w="0" w:type="auto"/>
            <w:shd w:val="clear" w:color="auto" w:fill="auto"/>
            <w:noWrap/>
            <w:vAlign w:val="center"/>
            <w:hideMark/>
          </w:tcPr>
          <w:p w14:paraId="06F3FF3C" w14:textId="77777777" w:rsidR="00B67E92" w:rsidRPr="00B67E92" w:rsidRDefault="00B67E92" w:rsidP="00B67E92">
            <w:pPr>
              <w:ind w:firstLine="0"/>
              <w:jc w:val="center"/>
              <w:rPr>
                <w:color w:val="000000"/>
                <w:sz w:val="24"/>
              </w:rPr>
            </w:pPr>
            <w:r w:rsidRPr="00B67E92">
              <w:rPr>
                <w:color w:val="000000"/>
                <w:sz w:val="24"/>
              </w:rPr>
              <w:t>1</w:t>
            </w:r>
          </w:p>
        </w:tc>
        <w:tc>
          <w:tcPr>
            <w:tcW w:w="0" w:type="auto"/>
            <w:shd w:val="clear" w:color="auto" w:fill="auto"/>
            <w:vAlign w:val="center"/>
            <w:hideMark/>
          </w:tcPr>
          <w:p w14:paraId="59934F7A" w14:textId="77777777" w:rsidR="00B67E92" w:rsidRPr="00B67E92" w:rsidRDefault="00B67E92" w:rsidP="00B67E92">
            <w:pPr>
              <w:ind w:firstLine="0"/>
              <w:jc w:val="center"/>
              <w:rPr>
                <w:color w:val="000000"/>
                <w:sz w:val="24"/>
              </w:rPr>
            </w:pPr>
            <w:r w:rsidRPr="00B67E92">
              <w:rPr>
                <w:color w:val="000000"/>
                <w:sz w:val="24"/>
              </w:rPr>
              <w:t>Городище</w:t>
            </w:r>
          </w:p>
        </w:tc>
        <w:tc>
          <w:tcPr>
            <w:tcW w:w="0" w:type="auto"/>
            <w:vAlign w:val="center"/>
          </w:tcPr>
          <w:p w14:paraId="2B5BC740" w14:textId="74D8C433" w:rsidR="00B67E92" w:rsidRPr="00B67E92" w:rsidRDefault="00B67E92" w:rsidP="00B67E92">
            <w:pPr>
              <w:ind w:firstLine="0"/>
              <w:jc w:val="center"/>
              <w:rPr>
                <w:color w:val="000000"/>
                <w:sz w:val="24"/>
              </w:rPr>
            </w:pPr>
            <w:r w:rsidRPr="00B67E92">
              <w:rPr>
                <w:color w:val="000000"/>
                <w:sz w:val="24"/>
              </w:rPr>
              <w:t>Памятник</w:t>
            </w:r>
          </w:p>
        </w:tc>
        <w:tc>
          <w:tcPr>
            <w:tcW w:w="0" w:type="auto"/>
            <w:shd w:val="clear" w:color="auto" w:fill="auto"/>
            <w:vAlign w:val="center"/>
            <w:hideMark/>
          </w:tcPr>
          <w:p w14:paraId="035CDB62" w14:textId="45F03631" w:rsidR="00B67E92" w:rsidRPr="00B67E92" w:rsidRDefault="00B67E92" w:rsidP="00B67E92">
            <w:pPr>
              <w:ind w:firstLine="0"/>
              <w:jc w:val="center"/>
              <w:rPr>
                <w:color w:val="000000"/>
                <w:sz w:val="24"/>
              </w:rPr>
            </w:pPr>
            <w:r w:rsidRPr="00B67E92">
              <w:rPr>
                <w:color w:val="000000"/>
                <w:sz w:val="24"/>
              </w:rPr>
              <w:t>Сведения о местоположении объекта археологического наследия не подлежат опубликованию в соответствии с приказом МК РФ от 01.09.2015№ 2328</w:t>
            </w:r>
          </w:p>
        </w:tc>
      </w:tr>
    </w:tbl>
    <w:p w14:paraId="1F8BA5C1" w14:textId="77777777" w:rsidR="00B67E92" w:rsidRPr="00B67E92" w:rsidRDefault="00B67E92" w:rsidP="00B67E92"/>
    <w:p w14:paraId="3F5F58EB" w14:textId="7D70E460" w:rsidR="00B67E92" w:rsidRDefault="00B67E92" w:rsidP="00B67E92">
      <w:pPr>
        <w:pStyle w:val="aff0"/>
        <w:keepNext/>
      </w:pPr>
      <w:r>
        <w:t xml:space="preserve">Таблица </w:t>
      </w:r>
      <w:r w:rsidR="008038FA">
        <w:rPr>
          <w:noProof/>
        </w:rPr>
        <w:t>1</w:t>
      </w:r>
      <w:r w:rsidR="008038FA">
        <w:t>.</w:t>
      </w:r>
      <w:r w:rsidR="008038FA">
        <w:rPr>
          <w:noProof/>
        </w:rPr>
        <w:t>3</w:t>
      </w:r>
      <w:r>
        <w:t xml:space="preserve"> Перечень объектов культурного наследия регионального значения, включенных в Единый государственный реестр объектов культурного наследия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3854"/>
        <w:gridCol w:w="5540"/>
        <w:gridCol w:w="1586"/>
        <w:gridCol w:w="3126"/>
      </w:tblGrid>
      <w:tr w:rsidR="00B67E92" w:rsidRPr="00B67E92" w14:paraId="5B2A1064" w14:textId="77777777" w:rsidTr="00B67E92">
        <w:trPr>
          <w:cantSplit/>
          <w:trHeight w:val="20"/>
          <w:tblHeader/>
        </w:trPr>
        <w:tc>
          <w:tcPr>
            <w:tcW w:w="0" w:type="auto"/>
            <w:shd w:val="clear" w:color="auto" w:fill="auto"/>
            <w:vAlign w:val="center"/>
            <w:hideMark/>
          </w:tcPr>
          <w:p w14:paraId="588A3570" w14:textId="77777777" w:rsidR="00B67E92" w:rsidRPr="00B67E92" w:rsidRDefault="00B67E92" w:rsidP="00B67E92">
            <w:pPr>
              <w:ind w:firstLine="0"/>
              <w:jc w:val="center"/>
              <w:rPr>
                <w:b/>
                <w:bCs/>
                <w:color w:val="000000"/>
                <w:sz w:val="24"/>
              </w:rPr>
            </w:pPr>
            <w:r w:rsidRPr="00B67E92">
              <w:rPr>
                <w:b/>
                <w:bCs/>
                <w:color w:val="000000"/>
                <w:sz w:val="24"/>
              </w:rPr>
              <w:t>№</w:t>
            </w:r>
          </w:p>
        </w:tc>
        <w:tc>
          <w:tcPr>
            <w:tcW w:w="0" w:type="auto"/>
            <w:shd w:val="clear" w:color="auto" w:fill="auto"/>
            <w:vAlign w:val="center"/>
            <w:hideMark/>
          </w:tcPr>
          <w:p w14:paraId="4930F1D6" w14:textId="77777777" w:rsidR="00B67E92" w:rsidRPr="00B67E92" w:rsidRDefault="00B67E92" w:rsidP="00B67E92">
            <w:pPr>
              <w:ind w:firstLine="0"/>
              <w:jc w:val="center"/>
              <w:rPr>
                <w:b/>
                <w:bCs/>
                <w:color w:val="000000"/>
                <w:sz w:val="24"/>
              </w:rPr>
            </w:pPr>
            <w:r w:rsidRPr="00B67E92">
              <w:rPr>
                <w:b/>
                <w:bCs/>
                <w:color w:val="000000"/>
                <w:sz w:val="24"/>
              </w:rPr>
              <w:t>Наименование объекта культурного наследия</w:t>
            </w:r>
          </w:p>
        </w:tc>
        <w:tc>
          <w:tcPr>
            <w:tcW w:w="0" w:type="auto"/>
            <w:shd w:val="clear" w:color="auto" w:fill="auto"/>
            <w:vAlign w:val="center"/>
            <w:hideMark/>
          </w:tcPr>
          <w:p w14:paraId="75BA8B03" w14:textId="77777777" w:rsidR="00B67E92" w:rsidRPr="00B67E92" w:rsidRDefault="00B67E92" w:rsidP="00B67E92">
            <w:pPr>
              <w:ind w:firstLine="0"/>
              <w:jc w:val="center"/>
              <w:rPr>
                <w:b/>
                <w:bCs/>
                <w:color w:val="000000"/>
                <w:sz w:val="24"/>
              </w:rPr>
            </w:pPr>
            <w:r w:rsidRPr="00B67E92">
              <w:rPr>
                <w:b/>
                <w:bCs/>
                <w:color w:val="000000"/>
                <w:sz w:val="24"/>
              </w:rPr>
              <w:t>Местонахождение объекта культурного наследия при принятии на государственную охрану (фактическое)</w:t>
            </w:r>
          </w:p>
        </w:tc>
        <w:tc>
          <w:tcPr>
            <w:tcW w:w="0" w:type="auto"/>
            <w:shd w:val="clear" w:color="auto" w:fill="auto"/>
            <w:vAlign w:val="center"/>
            <w:hideMark/>
          </w:tcPr>
          <w:p w14:paraId="1073DDFD" w14:textId="77777777" w:rsidR="00B67E92" w:rsidRPr="00B67E92" w:rsidRDefault="00B67E92" w:rsidP="00B67E92">
            <w:pPr>
              <w:ind w:firstLine="0"/>
              <w:jc w:val="center"/>
              <w:rPr>
                <w:b/>
                <w:bCs/>
                <w:color w:val="000000"/>
                <w:sz w:val="24"/>
              </w:rPr>
            </w:pPr>
            <w:r w:rsidRPr="00B67E92">
              <w:rPr>
                <w:b/>
                <w:bCs/>
                <w:color w:val="000000"/>
                <w:sz w:val="24"/>
              </w:rPr>
              <w:t>Датировка</w:t>
            </w:r>
          </w:p>
        </w:tc>
        <w:tc>
          <w:tcPr>
            <w:tcW w:w="0" w:type="auto"/>
            <w:shd w:val="clear" w:color="auto" w:fill="auto"/>
            <w:vAlign w:val="center"/>
            <w:hideMark/>
          </w:tcPr>
          <w:p w14:paraId="4817FBF7" w14:textId="77777777" w:rsidR="00B67E92" w:rsidRPr="00B67E92" w:rsidRDefault="00B67E92" w:rsidP="00B67E92">
            <w:pPr>
              <w:ind w:firstLine="0"/>
              <w:jc w:val="center"/>
              <w:rPr>
                <w:b/>
                <w:bCs/>
                <w:color w:val="000000"/>
                <w:sz w:val="24"/>
              </w:rPr>
            </w:pPr>
            <w:r w:rsidRPr="00B67E92">
              <w:rPr>
                <w:b/>
                <w:bCs/>
                <w:color w:val="000000"/>
                <w:sz w:val="24"/>
              </w:rPr>
              <w:t>Документ о принятии на государственную охрану</w:t>
            </w:r>
          </w:p>
        </w:tc>
      </w:tr>
      <w:tr w:rsidR="00B67E92" w:rsidRPr="00B67E92" w14:paraId="22212A62" w14:textId="77777777" w:rsidTr="00B67E92">
        <w:trPr>
          <w:cantSplit/>
          <w:trHeight w:val="20"/>
        </w:trPr>
        <w:tc>
          <w:tcPr>
            <w:tcW w:w="0" w:type="auto"/>
            <w:shd w:val="clear" w:color="auto" w:fill="auto"/>
            <w:vAlign w:val="center"/>
            <w:hideMark/>
          </w:tcPr>
          <w:p w14:paraId="77C3A81D" w14:textId="77777777" w:rsidR="00B67E92" w:rsidRPr="00B67E92" w:rsidRDefault="00B67E92" w:rsidP="00B67E92">
            <w:pPr>
              <w:ind w:firstLine="0"/>
              <w:jc w:val="right"/>
              <w:rPr>
                <w:color w:val="000000"/>
                <w:sz w:val="24"/>
              </w:rPr>
            </w:pPr>
            <w:r w:rsidRPr="00B67E92">
              <w:rPr>
                <w:color w:val="000000"/>
                <w:sz w:val="24"/>
              </w:rPr>
              <w:t>1</w:t>
            </w:r>
          </w:p>
        </w:tc>
        <w:tc>
          <w:tcPr>
            <w:tcW w:w="0" w:type="auto"/>
            <w:shd w:val="clear" w:color="auto" w:fill="auto"/>
            <w:vAlign w:val="center"/>
            <w:hideMark/>
          </w:tcPr>
          <w:p w14:paraId="28154DEF" w14:textId="77777777" w:rsidR="00B67E92" w:rsidRPr="00B67E92" w:rsidRDefault="00B67E92" w:rsidP="00B67E92">
            <w:pPr>
              <w:ind w:firstLine="0"/>
              <w:jc w:val="left"/>
              <w:rPr>
                <w:color w:val="000000"/>
                <w:sz w:val="24"/>
              </w:rPr>
            </w:pPr>
            <w:r w:rsidRPr="00B67E92">
              <w:rPr>
                <w:color w:val="000000"/>
                <w:sz w:val="24"/>
              </w:rPr>
              <w:t>Церковь Илии Пророка</w:t>
            </w:r>
          </w:p>
        </w:tc>
        <w:tc>
          <w:tcPr>
            <w:tcW w:w="0" w:type="auto"/>
            <w:shd w:val="clear" w:color="auto" w:fill="auto"/>
            <w:vAlign w:val="center"/>
            <w:hideMark/>
          </w:tcPr>
          <w:p w14:paraId="545B84CB" w14:textId="77777777" w:rsidR="00B67E92" w:rsidRPr="00B67E92" w:rsidRDefault="00B67E92" w:rsidP="00B67E92">
            <w:pPr>
              <w:ind w:firstLine="0"/>
              <w:jc w:val="left"/>
              <w:rPr>
                <w:color w:val="000000"/>
                <w:sz w:val="24"/>
              </w:rPr>
            </w:pPr>
            <w:r w:rsidRPr="00B67E92">
              <w:rPr>
                <w:color w:val="000000"/>
                <w:sz w:val="24"/>
              </w:rPr>
              <w:t>Гаврилов-Ямский р-н, с. Николо-Пенье, ул. Набережная, д. 25</w:t>
            </w:r>
          </w:p>
        </w:tc>
        <w:tc>
          <w:tcPr>
            <w:tcW w:w="0" w:type="auto"/>
            <w:shd w:val="clear" w:color="auto" w:fill="auto"/>
            <w:vAlign w:val="center"/>
            <w:hideMark/>
          </w:tcPr>
          <w:p w14:paraId="560237B6" w14:textId="77777777" w:rsidR="00B67E92" w:rsidRPr="00B67E92" w:rsidRDefault="00B67E92" w:rsidP="00B67E92">
            <w:pPr>
              <w:ind w:firstLine="0"/>
              <w:jc w:val="left"/>
              <w:rPr>
                <w:color w:val="000000"/>
                <w:sz w:val="24"/>
              </w:rPr>
            </w:pPr>
            <w:r w:rsidRPr="00B67E92">
              <w:rPr>
                <w:color w:val="000000"/>
                <w:sz w:val="24"/>
              </w:rPr>
              <w:t xml:space="preserve">1782 – 1828 гг. </w:t>
            </w:r>
          </w:p>
        </w:tc>
        <w:tc>
          <w:tcPr>
            <w:tcW w:w="0" w:type="auto"/>
            <w:shd w:val="clear" w:color="auto" w:fill="auto"/>
            <w:vAlign w:val="center"/>
            <w:hideMark/>
          </w:tcPr>
          <w:p w14:paraId="2E202466" w14:textId="77777777" w:rsidR="00B67E92" w:rsidRPr="00B67E92" w:rsidRDefault="00B67E92" w:rsidP="00B67E92">
            <w:pPr>
              <w:ind w:firstLine="0"/>
              <w:jc w:val="left"/>
              <w:rPr>
                <w:color w:val="000000"/>
                <w:sz w:val="24"/>
              </w:rPr>
            </w:pPr>
            <w:r w:rsidRPr="00B67E92">
              <w:rPr>
                <w:color w:val="000000"/>
                <w:sz w:val="24"/>
              </w:rPr>
              <w:t>Приказ ГСООКН ЯО от 16.11.2023 № 137</w:t>
            </w:r>
          </w:p>
        </w:tc>
      </w:tr>
      <w:tr w:rsidR="00B67E92" w:rsidRPr="00B67E92" w14:paraId="3AB3BB38" w14:textId="77777777" w:rsidTr="00B67E92">
        <w:trPr>
          <w:cantSplit/>
          <w:trHeight w:val="20"/>
        </w:trPr>
        <w:tc>
          <w:tcPr>
            <w:tcW w:w="0" w:type="auto"/>
            <w:shd w:val="clear" w:color="auto" w:fill="auto"/>
            <w:vAlign w:val="center"/>
            <w:hideMark/>
          </w:tcPr>
          <w:p w14:paraId="6D63B675" w14:textId="77777777" w:rsidR="00B67E92" w:rsidRPr="00B67E92" w:rsidRDefault="00B67E92" w:rsidP="00B67E92">
            <w:pPr>
              <w:ind w:firstLine="0"/>
              <w:jc w:val="right"/>
              <w:rPr>
                <w:color w:val="000000"/>
                <w:sz w:val="24"/>
              </w:rPr>
            </w:pPr>
            <w:r w:rsidRPr="00B67E92">
              <w:rPr>
                <w:color w:val="000000"/>
                <w:sz w:val="24"/>
              </w:rPr>
              <w:t>2</w:t>
            </w:r>
          </w:p>
        </w:tc>
        <w:tc>
          <w:tcPr>
            <w:tcW w:w="0" w:type="auto"/>
            <w:shd w:val="clear" w:color="auto" w:fill="auto"/>
            <w:vAlign w:val="center"/>
            <w:hideMark/>
          </w:tcPr>
          <w:p w14:paraId="255BA3F0" w14:textId="77777777" w:rsidR="00B67E92" w:rsidRPr="00B67E92" w:rsidRDefault="00B67E92" w:rsidP="00B67E92">
            <w:pPr>
              <w:ind w:firstLine="0"/>
              <w:jc w:val="left"/>
              <w:rPr>
                <w:color w:val="000000"/>
                <w:sz w:val="24"/>
              </w:rPr>
            </w:pPr>
            <w:r w:rsidRPr="00B67E92">
              <w:rPr>
                <w:color w:val="000000"/>
                <w:sz w:val="24"/>
              </w:rPr>
              <w:t>Ансамбль церкви Воскресения Христова</w:t>
            </w:r>
          </w:p>
        </w:tc>
        <w:tc>
          <w:tcPr>
            <w:tcW w:w="0" w:type="auto"/>
            <w:shd w:val="clear" w:color="auto" w:fill="auto"/>
            <w:vAlign w:val="center"/>
            <w:hideMark/>
          </w:tcPr>
          <w:p w14:paraId="47ACE45C" w14:textId="77777777" w:rsidR="00B67E92" w:rsidRPr="00B67E92" w:rsidRDefault="00B67E92" w:rsidP="00B67E92">
            <w:pPr>
              <w:ind w:firstLine="0"/>
              <w:jc w:val="left"/>
              <w:rPr>
                <w:color w:val="000000"/>
                <w:sz w:val="24"/>
              </w:rPr>
            </w:pPr>
            <w:r w:rsidRPr="00B67E92">
              <w:rPr>
                <w:color w:val="000000"/>
                <w:sz w:val="24"/>
              </w:rPr>
              <w:t>Гаврилов-Ямский район, с. Остров, Митинское с.п., ул. Центральная, д. 71</w:t>
            </w:r>
          </w:p>
        </w:tc>
        <w:tc>
          <w:tcPr>
            <w:tcW w:w="0" w:type="auto"/>
            <w:shd w:val="clear" w:color="auto" w:fill="auto"/>
            <w:vAlign w:val="center"/>
            <w:hideMark/>
          </w:tcPr>
          <w:p w14:paraId="4EC183C6" w14:textId="77777777" w:rsidR="00B67E92" w:rsidRPr="00B67E92" w:rsidRDefault="00B67E92" w:rsidP="00B67E92">
            <w:pPr>
              <w:ind w:firstLine="0"/>
              <w:jc w:val="left"/>
              <w:rPr>
                <w:color w:val="000000"/>
                <w:sz w:val="24"/>
              </w:rPr>
            </w:pPr>
            <w:r w:rsidRPr="00B67E92">
              <w:rPr>
                <w:color w:val="000000"/>
                <w:sz w:val="24"/>
              </w:rPr>
              <w:t>1782 г. - конец XVIII в.</w:t>
            </w:r>
          </w:p>
        </w:tc>
        <w:tc>
          <w:tcPr>
            <w:tcW w:w="0" w:type="auto"/>
            <w:shd w:val="clear" w:color="auto" w:fill="auto"/>
            <w:vAlign w:val="center"/>
            <w:hideMark/>
          </w:tcPr>
          <w:p w14:paraId="70E92169" w14:textId="77777777" w:rsidR="00B67E92" w:rsidRPr="00B67E92" w:rsidRDefault="00B67E92" w:rsidP="00B67E92">
            <w:pPr>
              <w:ind w:firstLine="0"/>
              <w:jc w:val="left"/>
              <w:rPr>
                <w:color w:val="000000"/>
                <w:sz w:val="24"/>
              </w:rPr>
            </w:pPr>
            <w:r w:rsidRPr="00B67E92">
              <w:rPr>
                <w:color w:val="000000"/>
                <w:sz w:val="24"/>
              </w:rPr>
              <w:t>Приказ ГСООКН ЯО от 08.12.2023 № 152</w:t>
            </w:r>
          </w:p>
        </w:tc>
      </w:tr>
      <w:tr w:rsidR="00B67E92" w:rsidRPr="00B67E92" w14:paraId="2A3C35CD" w14:textId="77777777" w:rsidTr="00B67E92">
        <w:trPr>
          <w:cantSplit/>
          <w:trHeight w:val="20"/>
        </w:trPr>
        <w:tc>
          <w:tcPr>
            <w:tcW w:w="0" w:type="auto"/>
            <w:shd w:val="clear" w:color="auto" w:fill="auto"/>
            <w:vAlign w:val="center"/>
            <w:hideMark/>
          </w:tcPr>
          <w:p w14:paraId="1C2239C6" w14:textId="77777777" w:rsidR="00B67E92" w:rsidRPr="00B67E92" w:rsidRDefault="00B67E92" w:rsidP="00B67E92">
            <w:pPr>
              <w:ind w:firstLine="0"/>
              <w:jc w:val="right"/>
              <w:rPr>
                <w:color w:val="000000"/>
                <w:sz w:val="24"/>
              </w:rPr>
            </w:pPr>
            <w:r w:rsidRPr="00B67E92">
              <w:rPr>
                <w:color w:val="000000"/>
                <w:sz w:val="24"/>
              </w:rPr>
              <w:t>3</w:t>
            </w:r>
          </w:p>
        </w:tc>
        <w:tc>
          <w:tcPr>
            <w:tcW w:w="0" w:type="auto"/>
            <w:shd w:val="clear" w:color="auto" w:fill="auto"/>
            <w:vAlign w:val="center"/>
            <w:hideMark/>
          </w:tcPr>
          <w:p w14:paraId="680F2004" w14:textId="77777777" w:rsidR="00B67E92" w:rsidRPr="00B67E92" w:rsidRDefault="00B67E92" w:rsidP="00B67E92">
            <w:pPr>
              <w:ind w:firstLine="0"/>
              <w:jc w:val="left"/>
              <w:rPr>
                <w:color w:val="000000"/>
                <w:sz w:val="24"/>
              </w:rPr>
            </w:pPr>
            <w:r w:rsidRPr="00B67E92">
              <w:rPr>
                <w:color w:val="000000"/>
                <w:sz w:val="24"/>
              </w:rPr>
              <w:t>Ансамбль церкви Воскресения Христова: западные Святые ворота</w:t>
            </w:r>
          </w:p>
        </w:tc>
        <w:tc>
          <w:tcPr>
            <w:tcW w:w="0" w:type="auto"/>
            <w:shd w:val="clear" w:color="auto" w:fill="auto"/>
            <w:vAlign w:val="center"/>
            <w:hideMark/>
          </w:tcPr>
          <w:p w14:paraId="274C3769" w14:textId="77777777" w:rsidR="00B67E92" w:rsidRPr="00B67E92" w:rsidRDefault="00B67E92" w:rsidP="00B67E92">
            <w:pPr>
              <w:ind w:firstLine="0"/>
              <w:jc w:val="left"/>
              <w:rPr>
                <w:color w:val="000000"/>
                <w:sz w:val="24"/>
              </w:rPr>
            </w:pPr>
            <w:r w:rsidRPr="00B67E92">
              <w:rPr>
                <w:color w:val="000000"/>
                <w:sz w:val="24"/>
              </w:rPr>
              <w:t>Гаврилов-Ямский район, с. Остров, Митинское с.п., ул. Центральная, д. 71</w:t>
            </w:r>
          </w:p>
        </w:tc>
        <w:tc>
          <w:tcPr>
            <w:tcW w:w="0" w:type="auto"/>
            <w:shd w:val="clear" w:color="auto" w:fill="auto"/>
            <w:vAlign w:val="center"/>
            <w:hideMark/>
          </w:tcPr>
          <w:p w14:paraId="31F67796" w14:textId="77777777" w:rsidR="00B67E92" w:rsidRPr="00B67E92" w:rsidRDefault="00B67E92" w:rsidP="00B67E92">
            <w:pPr>
              <w:ind w:firstLine="0"/>
              <w:jc w:val="left"/>
              <w:rPr>
                <w:color w:val="000000"/>
                <w:sz w:val="24"/>
              </w:rPr>
            </w:pPr>
            <w:r w:rsidRPr="00B67E92">
              <w:rPr>
                <w:color w:val="000000"/>
                <w:sz w:val="24"/>
              </w:rPr>
              <w:t>конец XVIII в.</w:t>
            </w:r>
          </w:p>
        </w:tc>
        <w:tc>
          <w:tcPr>
            <w:tcW w:w="0" w:type="auto"/>
            <w:shd w:val="clear" w:color="auto" w:fill="auto"/>
            <w:vAlign w:val="center"/>
            <w:hideMark/>
          </w:tcPr>
          <w:p w14:paraId="5756710F" w14:textId="77777777" w:rsidR="00B67E92" w:rsidRPr="00B67E92" w:rsidRDefault="00B67E92" w:rsidP="00B67E92">
            <w:pPr>
              <w:ind w:firstLine="0"/>
              <w:jc w:val="left"/>
              <w:rPr>
                <w:color w:val="000000"/>
                <w:sz w:val="24"/>
              </w:rPr>
            </w:pPr>
            <w:r w:rsidRPr="00B67E92">
              <w:rPr>
                <w:color w:val="000000"/>
                <w:sz w:val="24"/>
              </w:rPr>
              <w:t>Приказ ГСООКН ЯО от 08.12.2023 № 152</w:t>
            </w:r>
          </w:p>
        </w:tc>
      </w:tr>
      <w:tr w:rsidR="00B67E92" w:rsidRPr="00B67E92" w14:paraId="0D084573" w14:textId="77777777" w:rsidTr="00B67E92">
        <w:trPr>
          <w:cantSplit/>
          <w:trHeight w:val="20"/>
        </w:trPr>
        <w:tc>
          <w:tcPr>
            <w:tcW w:w="0" w:type="auto"/>
            <w:shd w:val="clear" w:color="auto" w:fill="auto"/>
            <w:vAlign w:val="center"/>
            <w:hideMark/>
          </w:tcPr>
          <w:p w14:paraId="62E8BBC8" w14:textId="77777777" w:rsidR="00B67E92" w:rsidRPr="00B67E92" w:rsidRDefault="00B67E92" w:rsidP="00B67E92">
            <w:pPr>
              <w:ind w:firstLine="0"/>
              <w:jc w:val="right"/>
              <w:rPr>
                <w:color w:val="000000"/>
                <w:sz w:val="24"/>
              </w:rPr>
            </w:pPr>
            <w:r w:rsidRPr="00B67E92">
              <w:rPr>
                <w:color w:val="000000"/>
                <w:sz w:val="24"/>
              </w:rPr>
              <w:t>4</w:t>
            </w:r>
          </w:p>
        </w:tc>
        <w:tc>
          <w:tcPr>
            <w:tcW w:w="0" w:type="auto"/>
            <w:shd w:val="clear" w:color="auto" w:fill="auto"/>
            <w:vAlign w:val="center"/>
            <w:hideMark/>
          </w:tcPr>
          <w:p w14:paraId="1578DE58" w14:textId="77777777" w:rsidR="00B67E92" w:rsidRPr="00B67E92" w:rsidRDefault="00B67E92" w:rsidP="00B67E92">
            <w:pPr>
              <w:ind w:firstLine="0"/>
              <w:jc w:val="left"/>
              <w:rPr>
                <w:color w:val="000000"/>
                <w:sz w:val="24"/>
              </w:rPr>
            </w:pPr>
            <w:r w:rsidRPr="00B67E92">
              <w:rPr>
                <w:color w:val="000000"/>
                <w:sz w:val="24"/>
              </w:rPr>
              <w:t>Ансамбль церкви Воскресения Христова: ограда</w:t>
            </w:r>
          </w:p>
        </w:tc>
        <w:tc>
          <w:tcPr>
            <w:tcW w:w="0" w:type="auto"/>
            <w:shd w:val="clear" w:color="auto" w:fill="auto"/>
            <w:vAlign w:val="center"/>
            <w:hideMark/>
          </w:tcPr>
          <w:p w14:paraId="58F6A504" w14:textId="77777777" w:rsidR="00B67E92" w:rsidRPr="00B67E92" w:rsidRDefault="00B67E92" w:rsidP="00B67E92">
            <w:pPr>
              <w:ind w:firstLine="0"/>
              <w:jc w:val="left"/>
              <w:rPr>
                <w:color w:val="000000"/>
                <w:sz w:val="24"/>
              </w:rPr>
            </w:pPr>
            <w:r w:rsidRPr="00B67E92">
              <w:rPr>
                <w:color w:val="000000"/>
                <w:sz w:val="24"/>
              </w:rPr>
              <w:t>Гаврилов-Ямский район, с. Остров, Митинское с.п., ул. Центральная, д. 71</w:t>
            </w:r>
          </w:p>
        </w:tc>
        <w:tc>
          <w:tcPr>
            <w:tcW w:w="0" w:type="auto"/>
            <w:shd w:val="clear" w:color="auto" w:fill="auto"/>
            <w:vAlign w:val="center"/>
            <w:hideMark/>
          </w:tcPr>
          <w:p w14:paraId="09257C7F" w14:textId="77777777" w:rsidR="00B67E92" w:rsidRPr="00B67E92" w:rsidRDefault="00B67E92" w:rsidP="00B67E92">
            <w:pPr>
              <w:ind w:firstLine="0"/>
              <w:jc w:val="left"/>
              <w:rPr>
                <w:color w:val="000000"/>
                <w:sz w:val="24"/>
              </w:rPr>
            </w:pPr>
            <w:r w:rsidRPr="00B67E92">
              <w:rPr>
                <w:color w:val="000000"/>
                <w:sz w:val="24"/>
              </w:rPr>
              <w:t>конец XVIII в.</w:t>
            </w:r>
          </w:p>
        </w:tc>
        <w:tc>
          <w:tcPr>
            <w:tcW w:w="0" w:type="auto"/>
            <w:shd w:val="clear" w:color="auto" w:fill="auto"/>
            <w:vAlign w:val="center"/>
            <w:hideMark/>
          </w:tcPr>
          <w:p w14:paraId="7E25D924" w14:textId="77777777" w:rsidR="00B67E92" w:rsidRPr="00B67E92" w:rsidRDefault="00B67E92" w:rsidP="00B67E92">
            <w:pPr>
              <w:ind w:firstLine="0"/>
              <w:jc w:val="left"/>
              <w:rPr>
                <w:color w:val="000000"/>
                <w:sz w:val="24"/>
              </w:rPr>
            </w:pPr>
            <w:r w:rsidRPr="00B67E92">
              <w:rPr>
                <w:color w:val="000000"/>
                <w:sz w:val="24"/>
              </w:rPr>
              <w:t>Приказ ГСООКН ЯО от 08.12.2023 № 152</w:t>
            </w:r>
          </w:p>
        </w:tc>
      </w:tr>
      <w:tr w:rsidR="00B67E92" w:rsidRPr="00B67E92" w14:paraId="6B77104A" w14:textId="77777777" w:rsidTr="00B67E92">
        <w:trPr>
          <w:cantSplit/>
          <w:trHeight w:val="20"/>
        </w:trPr>
        <w:tc>
          <w:tcPr>
            <w:tcW w:w="0" w:type="auto"/>
            <w:shd w:val="clear" w:color="auto" w:fill="auto"/>
            <w:vAlign w:val="center"/>
            <w:hideMark/>
          </w:tcPr>
          <w:p w14:paraId="115CFA90" w14:textId="77777777" w:rsidR="00B67E92" w:rsidRPr="00B67E92" w:rsidRDefault="00B67E92" w:rsidP="00B67E92">
            <w:pPr>
              <w:ind w:firstLine="0"/>
              <w:jc w:val="right"/>
              <w:rPr>
                <w:color w:val="000000"/>
                <w:sz w:val="24"/>
              </w:rPr>
            </w:pPr>
            <w:r w:rsidRPr="00B67E92">
              <w:rPr>
                <w:color w:val="000000"/>
                <w:sz w:val="24"/>
              </w:rPr>
              <w:t>5</w:t>
            </w:r>
          </w:p>
        </w:tc>
        <w:tc>
          <w:tcPr>
            <w:tcW w:w="0" w:type="auto"/>
            <w:shd w:val="clear" w:color="auto" w:fill="auto"/>
            <w:vAlign w:val="center"/>
            <w:hideMark/>
          </w:tcPr>
          <w:p w14:paraId="3705191D" w14:textId="77777777" w:rsidR="00B67E92" w:rsidRPr="00B67E92" w:rsidRDefault="00B67E92" w:rsidP="00B67E92">
            <w:pPr>
              <w:ind w:firstLine="0"/>
              <w:jc w:val="left"/>
              <w:rPr>
                <w:color w:val="000000"/>
                <w:sz w:val="24"/>
              </w:rPr>
            </w:pPr>
            <w:r w:rsidRPr="00B67E92">
              <w:rPr>
                <w:color w:val="000000"/>
                <w:sz w:val="24"/>
              </w:rPr>
              <w:t>Ансамбль церкви Воскресения Христова: угловая юго-западная башня</w:t>
            </w:r>
          </w:p>
        </w:tc>
        <w:tc>
          <w:tcPr>
            <w:tcW w:w="0" w:type="auto"/>
            <w:shd w:val="clear" w:color="auto" w:fill="auto"/>
            <w:vAlign w:val="center"/>
            <w:hideMark/>
          </w:tcPr>
          <w:p w14:paraId="59A14D38" w14:textId="77777777" w:rsidR="00B67E92" w:rsidRPr="00B67E92" w:rsidRDefault="00B67E92" w:rsidP="00B67E92">
            <w:pPr>
              <w:ind w:firstLine="0"/>
              <w:jc w:val="left"/>
              <w:rPr>
                <w:color w:val="000000"/>
                <w:sz w:val="24"/>
              </w:rPr>
            </w:pPr>
            <w:r w:rsidRPr="00B67E92">
              <w:rPr>
                <w:color w:val="000000"/>
                <w:sz w:val="24"/>
              </w:rPr>
              <w:t>Гаврилов-Ямский район, с. Остров, Митинское с.п., ул. Центральная, д. 71</w:t>
            </w:r>
          </w:p>
        </w:tc>
        <w:tc>
          <w:tcPr>
            <w:tcW w:w="0" w:type="auto"/>
            <w:shd w:val="clear" w:color="auto" w:fill="auto"/>
            <w:vAlign w:val="center"/>
            <w:hideMark/>
          </w:tcPr>
          <w:p w14:paraId="1C1C3576" w14:textId="77777777" w:rsidR="00B67E92" w:rsidRPr="00B67E92" w:rsidRDefault="00B67E92" w:rsidP="00B67E92">
            <w:pPr>
              <w:ind w:firstLine="0"/>
              <w:jc w:val="left"/>
              <w:rPr>
                <w:color w:val="000000"/>
                <w:sz w:val="24"/>
              </w:rPr>
            </w:pPr>
            <w:r w:rsidRPr="00B67E92">
              <w:rPr>
                <w:color w:val="000000"/>
                <w:sz w:val="24"/>
              </w:rPr>
              <w:t>конец XVIII в.</w:t>
            </w:r>
          </w:p>
        </w:tc>
        <w:tc>
          <w:tcPr>
            <w:tcW w:w="0" w:type="auto"/>
            <w:shd w:val="clear" w:color="auto" w:fill="auto"/>
            <w:vAlign w:val="center"/>
            <w:hideMark/>
          </w:tcPr>
          <w:p w14:paraId="013BBABA" w14:textId="77777777" w:rsidR="00B67E92" w:rsidRPr="00B67E92" w:rsidRDefault="00B67E92" w:rsidP="00B67E92">
            <w:pPr>
              <w:ind w:firstLine="0"/>
              <w:jc w:val="left"/>
              <w:rPr>
                <w:color w:val="000000"/>
                <w:sz w:val="24"/>
              </w:rPr>
            </w:pPr>
            <w:r w:rsidRPr="00B67E92">
              <w:rPr>
                <w:color w:val="000000"/>
                <w:sz w:val="24"/>
              </w:rPr>
              <w:t>Приказ ГСООКН ЯО от 08.12.2023 № 152</w:t>
            </w:r>
          </w:p>
        </w:tc>
      </w:tr>
      <w:tr w:rsidR="00B67E92" w:rsidRPr="00B67E92" w14:paraId="1DB9E1D4" w14:textId="77777777" w:rsidTr="00B67E92">
        <w:trPr>
          <w:cantSplit/>
          <w:trHeight w:val="20"/>
        </w:trPr>
        <w:tc>
          <w:tcPr>
            <w:tcW w:w="0" w:type="auto"/>
            <w:shd w:val="clear" w:color="auto" w:fill="auto"/>
            <w:vAlign w:val="center"/>
            <w:hideMark/>
          </w:tcPr>
          <w:p w14:paraId="51B8D2DB" w14:textId="77777777" w:rsidR="00B67E92" w:rsidRPr="00B67E92" w:rsidRDefault="00B67E92" w:rsidP="00B67E92">
            <w:pPr>
              <w:ind w:firstLine="0"/>
              <w:jc w:val="right"/>
              <w:rPr>
                <w:color w:val="000000"/>
                <w:sz w:val="24"/>
              </w:rPr>
            </w:pPr>
            <w:r w:rsidRPr="00B67E92">
              <w:rPr>
                <w:color w:val="000000"/>
                <w:sz w:val="24"/>
              </w:rPr>
              <w:t>6</w:t>
            </w:r>
          </w:p>
        </w:tc>
        <w:tc>
          <w:tcPr>
            <w:tcW w:w="0" w:type="auto"/>
            <w:shd w:val="clear" w:color="auto" w:fill="auto"/>
            <w:vAlign w:val="center"/>
            <w:hideMark/>
          </w:tcPr>
          <w:p w14:paraId="3A7DF732" w14:textId="77777777" w:rsidR="00B67E92" w:rsidRPr="00B67E92" w:rsidRDefault="00B67E92" w:rsidP="00B67E92">
            <w:pPr>
              <w:ind w:firstLine="0"/>
              <w:jc w:val="left"/>
              <w:rPr>
                <w:color w:val="000000"/>
                <w:sz w:val="24"/>
              </w:rPr>
            </w:pPr>
            <w:r w:rsidRPr="00B67E92">
              <w:rPr>
                <w:color w:val="000000"/>
                <w:sz w:val="24"/>
              </w:rPr>
              <w:t>Ансамбль церкви Воскресения Христова: церковь Воскресения Христова</w:t>
            </w:r>
          </w:p>
        </w:tc>
        <w:tc>
          <w:tcPr>
            <w:tcW w:w="0" w:type="auto"/>
            <w:shd w:val="clear" w:color="auto" w:fill="auto"/>
            <w:vAlign w:val="center"/>
            <w:hideMark/>
          </w:tcPr>
          <w:p w14:paraId="0D8118A0" w14:textId="77777777" w:rsidR="00B67E92" w:rsidRPr="00B67E92" w:rsidRDefault="00B67E92" w:rsidP="00B67E92">
            <w:pPr>
              <w:ind w:firstLine="0"/>
              <w:jc w:val="left"/>
              <w:rPr>
                <w:color w:val="000000"/>
                <w:sz w:val="24"/>
              </w:rPr>
            </w:pPr>
            <w:r w:rsidRPr="00B67E92">
              <w:rPr>
                <w:color w:val="000000"/>
                <w:sz w:val="24"/>
              </w:rPr>
              <w:t>Гаврилов-Ямский район, с. Остров, Митинское с.п., ул. Центральная, д. 71</w:t>
            </w:r>
          </w:p>
        </w:tc>
        <w:tc>
          <w:tcPr>
            <w:tcW w:w="0" w:type="auto"/>
            <w:shd w:val="clear" w:color="auto" w:fill="auto"/>
            <w:vAlign w:val="center"/>
            <w:hideMark/>
          </w:tcPr>
          <w:p w14:paraId="2C9A7556" w14:textId="77777777" w:rsidR="00B67E92" w:rsidRPr="00B67E92" w:rsidRDefault="00B67E92" w:rsidP="00B67E92">
            <w:pPr>
              <w:ind w:firstLine="0"/>
              <w:jc w:val="left"/>
              <w:rPr>
                <w:color w:val="000000"/>
                <w:sz w:val="24"/>
              </w:rPr>
            </w:pPr>
            <w:r w:rsidRPr="00B67E92">
              <w:rPr>
                <w:color w:val="000000"/>
                <w:sz w:val="24"/>
              </w:rPr>
              <w:t>1782г.</w:t>
            </w:r>
          </w:p>
        </w:tc>
        <w:tc>
          <w:tcPr>
            <w:tcW w:w="0" w:type="auto"/>
            <w:shd w:val="clear" w:color="auto" w:fill="auto"/>
            <w:vAlign w:val="center"/>
            <w:hideMark/>
          </w:tcPr>
          <w:p w14:paraId="3C943B76" w14:textId="77777777" w:rsidR="00B67E92" w:rsidRPr="00B67E92" w:rsidRDefault="00B67E92" w:rsidP="00B67E92">
            <w:pPr>
              <w:ind w:firstLine="0"/>
              <w:jc w:val="left"/>
              <w:rPr>
                <w:color w:val="000000"/>
                <w:sz w:val="24"/>
              </w:rPr>
            </w:pPr>
            <w:r w:rsidRPr="00B67E92">
              <w:rPr>
                <w:color w:val="000000"/>
                <w:sz w:val="24"/>
              </w:rPr>
              <w:t>Приказ ГСООКН ЯО от 08.12.2023 № 152</w:t>
            </w:r>
          </w:p>
        </w:tc>
      </w:tr>
      <w:tr w:rsidR="00B67E92" w:rsidRPr="00B67E92" w14:paraId="38E96C19" w14:textId="77777777" w:rsidTr="00B67E92">
        <w:trPr>
          <w:cantSplit/>
          <w:trHeight w:val="20"/>
        </w:trPr>
        <w:tc>
          <w:tcPr>
            <w:tcW w:w="0" w:type="auto"/>
            <w:shd w:val="clear" w:color="auto" w:fill="auto"/>
            <w:vAlign w:val="center"/>
            <w:hideMark/>
          </w:tcPr>
          <w:p w14:paraId="7F19522F" w14:textId="77777777" w:rsidR="00B67E92" w:rsidRPr="00B67E92" w:rsidRDefault="00B67E92" w:rsidP="00B67E92">
            <w:pPr>
              <w:ind w:firstLine="0"/>
              <w:jc w:val="right"/>
              <w:rPr>
                <w:color w:val="000000"/>
                <w:sz w:val="24"/>
              </w:rPr>
            </w:pPr>
            <w:r w:rsidRPr="00B67E92">
              <w:rPr>
                <w:color w:val="000000"/>
                <w:sz w:val="24"/>
              </w:rPr>
              <w:t>7</w:t>
            </w:r>
          </w:p>
        </w:tc>
        <w:tc>
          <w:tcPr>
            <w:tcW w:w="0" w:type="auto"/>
            <w:shd w:val="clear" w:color="auto" w:fill="auto"/>
            <w:vAlign w:val="center"/>
            <w:hideMark/>
          </w:tcPr>
          <w:p w14:paraId="0972E2EB" w14:textId="77777777" w:rsidR="00B67E92" w:rsidRPr="00B67E92" w:rsidRDefault="00B67E92" w:rsidP="00B67E92">
            <w:pPr>
              <w:ind w:firstLine="0"/>
              <w:jc w:val="left"/>
              <w:rPr>
                <w:color w:val="000000"/>
                <w:sz w:val="24"/>
              </w:rPr>
            </w:pPr>
            <w:r w:rsidRPr="00B67E92">
              <w:rPr>
                <w:color w:val="000000"/>
                <w:sz w:val="24"/>
              </w:rPr>
              <w:t>Церковь Дмитрия Мироточца</w:t>
            </w:r>
          </w:p>
        </w:tc>
        <w:tc>
          <w:tcPr>
            <w:tcW w:w="0" w:type="auto"/>
            <w:shd w:val="clear" w:color="auto" w:fill="auto"/>
            <w:vAlign w:val="center"/>
            <w:hideMark/>
          </w:tcPr>
          <w:p w14:paraId="1777FF01" w14:textId="77777777" w:rsidR="00B67E92" w:rsidRPr="00B67E92" w:rsidRDefault="00B67E92" w:rsidP="00B67E92">
            <w:pPr>
              <w:ind w:firstLine="0"/>
              <w:jc w:val="left"/>
              <w:rPr>
                <w:color w:val="000000"/>
                <w:sz w:val="24"/>
              </w:rPr>
            </w:pPr>
            <w:r w:rsidRPr="00B67E92">
              <w:rPr>
                <w:color w:val="000000"/>
                <w:sz w:val="24"/>
              </w:rPr>
              <w:t>Гаврилов-Ямский р-н, с. Стогинское</w:t>
            </w:r>
          </w:p>
        </w:tc>
        <w:tc>
          <w:tcPr>
            <w:tcW w:w="0" w:type="auto"/>
            <w:shd w:val="clear" w:color="auto" w:fill="auto"/>
            <w:vAlign w:val="center"/>
            <w:hideMark/>
          </w:tcPr>
          <w:p w14:paraId="717E9497" w14:textId="77777777" w:rsidR="00B67E92" w:rsidRPr="00B67E92" w:rsidRDefault="00B67E92" w:rsidP="00B67E92">
            <w:pPr>
              <w:ind w:firstLine="0"/>
              <w:jc w:val="left"/>
              <w:rPr>
                <w:color w:val="000000"/>
                <w:sz w:val="24"/>
              </w:rPr>
            </w:pPr>
            <w:r w:rsidRPr="00B67E92">
              <w:rPr>
                <w:color w:val="000000"/>
                <w:sz w:val="24"/>
              </w:rPr>
              <w:t xml:space="preserve">1794 г., 1841 г. </w:t>
            </w:r>
          </w:p>
        </w:tc>
        <w:tc>
          <w:tcPr>
            <w:tcW w:w="0" w:type="auto"/>
            <w:shd w:val="clear" w:color="auto" w:fill="auto"/>
            <w:vAlign w:val="center"/>
            <w:hideMark/>
          </w:tcPr>
          <w:p w14:paraId="20174CC9" w14:textId="77777777" w:rsidR="00B67E92" w:rsidRPr="00B67E92" w:rsidRDefault="00B67E92" w:rsidP="00B67E92">
            <w:pPr>
              <w:ind w:firstLine="0"/>
              <w:jc w:val="left"/>
              <w:rPr>
                <w:color w:val="000000"/>
                <w:sz w:val="24"/>
              </w:rPr>
            </w:pPr>
            <w:r w:rsidRPr="00B67E92">
              <w:rPr>
                <w:color w:val="000000"/>
                <w:sz w:val="24"/>
              </w:rPr>
              <w:t>Приказ ГСООКН ЯО от 15.03.2024 № 54</w:t>
            </w:r>
          </w:p>
        </w:tc>
      </w:tr>
    </w:tbl>
    <w:p w14:paraId="462A119D" w14:textId="2888501B" w:rsidR="00F96D66" w:rsidRDefault="00F96D66" w:rsidP="00F96D66">
      <w:pPr>
        <w:ind w:firstLine="0"/>
        <w:jc w:val="left"/>
        <w:rPr>
          <w:rStyle w:val="aff6"/>
          <w:rFonts w:eastAsiaTheme="majorEastAsia"/>
        </w:rPr>
      </w:pPr>
    </w:p>
    <w:p w14:paraId="2D2FF9D1" w14:textId="6F02C2CA" w:rsidR="006F0B7C" w:rsidRDefault="006F0B7C" w:rsidP="006F0B7C">
      <w:pPr>
        <w:pStyle w:val="aff0"/>
        <w:keepNext/>
      </w:pPr>
      <w:r>
        <w:lastRenderedPageBreak/>
        <w:t xml:space="preserve">Таблица </w:t>
      </w:r>
      <w:r w:rsidR="008038FA">
        <w:rPr>
          <w:noProof/>
        </w:rPr>
        <w:t>1</w:t>
      </w:r>
      <w:r w:rsidR="008038FA">
        <w:t>.</w:t>
      </w:r>
      <w:r w:rsidR="008038FA">
        <w:rPr>
          <w:noProof/>
        </w:rPr>
        <w:t>4</w:t>
      </w:r>
      <w:r>
        <w:t xml:space="preserve"> Перечень объектов культурного наследия местного (муниципального) значения, включенных в Единый государственный реестр объектов культурного наследия</w:t>
      </w:r>
    </w:p>
    <w:tbl>
      <w:tblPr>
        <w:tblW w:w="0" w:type="auto"/>
        <w:tblLook w:val="04A0" w:firstRow="1" w:lastRow="0" w:firstColumn="1" w:lastColumn="0" w:noHBand="0" w:noVBand="1"/>
      </w:tblPr>
      <w:tblGrid>
        <w:gridCol w:w="458"/>
        <w:gridCol w:w="3462"/>
        <w:gridCol w:w="4978"/>
        <w:gridCol w:w="2496"/>
        <w:gridCol w:w="3166"/>
      </w:tblGrid>
      <w:tr w:rsidR="00B67E92" w:rsidRPr="00B67E92" w14:paraId="1EFBEDD6" w14:textId="77777777" w:rsidTr="00B67E92">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B4422AC" w14:textId="77777777" w:rsidR="00B67E92" w:rsidRPr="00B67E92" w:rsidRDefault="00B67E92" w:rsidP="00B67E92">
            <w:pPr>
              <w:ind w:firstLine="0"/>
              <w:jc w:val="center"/>
              <w:rPr>
                <w:b/>
                <w:bCs/>
                <w:color w:val="000000"/>
                <w:sz w:val="24"/>
              </w:rPr>
            </w:pPr>
            <w:r w:rsidRPr="00B67E92">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C21C19" w14:textId="77777777" w:rsidR="00B67E92" w:rsidRPr="00B67E92" w:rsidRDefault="00B67E92" w:rsidP="00B67E92">
            <w:pPr>
              <w:ind w:firstLine="0"/>
              <w:jc w:val="center"/>
              <w:rPr>
                <w:b/>
                <w:bCs/>
                <w:color w:val="000000"/>
                <w:sz w:val="24"/>
              </w:rPr>
            </w:pPr>
            <w:r w:rsidRPr="00B67E92">
              <w:rPr>
                <w:b/>
                <w:bCs/>
                <w:color w:val="000000"/>
                <w:sz w:val="24"/>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BCE60A" w14:textId="77777777" w:rsidR="00B67E92" w:rsidRPr="00B67E92" w:rsidRDefault="00B67E92" w:rsidP="00B67E92">
            <w:pPr>
              <w:ind w:firstLine="0"/>
              <w:jc w:val="center"/>
              <w:rPr>
                <w:b/>
                <w:bCs/>
                <w:color w:val="000000"/>
                <w:sz w:val="24"/>
              </w:rPr>
            </w:pPr>
            <w:r w:rsidRPr="00B67E92">
              <w:rPr>
                <w:b/>
                <w:bCs/>
                <w:color w:val="000000"/>
                <w:sz w:val="24"/>
              </w:rPr>
              <w:t>Современный адрес (местонахождение)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CD1EA3E" w14:textId="77777777" w:rsidR="00B67E92" w:rsidRPr="00B67E92" w:rsidRDefault="00B67E92" w:rsidP="00B67E92">
            <w:pPr>
              <w:ind w:firstLine="0"/>
              <w:jc w:val="center"/>
              <w:rPr>
                <w:b/>
                <w:bCs/>
                <w:color w:val="000000"/>
                <w:sz w:val="24"/>
              </w:rPr>
            </w:pPr>
            <w:r w:rsidRPr="00B67E92">
              <w:rPr>
                <w:b/>
                <w:bCs/>
                <w:color w:val="000000"/>
                <w:sz w:val="24"/>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1439D8" w14:textId="77777777" w:rsidR="00B67E92" w:rsidRPr="00B67E92" w:rsidRDefault="00B67E92" w:rsidP="00B67E92">
            <w:pPr>
              <w:ind w:firstLine="0"/>
              <w:jc w:val="center"/>
              <w:rPr>
                <w:b/>
                <w:bCs/>
                <w:color w:val="000000"/>
                <w:sz w:val="24"/>
              </w:rPr>
            </w:pPr>
            <w:r w:rsidRPr="00B67E92">
              <w:rPr>
                <w:b/>
                <w:bCs/>
                <w:color w:val="000000"/>
                <w:sz w:val="24"/>
              </w:rPr>
              <w:t>Статус памятника</w:t>
            </w:r>
          </w:p>
        </w:tc>
      </w:tr>
      <w:tr w:rsidR="00B67E92" w:rsidRPr="00B67E92" w14:paraId="7EC3C058" w14:textId="77777777" w:rsidTr="00B67E92">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DFE077" w14:textId="77777777" w:rsidR="00B67E92" w:rsidRPr="00B67E92" w:rsidRDefault="00B67E92" w:rsidP="00B67E92">
            <w:pPr>
              <w:ind w:firstLine="0"/>
              <w:jc w:val="left"/>
              <w:rPr>
                <w:color w:val="000000"/>
                <w:sz w:val="24"/>
              </w:rPr>
            </w:pPr>
            <w:r w:rsidRPr="00B67E92">
              <w:rPr>
                <w:color w:val="000000"/>
                <w:sz w:val="24"/>
              </w:rPr>
              <w:t>1</w:t>
            </w:r>
          </w:p>
        </w:tc>
        <w:tc>
          <w:tcPr>
            <w:tcW w:w="0" w:type="auto"/>
            <w:tcBorders>
              <w:top w:val="nil"/>
              <w:left w:val="nil"/>
              <w:bottom w:val="single" w:sz="4" w:space="0" w:color="auto"/>
              <w:right w:val="single" w:sz="4" w:space="0" w:color="auto"/>
            </w:tcBorders>
            <w:shd w:val="clear" w:color="auto" w:fill="auto"/>
            <w:vAlign w:val="center"/>
            <w:hideMark/>
          </w:tcPr>
          <w:p w14:paraId="25B1C790" w14:textId="77777777" w:rsidR="00B67E92" w:rsidRPr="00B67E92" w:rsidRDefault="00B67E92" w:rsidP="00B67E92">
            <w:pPr>
              <w:ind w:firstLine="0"/>
              <w:jc w:val="left"/>
              <w:rPr>
                <w:sz w:val="24"/>
              </w:rPr>
            </w:pPr>
            <w:r w:rsidRPr="00B67E92">
              <w:rPr>
                <w:sz w:val="24"/>
              </w:rPr>
              <w:t>Каменные кладовые при Казанской церкви</w:t>
            </w:r>
          </w:p>
        </w:tc>
        <w:tc>
          <w:tcPr>
            <w:tcW w:w="0" w:type="auto"/>
            <w:tcBorders>
              <w:top w:val="nil"/>
              <w:left w:val="nil"/>
              <w:bottom w:val="single" w:sz="4" w:space="0" w:color="auto"/>
              <w:right w:val="single" w:sz="4" w:space="0" w:color="auto"/>
            </w:tcBorders>
            <w:shd w:val="clear" w:color="auto" w:fill="auto"/>
            <w:vAlign w:val="center"/>
            <w:hideMark/>
          </w:tcPr>
          <w:p w14:paraId="3041B8C7" w14:textId="77777777" w:rsidR="00B67E92" w:rsidRPr="00B67E92" w:rsidRDefault="00B67E92" w:rsidP="00B67E92">
            <w:pPr>
              <w:ind w:firstLine="0"/>
              <w:jc w:val="left"/>
              <w:rPr>
                <w:sz w:val="24"/>
              </w:rPr>
            </w:pPr>
            <w:r w:rsidRPr="00B67E92">
              <w:rPr>
                <w:sz w:val="24"/>
              </w:rPr>
              <w:t>Гаврилов-Ямский район, с. Осенево</w:t>
            </w:r>
          </w:p>
        </w:tc>
        <w:tc>
          <w:tcPr>
            <w:tcW w:w="0" w:type="auto"/>
            <w:tcBorders>
              <w:top w:val="nil"/>
              <w:left w:val="nil"/>
              <w:bottom w:val="single" w:sz="4" w:space="0" w:color="auto"/>
              <w:right w:val="single" w:sz="4" w:space="0" w:color="auto"/>
            </w:tcBorders>
            <w:shd w:val="clear" w:color="auto" w:fill="auto"/>
            <w:vAlign w:val="center"/>
            <w:hideMark/>
          </w:tcPr>
          <w:p w14:paraId="645A7F7C" w14:textId="77777777" w:rsidR="00B67E92" w:rsidRPr="00B67E92" w:rsidRDefault="00B67E92" w:rsidP="00B67E92">
            <w:pPr>
              <w:ind w:firstLine="0"/>
              <w:jc w:val="left"/>
              <w:rPr>
                <w:sz w:val="24"/>
              </w:rPr>
            </w:pPr>
            <w:r w:rsidRPr="00B67E92">
              <w:rPr>
                <w:sz w:val="24"/>
              </w:rPr>
              <w:t xml:space="preserve">середина-вторая половина XIX в. </w:t>
            </w:r>
          </w:p>
        </w:tc>
        <w:tc>
          <w:tcPr>
            <w:tcW w:w="0" w:type="auto"/>
            <w:tcBorders>
              <w:top w:val="nil"/>
              <w:left w:val="nil"/>
              <w:bottom w:val="single" w:sz="4" w:space="0" w:color="auto"/>
              <w:right w:val="single" w:sz="4" w:space="0" w:color="auto"/>
            </w:tcBorders>
            <w:shd w:val="clear" w:color="auto" w:fill="auto"/>
            <w:vAlign w:val="center"/>
            <w:hideMark/>
          </w:tcPr>
          <w:p w14:paraId="7ED9A60A" w14:textId="77777777" w:rsidR="00B67E92" w:rsidRPr="00B67E92" w:rsidRDefault="00B67E92" w:rsidP="00B67E92">
            <w:pPr>
              <w:ind w:firstLine="0"/>
              <w:jc w:val="left"/>
              <w:rPr>
                <w:sz w:val="24"/>
              </w:rPr>
            </w:pPr>
            <w:r w:rsidRPr="00B67E92">
              <w:rPr>
                <w:sz w:val="24"/>
              </w:rPr>
              <w:t>Приказ ДООКН ЯО от 01.06.2023 № 52</w:t>
            </w:r>
          </w:p>
        </w:tc>
      </w:tr>
      <w:tr w:rsidR="00B67E92" w:rsidRPr="00B67E92" w14:paraId="59FA86DD" w14:textId="77777777" w:rsidTr="00B67E92">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6F3C5" w14:textId="77777777" w:rsidR="00B67E92" w:rsidRPr="00B67E92" w:rsidRDefault="00B67E92" w:rsidP="00B67E92">
            <w:pPr>
              <w:ind w:firstLine="0"/>
              <w:jc w:val="left"/>
              <w:rPr>
                <w:color w:val="000000"/>
                <w:sz w:val="24"/>
              </w:rPr>
            </w:pPr>
            <w:r w:rsidRPr="00B67E92">
              <w:rPr>
                <w:color w:val="000000"/>
                <w:sz w:val="24"/>
              </w:rPr>
              <w:t>2</w:t>
            </w:r>
          </w:p>
        </w:tc>
        <w:tc>
          <w:tcPr>
            <w:tcW w:w="0" w:type="auto"/>
            <w:tcBorders>
              <w:top w:val="nil"/>
              <w:left w:val="nil"/>
              <w:bottom w:val="single" w:sz="4" w:space="0" w:color="auto"/>
              <w:right w:val="single" w:sz="4" w:space="0" w:color="auto"/>
            </w:tcBorders>
            <w:shd w:val="clear" w:color="auto" w:fill="auto"/>
            <w:vAlign w:val="center"/>
            <w:hideMark/>
          </w:tcPr>
          <w:p w14:paraId="14D2560C" w14:textId="77777777" w:rsidR="00B67E92" w:rsidRPr="00B67E92" w:rsidRDefault="00B67E92" w:rsidP="00B67E92">
            <w:pPr>
              <w:ind w:firstLine="0"/>
              <w:jc w:val="left"/>
              <w:rPr>
                <w:sz w:val="24"/>
              </w:rPr>
            </w:pPr>
            <w:r w:rsidRPr="00B67E92">
              <w:rPr>
                <w:sz w:val="24"/>
              </w:rPr>
              <w:t>Дом купца С.С. Огороднова</w:t>
            </w:r>
          </w:p>
        </w:tc>
        <w:tc>
          <w:tcPr>
            <w:tcW w:w="0" w:type="auto"/>
            <w:tcBorders>
              <w:top w:val="nil"/>
              <w:left w:val="nil"/>
              <w:bottom w:val="single" w:sz="4" w:space="0" w:color="auto"/>
              <w:right w:val="single" w:sz="4" w:space="0" w:color="auto"/>
            </w:tcBorders>
            <w:shd w:val="clear" w:color="auto" w:fill="auto"/>
            <w:vAlign w:val="center"/>
            <w:hideMark/>
          </w:tcPr>
          <w:p w14:paraId="643BC015" w14:textId="77777777" w:rsidR="00B67E92" w:rsidRPr="00B67E92" w:rsidRDefault="00B67E92" w:rsidP="00B67E92">
            <w:pPr>
              <w:ind w:firstLine="0"/>
              <w:jc w:val="left"/>
              <w:rPr>
                <w:sz w:val="24"/>
              </w:rPr>
            </w:pPr>
            <w:r w:rsidRPr="00B67E92">
              <w:rPr>
                <w:sz w:val="24"/>
              </w:rPr>
              <w:t>Гаврилов-Ямский р-н, с. Осенево, ул. Центральная, д. 17</w:t>
            </w:r>
          </w:p>
        </w:tc>
        <w:tc>
          <w:tcPr>
            <w:tcW w:w="0" w:type="auto"/>
            <w:tcBorders>
              <w:top w:val="nil"/>
              <w:left w:val="nil"/>
              <w:bottom w:val="single" w:sz="4" w:space="0" w:color="auto"/>
              <w:right w:val="single" w:sz="4" w:space="0" w:color="auto"/>
            </w:tcBorders>
            <w:shd w:val="clear" w:color="auto" w:fill="auto"/>
            <w:vAlign w:val="center"/>
            <w:hideMark/>
          </w:tcPr>
          <w:p w14:paraId="6344C888" w14:textId="77777777" w:rsidR="00B67E92" w:rsidRPr="00B67E92" w:rsidRDefault="00B67E92" w:rsidP="00B67E92">
            <w:pPr>
              <w:ind w:firstLine="0"/>
              <w:jc w:val="left"/>
              <w:rPr>
                <w:sz w:val="24"/>
              </w:rPr>
            </w:pPr>
            <w:r w:rsidRPr="00B67E92">
              <w:rPr>
                <w:sz w:val="24"/>
              </w:rPr>
              <w:t>конец XIX - начало XX вв.</w:t>
            </w:r>
          </w:p>
        </w:tc>
        <w:tc>
          <w:tcPr>
            <w:tcW w:w="0" w:type="auto"/>
            <w:tcBorders>
              <w:top w:val="nil"/>
              <w:left w:val="nil"/>
              <w:bottom w:val="single" w:sz="4" w:space="0" w:color="auto"/>
              <w:right w:val="single" w:sz="4" w:space="0" w:color="auto"/>
            </w:tcBorders>
            <w:shd w:val="clear" w:color="auto" w:fill="auto"/>
            <w:vAlign w:val="center"/>
            <w:hideMark/>
          </w:tcPr>
          <w:p w14:paraId="60CE009E" w14:textId="77777777" w:rsidR="00B67E92" w:rsidRPr="00B67E92" w:rsidRDefault="00B67E92" w:rsidP="00B67E92">
            <w:pPr>
              <w:ind w:firstLine="0"/>
              <w:jc w:val="left"/>
              <w:rPr>
                <w:sz w:val="24"/>
              </w:rPr>
            </w:pPr>
            <w:r w:rsidRPr="00B67E92">
              <w:rPr>
                <w:sz w:val="24"/>
              </w:rPr>
              <w:t>Приказ ГСООКН ЯО от 16.11.2023 № 133</w:t>
            </w:r>
          </w:p>
        </w:tc>
      </w:tr>
      <w:tr w:rsidR="00B67E92" w:rsidRPr="00B67E92" w14:paraId="776D97A9" w14:textId="77777777" w:rsidTr="00B67E92">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14A17A" w14:textId="77777777" w:rsidR="00B67E92" w:rsidRPr="00B67E92" w:rsidRDefault="00B67E92" w:rsidP="00B67E92">
            <w:pPr>
              <w:ind w:firstLine="0"/>
              <w:jc w:val="left"/>
              <w:rPr>
                <w:color w:val="000000"/>
                <w:sz w:val="24"/>
              </w:rPr>
            </w:pPr>
            <w:r w:rsidRPr="00B67E92">
              <w:rPr>
                <w:color w:val="000000"/>
                <w:sz w:val="24"/>
              </w:rPr>
              <w:t>3</w:t>
            </w:r>
          </w:p>
        </w:tc>
        <w:tc>
          <w:tcPr>
            <w:tcW w:w="0" w:type="auto"/>
            <w:tcBorders>
              <w:top w:val="nil"/>
              <w:left w:val="nil"/>
              <w:bottom w:val="single" w:sz="4" w:space="0" w:color="auto"/>
              <w:right w:val="single" w:sz="4" w:space="0" w:color="auto"/>
            </w:tcBorders>
            <w:shd w:val="clear" w:color="auto" w:fill="auto"/>
            <w:vAlign w:val="center"/>
            <w:hideMark/>
          </w:tcPr>
          <w:p w14:paraId="1482F6C8" w14:textId="77777777" w:rsidR="00B67E92" w:rsidRPr="00B67E92" w:rsidRDefault="00B67E92" w:rsidP="00B67E92">
            <w:pPr>
              <w:ind w:firstLine="0"/>
              <w:jc w:val="left"/>
              <w:rPr>
                <w:sz w:val="24"/>
              </w:rPr>
            </w:pPr>
            <w:r w:rsidRPr="00B67E92">
              <w:rPr>
                <w:sz w:val="24"/>
              </w:rPr>
              <w:t>Дом купца И.В. Чернышева</w:t>
            </w:r>
          </w:p>
        </w:tc>
        <w:tc>
          <w:tcPr>
            <w:tcW w:w="0" w:type="auto"/>
            <w:tcBorders>
              <w:top w:val="nil"/>
              <w:left w:val="nil"/>
              <w:bottom w:val="single" w:sz="4" w:space="0" w:color="auto"/>
              <w:right w:val="single" w:sz="4" w:space="0" w:color="auto"/>
            </w:tcBorders>
            <w:shd w:val="clear" w:color="auto" w:fill="auto"/>
            <w:vAlign w:val="center"/>
            <w:hideMark/>
          </w:tcPr>
          <w:p w14:paraId="7F420DA6" w14:textId="77777777" w:rsidR="00B67E92" w:rsidRPr="00B67E92" w:rsidRDefault="00B67E92" w:rsidP="00B67E92">
            <w:pPr>
              <w:ind w:firstLine="0"/>
              <w:jc w:val="left"/>
              <w:rPr>
                <w:sz w:val="24"/>
              </w:rPr>
            </w:pPr>
            <w:r w:rsidRPr="00B67E92">
              <w:rPr>
                <w:sz w:val="24"/>
              </w:rPr>
              <w:t>Гаврилов-Ямский р-н, с. Осенево, ул. Центральная, д. 13</w:t>
            </w:r>
          </w:p>
        </w:tc>
        <w:tc>
          <w:tcPr>
            <w:tcW w:w="0" w:type="auto"/>
            <w:tcBorders>
              <w:top w:val="nil"/>
              <w:left w:val="nil"/>
              <w:bottom w:val="single" w:sz="4" w:space="0" w:color="auto"/>
              <w:right w:val="single" w:sz="4" w:space="0" w:color="auto"/>
            </w:tcBorders>
            <w:shd w:val="clear" w:color="auto" w:fill="auto"/>
            <w:vAlign w:val="center"/>
            <w:hideMark/>
          </w:tcPr>
          <w:p w14:paraId="2412A5F2" w14:textId="77777777" w:rsidR="00B67E92" w:rsidRPr="00B67E92" w:rsidRDefault="00B67E92" w:rsidP="00B67E92">
            <w:pPr>
              <w:ind w:firstLine="0"/>
              <w:jc w:val="left"/>
              <w:rPr>
                <w:sz w:val="24"/>
              </w:rPr>
            </w:pPr>
            <w:r w:rsidRPr="00B67E92">
              <w:rPr>
                <w:sz w:val="24"/>
              </w:rPr>
              <w:t>конец XIX - начало XX вв.</w:t>
            </w:r>
          </w:p>
        </w:tc>
        <w:tc>
          <w:tcPr>
            <w:tcW w:w="0" w:type="auto"/>
            <w:tcBorders>
              <w:top w:val="nil"/>
              <w:left w:val="nil"/>
              <w:bottom w:val="single" w:sz="4" w:space="0" w:color="auto"/>
              <w:right w:val="single" w:sz="4" w:space="0" w:color="auto"/>
            </w:tcBorders>
            <w:shd w:val="clear" w:color="auto" w:fill="auto"/>
            <w:vAlign w:val="center"/>
            <w:hideMark/>
          </w:tcPr>
          <w:p w14:paraId="7A750C81" w14:textId="77777777" w:rsidR="00B67E92" w:rsidRPr="00B67E92" w:rsidRDefault="00B67E92" w:rsidP="00B67E92">
            <w:pPr>
              <w:ind w:firstLine="0"/>
              <w:jc w:val="left"/>
              <w:rPr>
                <w:sz w:val="24"/>
              </w:rPr>
            </w:pPr>
            <w:r w:rsidRPr="00B67E92">
              <w:rPr>
                <w:sz w:val="24"/>
              </w:rPr>
              <w:t>Приказ ГСООКН ЯО от 20.11.2023 № 140</w:t>
            </w:r>
          </w:p>
        </w:tc>
      </w:tr>
    </w:tbl>
    <w:p w14:paraId="0DB9D513" w14:textId="77777777" w:rsidR="006F0B7C" w:rsidRPr="00897E7F" w:rsidRDefault="006F0B7C" w:rsidP="00F96D66">
      <w:pPr>
        <w:ind w:firstLine="0"/>
        <w:jc w:val="left"/>
        <w:rPr>
          <w:rStyle w:val="aff6"/>
          <w:rFonts w:eastAsiaTheme="majorEastAsia"/>
        </w:rPr>
      </w:pPr>
    </w:p>
    <w:p w14:paraId="65577FC4" w14:textId="5E4F80FB" w:rsidR="00C01FA3" w:rsidRDefault="00C01FA3" w:rsidP="00C01FA3">
      <w:pPr>
        <w:pStyle w:val="aff0"/>
        <w:keepNext/>
      </w:pPr>
      <w:r>
        <w:t xml:space="preserve">Таблица </w:t>
      </w:r>
      <w:r w:rsidR="008038FA">
        <w:rPr>
          <w:noProof/>
        </w:rPr>
        <w:t>1</w:t>
      </w:r>
      <w:r w:rsidR="008038FA">
        <w:t>.</w:t>
      </w:r>
      <w:r w:rsidR="008038FA">
        <w:rPr>
          <w:noProof/>
        </w:rPr>
        <w:t>5</w:t>
      </w:r>
      <w:r w:rsidRPr="00C01FA3">
        <w:t xml:space="preserve"> </w:t>
      </w:r>
      <w:r>
        <w:t>Перечень выявленных объектов культурного наследия</w:t>
      </w:r>
    </w:p>
    <w:tbl>
      <w:tblPr>
        <w:tblW w:w="0" w:type="auto"/>
        <w:tblInd w:w="-5" w:type="dxa"/>
        <w:tblLook w:val="04A0" w:firstRow="1" w:lastRow="0" w:firstColumn="1" w:lastColumn="0" w:noHBand="0" w:noVBand="1"/>
      </w:tblPr>
      <w:tblGrid>
        <w:gridCol w:w="438"/>
        <w:gridCol w:w="1713"/>
        <w:gridCol w:w="2116"/>
        <w:gridCol w:w="2845"/>
        <w:gridCol w:w="1317"/>
        <w:gridCol w:w="2906"/>
        <w:gridCol w:w="3230"/>
      </w:tblGrid>
      <w:tr w:rsidR="006C3AB0" w:rsidRPr="006C3AB0" w14:paraId="187CFE78" w14:textId="77777777" w:rsidTr="006C3AB0">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FDD700B" w14:textId="77777777" w:rsidR="006C3AB0" w:rsidRPr="006C3AB0" w:rsidRDefault="006C3AB0" w:rsidP="006C3AB0">
            <w:pPr>
              <w:ind w:firstLine="0"/>
              <w:jc w:val="center"/>
              <w:rPr>
                <w:b/>
                <w:bCs/>
                <w:color w:val="000000"/>
                <w:sz w:val="22"/>
                <w:szCs w:val="22"/>
              </w:rPr>
            </w:pPr>
            <w:r w:rsidRPr="006C3AB0">
              <w:rPr>
                <w:b/>
                <w:bCs/>
                <w:color w:val="000000"/>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556BBE" w14:textId="77777777" w:rsidR="006C3AB0" w:rsidRPr="006C3AB0" w:rsidRDefault="006C3AB0" w:rsidP="006C3AB0">
            <w:pPr>
              <w:ind w:firstLine="0"/>
              <w:jc w:val="center"/>
              <w:rPr>
                <w:b/>
                <w:bCs/>
                <w:color w:val="000000"/>
                <w:sz w:val="22"/>
                <w:szCs w:val="22"/>
              </w:rPr>
            </w:pPr>
            <w:r w:rsidRPr="006C3AB0">
              <w:rPr>
                <w:b/>
                <w:bCs/>
                <w:color w:val="000000"/>
                <w:sz w:val="22"/>
                <w:szCs w:val="22"/>
              </w:rPr>
              <w:t>Наименование ансамбля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130EA6" w14:textId="77777777" w:rsidR="006C3AB0" w:rsidRPr="006C3AB0" w:rsidRDefault="006C3AB0" w:rsidP="006C3AB0">
            <w:pPr>
              <w:ind w:firstLine="0"/>
              <w:jc w:val="center"/>
              <w:rPr>
                <w:b/>
                <w:bCs/>
                <w:color w:val="000000"/>
                <w:sz w:val="22"/>
                <w:szCs w:val="22"/>
              </w:rPr>
            </w:pPr>
            <w:r w:rsidRPr="006C3AB0">
              <w:rPr>
                <w:b/>
                <w:bCs/>
                <w:color w:val="000000"/>
                <w:sz w:val="22"/>
                <w:szCs w:val="22"/>
              </w:rPr>
              <w:t>Наименование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25B9BD" w14:textId="77777777" w:rsidR="006C3AB0" w:rsidRPr="006C3AB0" w:rsidRDefault="006C3AB0" w:rsidP="006C3AB0">
            <w:pPr>
              <w:ind w:firstLine="0"/>
              <w:jc w:val="center"/>
              <w:rPr>
                <w:b/>
                <w:bCs/>
                <w:color w:val="000000"/>
                <w:sz w:val="22"/>
                <w:szCs w:val="22"/>
              </w:rPr>
            </w:pPr>
            <w:r w:rsidRPr="006C3AB0">
              <w:rPr>
                <w:b/>
                <w:bCs/>
                <w:color w:val="000000"/>
                <w:sz w:val="22"/>
                <w:szCs w:val="22"/>
              </w:rPr>
              <w:t>Современный адрес (местонахождение)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5373C9" w14:textId="77777777" w:rsidR="006C3AB0" w:rsidRPr="006C3AB0" w:rsidRDefault="006C3AB0" w:rsidP="006C3AB0">
            <w:pPr>
              <w:ind w:firstLine="0"/>
              <w:jc w:val="center"/>
              <w:rPr>
                <w:b/>
                <w:bCs/>
                <w:color w:val="000000"/>
                <w:sz w:val="22"/>
                <w:szCs w:val="22"/>
              </w:rPr>
            </w:pPr>
            <w:r w:rsidRPr="006C3AB0">
              <w:rPr>
                <w:b/>
                <w:bCs/>
                <w:color w:val="000000"/>
                <w:sz w:val="22"/>
                <w:szCs w:val="22"/>
              </w:rPr>
              <w:t>Датировка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18D9DB1" w14:textId="77777777" w:rsidR="006C3AB0" w:rsidRPr="006C3AB0" w:rsidRDefault="006C3AB0" w:rsidP="006C3AB0">
            <w:pPr>
              <w:ind w:firstLine="0"/>
              <w:jc w:val="center"/>
              <w:rPr>
                <w:b/>
                <w:bCs/>
                <w:color w:val="000000"/>
                <w:sz w:val="22"/>
                <w:szCs w:val="22"/>
              </w:rPr>
            </w:pPr>
            <w:r w:rsidRPr="006C3AB0">
              <w:rPr>
                <w:b/>
                <w:bCs/>
                <w:color w:val="000000"/>
                <w:sz w:val="22"/>
                <w:szCs w:val="22"/>
              </w:rPr>
              <w:t>Категория историко-культурного значения объекта культурного наследия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E76792" w14:textId="77777777" w:rsidR="006C3AB0" w:rsidRPr="006C3AB0" w:rsidRDefault="006C3AB0" w:rsidP="006C3AB0">
            <w:pPr>
              <w:ind w:firstLine="0"/>
              <w:jc w:val="center"/>
              <w:rPr>
                <w:b/>
                <w:bCs/>
                <w:color w:val="000000"/>
                <w:sz w:val="22"/>
                <w:szCs w:val="22"/>
              </w:rPr>
            </w:pPr>
            <w:r w:rsidRPr="006C3AB0">
              <w:rPr>
                <w:b/>
                <w:bCs/>
                <w:color w:val="000000"/>
                <w:sz w:val="22"/>
                <w:szCs w:val="22"/>
              </w:rPr>
              <w:t>Статус памятника</w:t>
            </w:r>
          </w:p>
        </w:tc>
      </w:tr>
      <w:tr w:rsidR="006C3AB0" w:rsidRPr="006C3AB0" w14:paraId="66844979"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3AFE70" w14:textId="77777777" w:rsidR="006C3AB0" w:rsidRPr="006C3AB0" w:rsidRDefault="006C3AB0" w:rsidP="006C3AB0">
            <w:pPr>
              <w:ind w:firstLine="0"/>
              <w:jc w:val="center"/>
              <w:rPr>
                <w:color w:val="000000"/>
                <w:sz w:val="22"/>
                <w:szCs w:val="22"/>
              </w:rPr>
            </w:pPr>
            <w:r w:rsidRPr="006C3AB0">
              <w:rPr>
                <w:color w:val="000000"/>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13DCF658" w14:textId="77777777" w:rsidR="006C3AB0" w:rsidRPr="006C3AB0" w:rsidRDefault="006C3AB0" w:rsidP="006C3AB0">
            <w:pPr>
              <w:ind w:firstLine="0"/>
              <w:jc w:val="left"/>
              <w:rPr>
                <w:b/>
                <w:bCs/>
                <w:color w:val="000000"/>
                <w:sz w:val="22"/>
                <w:szCs w:val="22"/>
              </w:rPr>
            </w:pPr>
            <w:r w:rsidRPr="006C3AB0">
              <w:rPr>
                <w:b/>
                <w:bCs/>
                <w:color w:val="000000"/>
                <w:sz w:val="22"/>
                <w:szCs w:val="22"/>
              </w:rPr>
              <w:t>Ансамбль усадьбы Иродовой</w:t>
            </w:r>
          </w:p>
        </w:tc>
        <w:tc>
          <w:tcPr>
            <w:tcW w:w="0" w:type="auto"/>
            <w:tcBorders>
              <w:top w:val="nil"/>
              <w:left w:val="nil"/>
              <w:bottom w:val="single" w:sz="4" w:space="0" w:color="auto"/>
              <w:right w:val="single" w:sz="4" w:space="0" w:color="auto"/>
            </w:tcBorders>
            <w:shd w:val="clear" w:color="auto" w:fill="auto"/>
            <w:vAlign w:val="center"/>
            <w:hideMark/>
          </w:tcPr>
          <w:p w14:paraId="1EE33E4D" w14:textId="0F636D39" w:rsidR="006C3AB0" w:rsidRPr="006C3AB0" w:rsidRDefault="006C3AB0" w:rsidP="006C3AB0">
            <w:pPr>
              <w:ind w:firstLine="0"/>
              <w:jc w:val="left"/>
              <w:rPr>
                <w:color w:val="000000"/>
                <w:sz w:val="22"/>
                <w:szCs w:val="22"/>
              </w:rPr>
            </w:pPr>
            <w:r w:rsidRPr="006C3AB0">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0ED9C985"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д. Селищи,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5414B9F9" w14:textId="77777777" w:rsidR="006C3AB0" w:rsidRPr="006C3AB0" w:rsidRDefault="006C3AB0" w:rsidP="006C3AB0">
            <w:pPr>
              <w:ind w:firstLine="0"/>
              <w:jc w:val="left"/>
              <w:rPr>
                <w:color w:val="000000"/>
                <w:sz w:val="22"/>
                <w:szCs w:val="22"/>
              </w:rPr>
            </w:pPr>
            <w:r w:rsidRPr="006C3AB0">
              <w:rPr>
                <w:color w:val="000000"/>
                <w:sz w:val="22"/>
                <w:szCs w:val="22"/>
              </w:rPr>
              <w:t>вторая половина XIXв.</w:t>
            </w:r>
          </w:p>
        </w:tc>
        <w:tc>
          <w:tcPr>
            <w:tcW w:w="0" w:type="auto"/>
            <w:tcBorders>
              <w:top w:val="nil"/>
              <w:left w:val="nil"/>
              <w:bottom w:val="single" w:sz="4" w:space="0" w:color="auto"/>
              <w:right w:val="single" w:sz="4" w:space="0" w:color="auto"/>
            </w:tcBorders>
            <w:shd w:val="clear" w:color="auto" w:fill="auto"/>
            <w:vAlign w:val="center"/>
            <w:hideMark/>
          </w:tcPr>
          <w:p w14:paraId="3A2F6A50"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480E4545"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4AAD6F48"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0385E3" w14:textId="77777777" w:rsidR="006C3AB0" w:rsidRPr="006C3AB0" w:rsidRDefault="006C3AB0" w:rsidP="006C3AB0">
            <w:pPr>
              <w:ind w:firstLine="0"/>
              <w:jc w:val="center"/>
              <w:rPr>
                <w:color w:val="000000"/>
                <w:sz w:val="22"/>
                <w:szCs w:val="22"/>
              </w:rPr>
            </w:pPr>
            <w:r w:rsidRPr="006C3AB0">
              <w:rPr>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299369C3" w14:textId="77777777" w:rsidR="006C3AB0" w:rsidRPr="006C3AB0" w:rsidRDefault="006C3AB0" w:rsidP="006C3AB0">
            <w:pPr>
              <w:ind w:firstLine="0"/>
              <w:jc w:val="left"/>
              <w:rPr>
                <w:color w:val="000000"/>
                <w:sz w:val="22"/>
                <w:szCs w:val="22"/>
              </w:rPr>
            </w:pPr>
            <w:r w:rsidRPr="006C3AB0">
              <w:rPr>
                <w:color w:val="000000"/>
                <w:sz w:val="22"/>
                <w:szCs w:val="22"/>
              </w:rPr>
              <w:t>Ансамбль усадьбы Иродовой</w:t>
            </w:r>
          </w:p>
        </w:tc>
        <w:tc>
          <w:tcPr>
            <w:tcW w:w="0" w:type="auto"/>
            <w:tcBorders>
              <w:top w:val="nil"/>
              <w:left w:val="nil"/>
              <w:bottom w:val="single" w:sz="4" w:space="0" w:color="auto"/>
              <w:right w:val="single" w:sz="4" w:space="0" w:color="auto"/>
            </w:tcBorders>
            <w:shd w:val="clear" w:color="auto" w:fill="auto"/>
            <w:vAlign w:val="center"/>
            <w:hideMark/>
          </w:tcPr>
          <w:p w14:paraId="174D2D1E" w14:textId="77777777" w:rsidR="006C3AB0" w:rsidRPr="006C3AB0" w:rsidRDefault="006C3AB0" w:rsidP="006C3AB0">
            <w:pPr>
              <w:ind w:firstLine="0"/>
              <w:jc w:val="left"/>
              <w:rPr>
                <w:color w:val="000000"/>
                <w:sz w:val="22"/>
                <w:szCs w:val="22"/>
              </w:rPr>
            </w:pPr>
            <w:r w:rsidRPr="006C3AB0">
              <w:rPr>
                <w:color w:val="000000"/>
                <w:sz w:val="22"/>
                <w:szCs w:val="22"/>
              </w:rPr>
              <w:t>парк</w:t>
            </w:r>
          </w:p>
        </w:tc>
        <w:tc>
          <w:tcPr>
            <w:tcW w:w="0" w:type="auto"/>
            <w:tcBorders>
              <w:top w:val="nil"/>
              <w:left w:val="nil"/>
              <w:bottom w:val="single" w:sz="4" w:space="0" w:color="auto"/>
              <w:right w:val="single" w:sz="4" w:space="0" w:color="auto"/>
            </w:tcBorders>
            <w:shd w:val="clear" w:color="auto" w:fill="auto"/>
            <w:vAlign w:val="center"/>
            <w:hideMark/>
          </w:tcPr>
          <w:p w14:paraId="06C8921F"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д. Селищи,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579A67E8" w14:textId="77777777" w:rsidR="006C3AB0" w:rsidRPr="006C3AB0" w:rsidRDefault="006C3AB0" w:rsidP="006C3AB0">
            <w:pPr>
              <w:ind w:firstLine="0"/>
              <w:jc w:val="left"/>
              <w:rPr>
                <w:color w:val="000000"/>
                <w:sz w:val="22"/>
                <w:szCs w:val="22"/>
              </w:rPr>
            </w:pPr>
            <w:r w:rsidRPr="006C3AB0">
              <w:rPr>
                <w:color w:val="000000"/>
                <w:sz w:val="22"/>
                <w:szCs w:val="22"/>
              </w:rPr>
              <w:t>вторая половина XIXв.</w:t>
            </w:r>
          </w:p>
        </w:tc>
        <w:tc>
          <w:tcPr>
            <w:tcW w:w="0" w:type="auto"/>
            <w:tcBorders>
              <w:top w:val="nil"/>
              <w:left w:val="nil"/>
              <w:bottom w:val="single" w:sz="4" w:space="0" w:color="auto"/>
              <w:right w:val="single" w:sz="4" w:space="0" w:color="auto"/>
            </w:tcBorders>
            <w:shd w:val="clear" w:color="auto" w:fill="auto"/>
            <w:vAlign w:val="center"/>
            <w:hideMark/>
          </w:tcPr>
          <w:p w14:paraId="59911568"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2DEF26BA"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05CD06D2"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930275" w14:textId="77777777" w:rsidR="006C3AB0" w:rsidRPr="006C3AB0" w:rsidRDefault="006C3AB0" w:rsidP="006C3AB0">
            <w:pPr>
              <w:ind w:firstLine="0"/>
              <w:jc w:val="center"/>
              <w:rPr>
                <w:color w:val="000000"/>
                <w:sz w:val="22"/>
                <w:szCs w:val="22"/>
              </w:rPr>
            </w:pPr>
            <w:r w:rsidRPr="006C3AB0">
              <w:rPr>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3EE9076F" w14:textId="77777777" w:rsidR="006C3AB0" w:rsidRPr="006C3AB0" w:rsidRDefault="006C3AB0" w:rsidP="006C3AB0">
            <w:pPr>
              <w:ind w:firstLine="0"/>
              <w:jc w:val="left"/>
              <w:rPr>
                <w:color w:val="000000"/>
                <w:sz w:val="22"/>
                <w:szCs w:val="22"/>
              </w:rPr>
            </w:pPr>
            <w:r w:rsidRPr="006C3AB0">
              <w:rPr>
                <w:color w:val="000000"/>
                <w:sz w:val="22"/>
                <w:szCs w:val="22"/>
              </w:rPr>
              <w:t>Ансамбль усадьбы Иродовой</w:t>
            </w:r>
          </w:p>
        </w:tc>
        <w:tc>
          <w:tcPr>
            <w:tcW w:w="0" w:type="auto"/>
            <w:tcBorders>
              <w:top w:val="nil"/>
              <w:left w:val="nil"/>
              <w:bottom w:val="single" w:sz="4" w:space="0" w:color="auto"/>
              <w:right w:val="single" w:sz="4" w:space="0" w:color="auto"/>
            </w:tcBorders>
            <w:shd w:val="clear" w:color="auto" w:fill="auto"/>
            <w:vAlign w:val="center"/>
            <w:hideMark/>
          </w:tcPr>
          <w:p w14:paraId="0CCF158E" w14:textId="77777777" w:rsidR="006C3AB0" w:rsidRPr="006C3AB0" w:rsidRDefault="006C3AB0" w:rsidP="006C3AB0">
            <w:pPr>
              <w:ind w:firstLine="0"/>
              <w:jc w:val="left"/>
              <w:rPr>
                <w:color w:val="000000"/>
                <w:sz w:val="22"/>
                <w:szCs w:val="22"/>
              </w:rPr>
            </w:pPr>
            <w:r w:rsidRPr="006C3AB0">
              <w:rPr>
                <w:color w:val="000000"/>
                <w:sz w:val="22"/>
                <w:szCs w:val="22"/>
              </w:rPr>
              <w:t>усадебный дом помещицы Иродовой</w:t>
            </w:r>
          </w:p>
        </w:tc>
        <w:tc>
          <w:tcPr>
            <w:tcW w:w="0" w:type="auto"/>
            <w:tcBorders>
              <w:top w:val="nil"/>
              <w:left w:val="nil"/>
              <w:bottom w:val="single" w:sz="4" w:space="0" w:color="auto"/>
              <w:right w:val="single" w:sz="4" w:space="0" w:color="auto"/>
            </w:tcBorders>
            <w:shd w:val="clear" w:color="auto" w:fill="auto"/>
            <w:vAlign w:val="center"/>
            <w:hideMark/>
          </w:tcPr>
          <w:p w14:paraId="7F7A8F18"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д. Селищи,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1BD099DC" w14:textId="77777777" w:rsidR="006C3AB0" w:rsidRPr="006C3AB0" w:rsidRDefault="006C3AB0" w:rsidP="006C3AB0">
            <w:pPr>
              <w:ind w:firstLine="0"/>
              <w:jc w:val="left"/>
              <w:rPr>
                <w:color w:val="000000"/>
                <w:sz w:val="22"/>
                <w:szCs w:val="22"/>
              </w:rPr>
            </w:pPr>
            <w:r w:rsidRPr="006C3AB0">
              <w:rPr>
                <w:color w:val="000000"/>
                <w:sz w:val="22"/>
                <w:szCs w:val="22"/>
              </w:rPr>
              <w:t>вторая половина XIXв.</w:t>
            </w:r>
          </w:p>
        </w:tc>
        <w:tc>
          <w:tcPr>
            <w:tcW w:w="0" w:type="auto"/>
            <w:tcBorders>
              <w:top w:val="nil"/>
              <w:left w:val="nil"/>
              <w:bottom w:val="single" w:sz="4" w:space="0" w:color="auto"/>
              <w:right w:val="single" w:sz="4" w:space="0" w:color="auto"/>
            </w:tcBorders>
            <w:shd w:val="clear" w:color="auto" w:fill="auto"/>
            <w:vAlign w:val="center"/>
            <w:hideMark/>
          </w:tcPr>
          <w:p w14:paraId="2CAB566E"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441F74B4"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075D3760"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8B4935" w14:textId="77777777" w:rsidR="006C3AB0" w:rsidRPr="006C3AB0" w:rsidRDefault="006C3AB0" w:rsidP="006C3AB0">
            <w:pPr>
              <w:ind w:firstLine="0"/>
              <w:jc w:val="center"/>
              <w:rPr>
                <w:color w:val="000000"/>
                <w:sz w:val="22"/>
                <w:szCs w:val="22"/>
              </w:rPr>
            </w:pPr>
            <w:r w:rsidRPr="006C3AB0">
              <w:rPr>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4BF651ED" w14:textId="77777777" w:rsidR="006C3AB0" w:rsidRPr="006C3AB0" w:rsidRDefault="006C3AB0" w:rsidP="006C3AB0">
            <w:pPr>
              <w:ind w:firstLine="0"/>
              <w:jc w:val="left"/>
              <w:rPr>
                <w:b/>
                <w:bCs/>
                <w:color w:val="000000"/>
                <w:sz w:val="22"/>
                <w:szCs w:val="22"/>
              </w:rPr>
            </w:pPr>
            <w:r w:rsidRPr="006C3AB0">
              <w:rPr>
                <w:b/>
                <w:bCs/>
                <w:color w:val="000000"/>
                <w:sz w:val="22"/>
                <w:szCs w:val="22"/>
              </w:rPr>
              <w:t>Ансамбль церкви Смоленской</w:t>
            </w:r>
          </w:p>
        </w:tc>
        <w:tc>
          <w:tcPr>
            <w:tcW w:w="0" w:type="auto"/>
            <w:tcBorders>
              <w:top w:val="nil"/>
              <w:left w:val="nil"/>
              <w:bottom w:val="single" w:sz="4" w:space="0" w:color="auto"/>
              <w:right w:val="single" w:sz="4" w:space="0" w:color="auto"/>
            </w:tcBorders>
            <w:shd w:val="clear" w:color="auto" w:fill="auto"/>
            <w:vAlign w:val="center"/>
            <w:hideMark/>
          </w:tcPr>
          <w:p w14:paraId="43B1DF9E" w14:textId="7461ECC2" w:rsidR="006C3AB0" w:rsidRPr="006C3AB0" w:rsidRDefault="006C3AB0" w:rsidP="006C3AB0">
            <w:pPr>
              <w:ind w:firstLine="0"/>
              <w:jc w:val="left"/>
              <w:rPr>
                <w:color w:val="000000"/>
                <w:sz w:val="22"/>
                <w:szCs w:val="22"/>
              </w:rPr>
            </w:pPr>
            <w:r w:rsidRPr="006C3AB0">
              <w:rPr>
                <w:color w:val="000000"/>
                <w:sz w:val="22"/>
                <w:szCs w:val="22"/>
              </w:rPr>
              <w:t> </w:t>
            </w:r>
            <w:r>
              <w:rPr>
                <w:color w:val="00000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14:paraId="19DC872B"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Никитское, Митинский с/с</w:t>
            </w:r>
          </w:p>
        </w:tc>
        <w:tc>
          <w:tcPr>
            <w:tcW w:w="0" w:type="auto"/>
            <w:tcBorders>
              <w:top w:val="nil"/>
              <w:left w:val="nil"/>
              <w:bottom w:val="single" w:sz="4" w:space="0" w:color="auto"/>
              <w:right w:val="single" w:sz="4" w:space="0" w:color="auto"/>
            </w:tcBorders>
            <w:shd w:val="clear" w:color="auto" w:fill="auto"/>
            <w:vAlign w:val="center"/>
            <w:hideMark/>
          </w:tcPr>
          <w:p w14:paraId="3C3A3D23" w14:textId="77777777" w:rsidR="006C3AB0" w:rsidRPr="006C3AB0" w:rsidRDefault="006C3AB0" w:rsidP="006C3AB0">
            <w:pPr>
              <w:ind w:firstLine="0"/>
              <w:jc w:val="left"/>
              <w:rPr>
                <w:color w:val="000000"/>
                <w:sz w:val="22"/>
                <w:szCs w:val="22"/>
              </w:rPr>
            </w:pPr>
            <w:r w:rsidRPr="006C3AB0">
              <w:rPr>
                <w:color w:val="000000"/>
                <w:sz w:val="22"/>
                <w:szCs w:val="22"/>
              </w:rPr>
              <w:t xml:space="preserve">1789 - кон XIX в. </w:t>
            </w:r>
          </w:p>
        </w:tc>
        <w:tc>
          <w:tcPr>
            <w:tcW w:w="0" w:type="auto"/>
            <w:tcBorders>
              <w:top w:val="nil"/>
              <w:left w:val="nil"/>
              <w:bottom w:val="single" w:sz="4" w:space="0" w:color="auto"/>
              <w:right w:val="single" w:sz="4" w:space="0" w:color="auto"/>
            </w:tcBorders>
            <w:shd w:val="clear" w:color="auto" w:fill="auto"/>
            <w:vAlign w:val="center"/>
            <w:hideMark/>
          </w:tcPr>
          <w:p w14:paraId="21482A41"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6889BE7A"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7F416D33"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E220451" w14:textId="77777777" w:rsidR="006C3AB0" w:rsidRPr="006C3AB0" w:rsidRDefault="006C3AB0" w:rsidP="006C3AB0">
            <w:pPr>
              <w:ind w:firstLine="0"/>
              <w:jc w:val="center"/>
              <w:rPr>
                <w:color w:val="000000"/>
                <w:sz w:val="22"/>
                <w:szCs w:val="22"/>
              </w:rPr>
            </w:pPr>
            <w:r w:rsidRPr="006C3AB0">
              <w:rPr>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65ADA58F" w14:textId="77777777" w:rsidR="006C3AB0" w:rsidRPr="006C3AB0" w:rsidRDefault="006C3AB0" w:rsidP="006C3AB0">
            <w:pPr>
              <w:ind w:firstLine="0"/>
              <w:jc w:val="left"/>
              <w:rPr>
                <w:color w:val="000000"/>
                <w:sz w:val="22"/>
                <w:szCs w:val="22"/>
              </w:rPr>
            </w:pPr>
            <w:r w:rsidRPr="006C3AB0">
              <w:rPr>
                <w:color w:val="000000"/>
                <w:sz w:val="22"/>
                <w:szCs w:val="22"/>
              </w:rPr>
              <w:t>Ансамбль церкви Смоленской</w:t>
            </w:r>
          </w:p>
        </w:tc>
        <w:tc>
          <w:tcPr>
            <w:tcW w:w="0" w:type="auto"/>
            <w:tcBorders>
              <w:top w:val="nil"/>
              <w:left w:val="nil"/>
              <w:bottom w:val="single" w:sz="4" w:space="0" w:color="auto"/>
              <w:right w:val="single" w:sz="4" w:space="0" w:color="auto"/>
            </w:tcBorders>
            <w:shd w:val="clear" w:color="auto" w:fill="auto"/>
            <w:vAlign w:val="center"/>
            <w:hideMark/>
          </w:tcPr>
          <w:p w14:paraId="51B55F13" w14:textId="77777777" w:rsidR="006C3AB0" w:rsidRPr="006C3AB0" w:rsidRDefault="006C3AB0" w:rsidP="006C3AB0">
            <w:pPr>
              <w:ind w:firstLine="0"/>
              <w:jc w:val="left"/>
              <w:rPr>
                <w:color w:val="000000"/>
                <w:sz w:val="22"/>
                <w:szCs w:val="22"/>
              </w:rPr>
            </w:pPr>
            <w:r w:rsidRPr="006C3AB0">
              <w:rPr>
                <w:color w:val="000000"/>
                <w:sz w:val="22"/>
                <w:szCs w:val="22"/>
              </w:rPr>
              <w:t>хозпостройка при церкви</w:t>
            </w:r>
          </w:p>
        </w:tc>
        <w:tc>
          <w:tcPr>
            <w:tcW w:w="0" w:type="auto"/>
            <w:tcBorders>
              <w:top w:val="nil"/>
              <w:left w:val="nil"/>
              <w:bottom w:val="single" w:sz="4" w:space="0" w:color="auto"/>
              <w:right w:val="single" w:sz="4" w:space="0" w:color="auto"/>
            </w:tcBorders>
            <w:shd w:val="clear" w:color="auto" w:fill="auto"/>
            <w:vAlign w:val="center"/>
            <w:hideMark/>
          </w:tcPr>
          <w:p w14:paraId="360D4CF8"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Никитское, Митинский с/с</w:t>
            </w:r>
          </w:p>
        </w:tc>
        <w:tc>
          <w:tcPr>
            <w:tcW w:w="0" w:type="auto"/>
            <w:tcBorders>
              <w:top w:val="nil"/>
              <w:left w:val="nil"/>
              <w:bottom w:val="single" w:sz="4" w:space="0" w:color="auto"/>
              <w:right w:val="single" w:sz="4" w:space="0" w:color="auto"/>
            </w:tcBorders>
            <w:shd w:val="clear" w:color="auto" w:fill="auto"/>
            <w:vAlign w:val="center"/>
            <w:hideMark/>
          </w:tcPr>
          <w:p w14:paraId="374EA39B" w14:textId="77777777" w:rsidR="006C3AB0" w:rsidRPr="006C3AB0" w:rsidRDefault="006C3AB0" w:rsidP="006C3AB0">
            <w:pPr>
              <w:ind w:firstLine="0"/>
              <w:jc w:val="left"/>
              <w:rPr>
                <w:color w:val="000000"/>
                <w:sz w:val="22"/>
                <w:szCs w:val="22"/>
              </w:rPr>
            </w:pPr>
            <w:r w:rsidRPr="006C3AB0">
              <w:rPr>
                <w:color w:val="000000"/>
                <w:sz w:val="22"/>
                <w:szCs w:val="22"/>
              </w:rPr>
              <w:t>XIXв.</w:t>
            </w:r>
          </w:p>
        </w:tc>
        <w:tc>
          <w:tcPr>
            <w:tcW w:w="0" w:type="auto"/>
            <w:tcBorders>
              <w:top w:val="nil"/>
              <w:left w:val="nil"/>
              <w:bottom w:val="single" w:sz="4" w:space="0" w:color="auto"/>
              <w:right w:val="single" w:sz="4" w:space="0" w:color="auto"/>
            </w:tcBorders>
            <w:shd w:val="clear" w:color="auto" w:fill="auto"/>
            <w:vAlign w:val="center"/>
            <w:hideMark/>
          </w:tcPr>
          <w:p w14:paraId="5EE73F28"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686ED72B"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46BB4F28"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0742E7" w14:textId="77777777" w:rsidR="006C3AB0" w:rsidRPr="006C3AB0" w:rsidRDefault="006C3AB0" w:rsidP="006C3AB0">
            <w:pPr>
              <w:ind w:firstLine="0"/>
              <w:jc w:val="center"/>
              <w:rPr>
                <w:color w:val="000000"/>
                <w:sz w:val="22"/>
                <w:szCs w:val="22"/>
              </w:rPr>
            </w:pPr>
            <w:r w:rsidRPr="006C3AB0">
              <w:rPr>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0E969E28" w14:textId="77777777" w:rsidR="006C3AB0" w:rsidRPr="006C3AB0" w:rsidRDefault="006C3AB0" w:rsidP="006C3AB0">
            <w:pPr>
              <w:ind w:firstLine="0"/>
              <w:jc w:val="left"/>
              <w:rPr>
                <w:color w:val="000000"/>
                <w:sz w:val="22"/>
                <w:szCs w:val="22"/>
              </w:rPr>
            </w:pPr>
            <w:r w:rsidRPr="006C3AB0">
              <w:rPr>
                <w:color w:val="000000"/>
                <w:sz w:val="22"/>
                <w:szCs w:val="22"/>
              </w:rPr>
              <w:t>Ансамбль церкви Смоленской</w:t>
            </w:r>
          </w:p>
        </w:tc>
        <w:tc>
          <w:tcPr>
            <w:tcW w:w="0" w:type="auto"/>
            <w:tcBorders>
              <w:top w:val="nil"/>
              <w:left w:val="nil"/>
              <w:bottom w:val="single" w:sz="4" w:space="0" w:color="auto"/>
              <w:right w:val="single" w:sz="4" w:space="0" w:color="auto"/>
            </w:tcBorders>
            <w:shd w:val="clear" w:color="auto" w:fill="auto"/>
            <w:vAlign w:val="center"/>
            <w:hideMark/>
          </w:tcPr>
          <w:p w14:paraId="433E263E" w14:textId="77777777" w:rsidR="006C3AB0" w:rsidRPr="006C3AB0" w:rsidRDefault="006C3AB0" w:rsidP="006C3AB0">
            <w:pPr>
              <w:ind w:firstLine="0"/>
              <w:jc w:val="left"/>
              <w:rPr>
                <w:color w:val="000000"/>
                <w:sz w:val="22"/>
                <w:szCs w:val="22"/>
              </w:rPr>
            </w:pPr>
            <w:r w:rsidRPr="006C3AB0">
              <w:rPr>
                <w:color w:val="000000"/>
                <w:sz w:val="22"/>
                <w:szCs w:val="22"/>
              </w:rPr>
              <w:t>церковь Смоленская</w:t>
            </w:r>
          </w:p>
        </w:tc>
        <w:tc>
          <w:tcPr>
            <w:tcW w:w="0" w:type="auto"/>
            <w:tcBorders>
              <w:top w:val="nil"/>
              <w:left w:val="nil"/>
              <w:bottom w:val="single" w:sz="4" w:space="0" w:color="auto"/>
              <w:right w:val="single" w:sz="4" w:space="0" w:color="auto"/>
            </w:tcBorders>
            <w:shd w:val="clear" w:color="auto" w:fill="auto"/>
            <w:vAlign w:val="center"/>
            <w:hideMark/>
          </w:tcPr>
          <w:p w14:paraId="424DFDD4"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Никитское, Митинский с/с</w:t>
            </w:r>
          </w:p>
        </w:tc>
        <w:tc>
          <w:tcPr>
            <w:tcW w:w="0" w:type="auto"/>
            <w:tcBorders>
              <w:top w:val="nil"/>
              <w:left w:val="nil"/>
              <w:bottom w:val="single" w:sz="4" w:space="0" w:color="auto"/>
              <w:right w:val="single" w:sz="4" w:space="0" w:color="auto"/>
            </w:tcBorders>
            <w:shd w:val="clear" w:color="auto" w:fill="auto"/>
            <w:vAlign w:val="center"/>
            <w:hideMark/>
          </w:tcPr>
          <w:p w14:paraId="450F77AC" w14:textId="77777777" w:rsidR="006C3AB0" w:rsidRPr="006C3AB0" w:rsidRDefault="006C3AB0" w:rsidP="006C3AB0">
            <w:pPr>
              <w:ind w:firstLine="0"/>
              <w:jc w:val="left"/>
              <w:rPr>
                <w:color w:val="000000"/>
                <w:sz w:val="22"/>
                <w:szCs w:val="22"/>
              </w:rPr>
            </w:pPr>
            <w:r w:rsidRPr="006C3AB0">
              <w:rPr>
                <w:color w:val="000000"/>
                <w:sz w:val="22"/>
                <w:szCs w:val="22"/>
              </w:rPr>
              <w:t xml:space="preserve">1789г. </w:t>
            </w:r>
          </w:p>
        </w:tc>
        <w:tc>
          <w:tcPr>
            <w:tcW w:w="0" w:type="auto"/>
            <w:tcBorders>
              <w:top w:val="nil"/>
              <w:left w:val="nil"/>
              <w:bottom w:val="single" w:sz="4" w:space="0" w:color="auto"/>
              <w:right w:val="single" w:sz="4" w:space="0" w:color="auto"/>
            </w:tcBorders>
            <w:shd w:val="clear" w:color="auto" w:fill="auto"/>
            <w:vAlign w:val="center"/>
            <w:hideMark/>
          </w:tcPr>
          <w:p w14:paraId="7D6ECA29"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1E4E8E71"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65DFF108"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D87DA9" w14:textId="77777777" w:rsidR="006C3AB0" w:rsidRPr="006C3AB0" w:rsidRDefault="006C3AB0" w:rsidP="006C3AB0">
            <w:pPr>
              <w:ind w:firstLine="0"/>
              <w:jc w:val="center"/>
              <w:rPr>
                <w:color w:val="000000"/>
                <w:sz w:val="22"/>
                <w:szCs w:val="22"/>
              </w:rPr>
            </w:pPr>
            <w:r w:rsidRPr="006C3AB0">
              <w:rPr>
                <w:color w:val="000000"/>
                <w:sz w:val="22"/>
                <w:szCs w:val="22"/>
              </w:rPr>
              <w:lastRenderedPageBreak/>
              <w:t>7</w:t>
            </w:r>
          </w:p>
        </w:tc>
        <w:tc>
          <w:tcPr>
            <w:tcW w:w="0" w:type="auto"/>
            <w:tcBorders>
              <w:top w:val="nil"/>
              <w:left w:val="nil"/>
              <w:bottom w:val="single" w:sz="4" w:space="0" w:color="auto"/>
              <w:right w:val="single" w:sz="4" w:space="0" w:color="auto"/>
            </w:tcBorders>
            <w:shd w:val="clear" w:color="auto" w:fill="auto"/>
            <w:vAlign w:val="center"/>
            <w:hideMark/>
          </w:tcPr>
          <w:p w14:paraId="4B4A6B79"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109D781" w14:textId="77777777" w:rsidR="006C3AB0" w:rsidRPr="006C3AB0" w:rsidRDefault="006C3AB0" w:rsidP="006C3AB0">
            <w:pPr>
              <w:ind w:firstLine="0"/>
              <w:jc w:val="left"/>
              <w:rPr>
                <w:color w:val="000000"/>
                <w:sz w:val="22"/>
                <w:szCs w:val="22"/>
              </w:rPr>
            </w:pPr>
            <w:r w:rsidRPr="006C3AB0">
              <w:rPr>
                <w:color w:val="000000"/>
                <w:sz w:val="22"/>
                <w:szCs w:val="22"/>
              </w:rPr>
              <w:t>Амбар</w:t>
            </w:r>
          </w:p>
        </w:tc>
        <w:tc>
          <w:tcPr>
            <w:tcW w:w="0" w:type="auto"/>
            <w:tcBorders>
              <w:top w:val="nil"/>
              <w:left w:val="nil"/>
              <w:bottom w:val="single" w:sz="4" w:space="0" w:color="auto"/>
              <w:right w:val="single" w:sz="4" w:space="0" w:color="auto"/>
            </w:tcBorders>
            <w:shd w:val="clear" w:color="auto" w:fill="auto"/>
            <w:vAlign w:val="center"/>
            <w:hideMark/>
          </w:tcPr>
          <w:p w14:paraId="719D1B78"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Осенево,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3333BFDC" w14:textId="77777777" w:rsidR="006C3AB0" w:rsidRPr="006C3AB0" w:rsidRDefault="006C3AB0" w:rsidP="006C3AB0">
            <w:pPr>
              <w:ind w:firstLine="0"/>
              <w:jc w:val="left"/>
              <w:rPr>
                <w:color w:val="000000"/>
                <w:sz w:val="22"/>
                <w:szCs w:val="22"/>
              </w:rPr>
            </w:pPr>
            <w:r w:rsidRPr="006C3AB0">
              <w:rPr>
                <w:color w:val="000000"/>
                <w:sz w:val="22"/>
                <w:szCs w:val="22"/>
              </w:rPr>
              <w:t>начало XXв.</w:t>
            </w:r>
          </w:p>
        </w:tc>
        <w:tc>
          <w:tcPr>
            <w:tcW w:w="0" w:type="auto"/>
            <w:tcBorders>
              <w:top w:val="nil"/>
              <w:left w:val="nil"/>
              <w:bottom w:val="single" w:sz="4" w:space="0" w:color="auto"/>
              <w:right w:val="single" w:sz="4" w:space="0" w:color="auto"/>
            </w:tcBorders>
            <w:shd w:val="clear" w:color="auto" w:fill="auto"/>
            <w:vAlign w:val="center"/>
            <w:hideMark/>
          </w:tcPr>
          <w:p w14:paraId="63542446"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2E008AF7"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6A779A79"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2EAECC" w14:textId="77777777" w:rsidR="006C3AB0" w:rsidRPr="006C3AB0" w:rsidRDefault="006C3AB0" w:rsidP="006C3AB0">
            <w:pPr>
              <w:ind w:firstLine="0"/>
              <w:jc w:val="center"/>
              <w:rPr>
                <w:color w:val="000000"/>
                <w:sz w:val="22"/>
                <w:szCs w:val="22"/>
              </w:rPr>
            </w:pPr>
            <w:r w:rsidRPr="006C3AB0">
              <w:rPr>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14:paraId="50B8821D"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1647D4F" w14:textId="77777777" w:rsidR="006C3AB0" w:rsidRPr="006C3AB0" w:rsidRDefault="006C3AB0" w:rsidP="006C3AB0">
            <w:pPr>
              <w:ind w:firstLine="0"/>
              <w:jc w:val="left"/>
              <w:rPr>
                <w:color w:val="000000"/>
                <w:sz w:val="22"/>
                <w:szCs w:val="22"/>
              </w:rPr>
            </w:pPr>
            <w:r w:rsidRPr="006C3AB0">
              <w:rPr>
                <w:color w:val="000000"/>
                <w:sz w:val="22"/>
                <w:szCs w:val="22"/>
              </w:rPr>
              <w:t>Аптека</w:t>
            </w:r>
          </w:p>
        </w:tc>
        <w:tc>
          <w:tcPr>
            <w:tcW w:w="0" w:type="auto"/>
            <w:tcBorders>
              <w:top w:val="nil"/>
              <w:left w:val="nil"/>
              <w:bottom w:val="single" w:sz="4" w:space="0" w:color="auto"/>
              <w:right w:val="single" w:sz="4" w:space="0" w:color="auto"/>
            </w:tcBorders>
            <w:shd w:val="clear" w:color="auto" w:fill="auto"/>
            <w:vAlign w:val="center"/>
            <w:hideMark/>
          </w:tcPr>
          <w:p w14:paraId="17281352"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Стогинское,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7779FF89" w14:textId="77777777" w:rsidR="006C3AB0" w:rsidRPr="006C3AB0" w:rsidRDefault="006C3AB0" w:rsidP="006C3AB0">
            <w:pPr>
              <w:ind w:firstLine="0"/>
              <w:jc w:val="left"/>
              <w:rPr>
                <w:color w:val="000000"/>
                <w:sz w:val="22"/>
                <w:szCs w:val="22"/>
              </w:rPr>
            </w:pPr>
            <w:r w:rsidRPr="006C3AB0">
              <w:rPr>
                <w:color w:val="000000"/>
                <w:sz w:val="22"/>
                <w:szCs w:val="22"/>
              </w:rPr>
              <w:t>начало XXв.</w:t>
            </w:r>
          </w:p>
        </w:tc>
        <w:tc>
          <w:tcPr>
            <w:tcW w:w="0" w:type="auto"/>
            <w:tcBorders>
              <w:top w:val="nil"/>
              <w:left w:val="nil"/>
              <w:bottom w:val="single" w:sz="4" w:space="0" w:color="auto"/>
              <w:right w:val="single" w:sz="4" w:space="0" w:color="auto"/>
            </w:tcBorders>
            <w:shd w:val="clear" w:color="auto" w:fill="auto"/>
            <w:vAlign w:val="center"/>
            <w:hideMark/>
          </w:tcPr>
          <w:p w14:paraId="1E4D274E"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10E98A9E"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6742D5CE"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6E1450" w14:textId="77777777" w:rsidR="006C3AB0" w:rsidRPr="006C3AB0" w:rsidRDefault="006C3AB0" w:rsidP="006C3AB0">
            <w:pPr>
              <w:ind w:firstLine="0"/>
              <w:jc w:val="center"/>
              <w:rPr>
                <w:color w:val="000000"/>
                <w:sz w:val="22"/>
                <w:szCs w:val="22"/>
              </w:rPr>
            </w:pPr>
            <w:r w:rsidRPr="006C3AB0">
              <w:rPr>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14:paraId="364879D9"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57748CF" w14:textId="77777777" w:rsidR="006C3AB0" w:rsidRPr="006C3AB0" w:rsidRDefault="006C3AB0" w:rsidP="006C3AB0">
            <w:pPr>
              <w:ind w:firstLine="0"/>
              <w:jc w:val="left"/>
              <w:rPr>
                <w:color w:val="000000"/>
                <w:sz w:val="22"/>
                <w:szCs w:val="22"/>
              </w:rPr>
            </w:pPr>
            <w:r w:rsidRPr="006C3AB0">
              <w:rPr>
                <w:color w:val="000000"/>
                <w:sz w:val="22"/>
                <w:szCs w:val="22"/>
              </w:rPr>
              <w:t>Волостное правление</w:t>
            </w:r>
          </w:p>
        </w:tc>
        <w:tc>
          <w:tcPr>
            <w:tcW w:w="0" w:type="auto"/>
            <w:tcBorders>
              <w:top w:val="nil"/>
              <w:left w:val="nil"/>
              <w:bottom w:val="single" w:sz="4" w:space="0" w:color="auto"/>
              <w:right w:val="single" w:sz="4" w:space="0" w:color="auto"/>
            </w:tcBorders>
            <w:shd w:val="clear" w:color="auto" w:fill="auto"/>
            <w:vAlign w:val="center"/>
            <w:hideMark/>
          </w:tcPr>
          <w:p w14:paraId="1C30F1E9"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Митинское с/п, с. Осенево, Клубная ул., 5</w:t>
            </w:r>
          </w:p>
        </w:tc>
        <w:tc>
          <w:tcPr>
            <w:tcW w:w="0" w:type="auto"/>
            <w:tcBorders>
              <w:top w:val="nil"/>
              <w:left w:val="nil"/>
              <w:bottom w:val="single" w:sz="4" w:space="0" w:color="auto"/>
              <w:right w:val="single" w:sz="4" w:space="0" w:color="auto"/>
            </w:tcBorders>
            <w:shd w:val="clear" w:color="auto" w:fill="auto"/>
            <w:vAlign w:val="center"/>
            <w:hideMark/>
          </w:tcPr>
          <w:p w14:paraId="1CBD40C7" w14:textId="77777777" w:rsidR="006C3AB0" w:rsidRPr="006C3AB0" w:rsidRDefault="006C3AB0" w:rsidP="006C3AB0">
            <w:pPr>
              <w:ind w:firstLine="0"/>
              <w:jc w:val="left"/>
              <w:rPr>
                <w:color w:val="000000"/>
                <w:sz w:val="22"/>
                <w:szCs w:val="22"/>
              </w:rPr>
            </w:pPr>
            <w:r w:rsidRPr="006C3AB0">
              <w:rPr>
                <w:color w:val="000000"/>
                <w:sz w:val="22"/>
                <w:szCs w:val="22"/>
              </w:rPr>
              <w:t xml:space="preserve">1780г. </w:t>
            </w:r>
          </w:p>
        </w:tc>
        <w:tc>
          <w:tcPr>
            <w:tcW w:w="0" w:type="auto"/>
            <w:tcBorders>
              <w:top w:val="nil"/>
              <w:left w:val="nil"/>
              <w:bottom w:val="single" w:sz="4" w:space="0" w:color="auto"/>
              <w:right w:val="single" w:sz="4" w:space="0" w:color="auto"/>
            </w:tcBorders>
            <w:shd w:val="clear" w:color="auto" w:fill="auto"/>
            <w:vAlign w:val="center"/>
            <w:hideMark/>
          </w:tcPr>
          <w:p w14:paraId="236AD08F"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53CFD59D"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1BD67583"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111DA6" w14:textId="77777777" w:rsidR="006C3AB0" w:rsidRPr="006C3AB0" w:rsidRDefault="006C3AB0" w:rsidP="006C3AB0">
            <w:pPr>
              <w:ind w:firstLine="0"/>
              <w:jc w:val="center"/>
              <w:rPr>
                <w:color w:val="000000"/>
                <w:sz w:val="22"/>
                <w:szCs w:val="22"/>
              </w:rPr>
            </w:pPr>
            <w:r w:rsidRPr="006C3AB0">
              <w:rPr>
                <w:color w:val="00000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14:paraId="3ADD5AE9"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8F57EB9" w14:textId="77777777" w:rsidR="006C3AB0" w:rsidRPr="006C3AB0" w:rsidRDefault="006C3AB0" w:rsidP="006C3AB0">
            <w:pPr>
              <w:ind w:firstLine="0"/>
              <w:jc w:val="left"/>
              <w:rPr>
                <w:color w:val="000000"/>
                <w:sz w:val="22"/>
                <w:szCs w:val="22"/>
              </w:rPr>
            </w:pPr>
            <w:r w:rsidRPr="006C3AB0">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5D0B767E"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Митинское с/п, с. Осенево, Центральная ул., 11</w:t>
            </w:r>
          </w:p>
        </w:tc>
        <w:tc>
          <w:tcPr>
            <w:tcW w:w="0" w:type="auto"/>
            <w:tcBorders>
              <w:top w:val="nil"/>
              <w:left w:val="nil"/>
              <w:bottom w:val="single" w:sz="4" w:space="0" w:color="auto"/>
              <w:right w:val="single" w:sz="4" w:space="0" w:color="auto"/>
            </w:tcBorders>
            <w:shd w:val="clear" w:color="auto" w:fill="auto"/>
            <w:vAlign w:val="center"/>
            <w:hideMark/>
          </w:tcPr>
          <w:p w14:paraId="1BCDA035" w14:textId="77777777" w:rsidR="006C3AB0" w:rsidRPr="006C3AB0" w:rsidRDefault="006C3AB0" w:rsidP="006C3AB0">
            <w:pPr>
              <w:ind w:firstLine="0"/>
              <w:jc w:val="left"/>
              <w:rPr>
                <w:color w:val="000000"/>
                <w:sz w:val="22"/>
                <w:szCs w:val="22"/>
              </w:rPr>
            </w:pPr>
            <w:r w:rsidRPr="006C3AB0">
              <w:rPr>
                <w:color w:val="000000"/>
                <w:sz w:val="22"/>
                <w:szCs w:val="22"/>
              </w:rPr>
              <w:t>начало XIXв.</w:t>
            </w:r>
          </w:p>
        </w:tc>
        <w:tc>
          <w:tcPr>
            <w:tcW w:w="0" w:type="auto"/>
            <w:tcBorders>
              <w:top w:val="nil"/>
              <w:left w:val="nil"/>
              <w:bottom w:val="single" w:sz="4" w:space="0" w:color="auto"/>
              <w:right w:val="single" w:sz="4" w:space="0" w:color="auto"/>
            </w:tcBorders>
            <w:shd w:val="clear" w:color="auto" w:fill="auto"/>
            <w:vAlign w:val="center"/>
            <w:hideMark/>
          </w:tcPr>
          <w:p w14:paraId="3A87E254"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0A027886"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22508B92"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66EB59" w14:textId="77777777" w:rsidR="006C3AB0" w:rsidRPr="006C3AB0" w:rsidRDefault="006C3AB0" w:rsidP="006C3AB0">
            <w:pPr>
              <w:ind w:firstLine="0"/>
              <w:jc w:val="center"/>
              <w:rPr>
                <w:color w:val="000000"/>
                <w:sz w:val="22"/>
                <w:szCs w:val="22"/>
              </w:rPr>
            </w:pPr>
            <w:r w:rsidRPr="006C3AB0">
              <w:rPr>
                <w:color w:val="000000"/>
                <w:sz w:val="22"/>
                <w:szCs w:val="22"/>
              </w:rPr>
              <w:t>11</w:t>
            </w:r>
          </w:p>
        </w:tc>
        <w:tc>
          <w:tcPr>
            <w:tcW w:w="0" w:type="auto"/>
            <w:tcBorders>
              <w:top w:val="nil"/>
              <w:left w:val="nil"/>
              <w:bottom w:val="single" w:sz="4" w:space="0" w:color="auto"/>
              <w:right w:val="single" w:sz="4" w:space="0" w:color="auto"/>
            </w:tcBorders>
            <w:shd w:val="clear" w:color="auto" w:fill="auto"/>
            <w:vAlign w:val="center"/>
            <w:hideMark/>
          </w:tcPr>
          <w:p w14:paraId="2969A62C"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518AB84" w14:textId="77777777" w:rsidR="006C3AB0" w:rsidRPr="006C3AB0" w:rsidRDefault="006C3AB0" w:rsidP="006C3AB0">
            <w:pPr>
              <w:ind w:firstLine="0"/>
              <w:jc w:val="left"/>
              <w:rPr>
                <w:color w:val="000000"/>
                <w:sz w:val="22"/>
                <w:szCs w:val="22"/>
              </w:rPr>
            </w:pPr>
            <w:r w:rsidRPr="006C3AB0">
              <w:rPr>
                <w:color w:val="000000"/>
                <w:sz w:val="22"/>
                <w:szCs w:val="22"/>
              </w:rPr>
              <w:t>Дом жилой</w:t>
            </w:r>
          </w:p>
        </w:tc>
        <w:tc>
          <w:tcPr>
            <w:tcW w:w="0" w:type="auto"/>
            <w:tcBorders>
              <w:top w:val="nil"/>
              <w:left w:val="nil"/>
              <w:bottom w:val="single" w:sz="4" w:space="0" w:color="auto"/>
              <w:right w:val="single" w:sz="4" w:space="0" w:color="auto"/>
            </w:tcBorders>
            <w:shd w:val="clear" w:color="auto" w:fill="auto"/>
            <w:vAlign w:val="center"/>
            <w:hideMark/>
          </w:tcPr>
          <w:p w14:paraId="2E78D65F"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Митинское с/п, с. Осенево, Центральная ул., 15</w:t>
            </w:r>
          </w:p>
        </w:tc>
        <w:tc>
          <w:tcPr>
            <w:tcW w:w="0" w:type="auto"/>
            <w:tcBorders>
              <w:top w:val="nil"/>
              <w:left w:val="nil"/>
              <w:bottom w:val="single" w:sz="4" w:space="0" w:color="auto"/>
              <w:right w:val="single" w:sz="4" w:space="0" w:color="auto"/>
            </w:tcBorders>
            <w:shd w:val="clear" w:color="auto" w:fill="auto"/>
            <w:vAlign w:val="center"/>
            <w:hideMark/>
          </w:tcPr>
          <w:p w14:paraId="6CC4D82B" w14:textId="77777777" w:rsidR="006C3AB0" w:rsidRPr="006C3AB0" w:rsidRDefault="006C3AB0" w:rsidP="006C3AB0">
            <w:pPr>
              <w:ind w:firstLine="0"/>
              <w:jc w:val="left"/>
              <w:rPr>
                <w:color w:val="000000"/>
                <w:sz w:val="22"/>
                <w:szCs w:val="22"/>
              </w:rPr>
            </w:pPr>
            <w:r w:rsidRPr="006C3AB0">
              <w:rPr>
                <w:color w:val="000000"/>
                <w:sz w:val="22"/>
                <w:szCs w:val="22"/>
              </w:rPr>
              <w:t>начало XIXв.</w:t>
            </w:r>
          </w:p>
        </w:tc>
        <w:tc>
          <w:tcPr>
            <w:tcW w:w="0" w:type="auto"/>
            <w:tcBorders>
              <w:top w:val="nil"/>
              <w:left w:val="nil"/>
              <w:bottom w:val="single" w:sz="4" w:space="0" w:color="auto"/>
              <w:right w:val="single" w:sz="4" w:space="0" w:color="auto"/>
            </w:tcBorders>
            <w:shd w:val="clear" w:color="auto" w:fill="auto"/>
            <w:vAlign w:val="center"/>
            <w:hideMark/>
          </w:tcPr>
          <w:p w14:paraId="56A5EBC5"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3652D20A"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102A06E3"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0733E3" w14:textId="77777777" w:rsidR="006C3AB0" w:rsidRPr="006C3AB0" w:rsidRDefault="006C3AB0" w:rsidP="006C3AB0">
            <w:pPr>
              <w:ind w:firstLine="0"/>
              <w:jc w:val="center"/>
              <w:rPr>
                <w:color w:val="000000"/>
                <w:sz w:val="22"/>
                <w:szCs w:val="22"/>
              </w:rPr>
            </w:pPr>
            <w:r w:rsidRPr="006C3AB0">
              <w:rPr>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14:paraId="4E1A0448"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572314C6" w14:textId="77777777" w:rsidR="006C3AB0" w:rsidRPr="006C3AB0" w:rsidRDefault="006C3AB0" w:rsidP="006C3AB0">
            <w:pPr>
              <w:ind w:firstLine="0"/>
              <w:jc w:val="left"/>
              <w:rPr>
                <w:color w:val="000000"/>
                <w:sz w:val="22"/>
                <w:szCs w:val="22"/>
              </w:rPr>
            </w:pPr>
            <w:r w:rsidRPr="006C3AB0">
              <w:rPr>
                <w:color w:val="000000"/>
                <w:sz w:val="22"/>
                <w:szCs w:val="22"/>
              </w:rPr>
              <w:t>Магазин</w:t>
            </w:r>
          </w:p>
        </w:tc>
        <w:tc>
          <w:tcPr>
            <w:tcW w:w="0" w:type="auto"/>
            <w:tcBorders>
              <w:top w:val="nil"/>
              <w:left w:val="nil"/>
              <w:bottom w:val="single" w:sz="4" w:space="0" w:color="auto"/>
              <w:right w:val="single" w:sz="4" w:space="0" w:color="auto"/>
            </w:tcBorders>
            <w:shd w:val="clear" w:color="auto" w:fill="auto"/>
            <w:vAlign w:val="center"/>
            <w:hideMark/>
          </w:tcPr>
          <w:p w14:paraId="77E0C8DE" w14:textId="77777777" w:rsidR="006C3AB0" w:rsidRPr="006C3AB0" w:rsidRDefault="006C3AB0" w:rsidP="006C3AB0">
            <w:pPr>
              <w:ind w:firstLine="0"/>
              <w:jc w:val="left"/>
              <w:rPr>
                <w:color w:val="000000"/>
                <w:sz w:val="22"/>
                <w:szCs w:val="22"/>
              </w:rPr>
            </w:pPr>
            <w:r w:rsidRPr="006C3AB0">
              <w:rPr>
                <w:color w:val="000000"/>
                <w:sz w:val="22"/>
                <w:szCs w:val="22"/>
              </w:rPr>
              <w:t xml:space="preserve">Гаврилов-Ямский район, с. Митино </w:t>
            </w:r>
          </w:p>
        </w:tc>
        <w:tc>
          <w:tcPr>
            <w:tcW w:w="0" w:type="auto"/>
            <w:tcBorders>
              <w:top w:val="nil"/>
              <w:left w:val="nil"/>
              <w:bottom w:val="single" w:sz="4" w:space="0" w:color="auto"/>
              <w:right w:val="single" w:sz="4" w:space="0" w:color="auto"/>
            </w:tcBorders>
            <w:shd w:val="clear" w:color="auto" w:fill="auto"/>
            <w:vAlign w:val="center"/>
            <w:hideMark/>
          </w:tcPr>
          <w:p w14:paraId="0586DDCB" w14:textId="77777777" w:rsidR="006C3AB0" w:rsidRPr="006C3AB0" w:rsidRDefault="006C3AB0" w:rsidP="006C3AB0">
            <w:pPr>
              <w:ind w:firstLine="0"/>
              <w:jc w:val="left"/>
              <w:rPr>
                <w:color w:val="000000"/>
                <w:sz w:val="22"/>
                <w:szCs w:val="22"/>
              </w:rPr>
            </w:pPr>
            <w:r w:rsidRPr="006C3AB0">
              <w:rPr>
                <w:color w:val="000000"/>
                <w:sz w:val="22"/>
                <w:szCs w:val="22"/>
              </w:rPr>
              <w:t>конец XIXв.</w:t>
            </w:r>
          </w:p>
        </w:tc>
        <w:tc>
          <w:tcPr>
            <w:tcW w:w="0" w:type="auto"/>
            <w:tcBorders>
              <w:top w:val="nil"/>
              <w:left w:val="nil"/>
              <w:bottom w:val="single" w:sz="4" w:space="0" w:color="auto"/>
              <w:right w:val="single" w:sz="4" w:space="0" w:color="auto"/>
            </w:tcBorders>
            <w:shd w:val="clear" w:color="auto" w:fill="auto"/>
            <w:vAlign w:val="center"/>
            <w:hideMark/>
          </w:tcPr>
          <w:p w14:paraId="21F77303"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2D0411C2"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26FFB62B"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56E9EA" w14:textId="77777777" w:rsidR="006C3AB0" w:rsidRPr="006C3AB0" w:rsidRDefault="006C3AB0" w:rsidP="006C3AB0">
            <w:pPr>
              <w:ind w:firstLine="0"/>
              <w:jc w:val="center"/>
              <w:rPr>
                <w:color w:val="000000"/>
                <w:sz w:val="22"/>
                <w:szCs w:val="22"/>
              </w:rPr>
            </w:pPr>
            <w:r w:rsidRPr="006C3AB0">
              <w:rPr>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0934F04E"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EF39C0E" w14:textId="77777777" w:rsidR="006C3AB0" w:rsidRPr="006C3AB0" w:rsidRDefault="006C3AB0" w:rsidP="006C3AB0">
            <w:pPr>
              <w:ind w:firstLine="0"/>
              <w:jc w:val="left"/>
              <w:rPr>
                <w:color w:val="000000"/>
                <w:sz w:val="22"/>
                <w:szCs w:val="22"/>
              </w:rPr>
            </w:pPr>
            <w:r w:rsidRPr="006C3AB0">
              <w:rPr>
                <w:color w:val="000000"/>
                <w:sz w:val="22"/>
                <w:szCs w:val="22"/>
              </w:rPr>
              <w:t>Парк</w:t>
            </w:r>
          </w:p>
        </w:tc>
        <w:tc>
          <w:tcPr>
            <w:tcW w:w="0" w:type="auto"/>
            <w:tcBorders>
              <w:top w:val="nil"/>
              <w:left w:val="nil"/>
              <w:bottom w:val="single" w:sz="4" w:space="0" w:color="auto"/>
              <w:right w:val="single" w:sz="4" w:space="0" w:color="auto"/>
            </w:tcBorders>
            <w:shd w:val="clear" w:color="auto" w:fill="auto"/>
            <w:vAlign w:val="center"/>
            <w:hideMark/>
          </w:tcPr>
          <w:p w14:paraId="72B69601"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Стогинское, Митинское с. п.</w:t>
            </w:r>
          </w:p>
        </w:tc>
        <w:tc>
          <w:tcPr>
            <w:tcW w:w="0" w:type="auto"/>
            <w:tcBorders>
              <w:top w:val="nil"/>
              <w:left w:val="nil"/>
              <w:bottom w:val="single" w:sz="4" w:space="0" w:color="auto"/>
              <w:right w:val="single" w:sz="4" w:space="0" w:color="auto"/>
            </w:tcBorders>
            <w:shd w:val="clear" w:color="auto" w:fill="auto"/>
            <w:vAlign w:val="center"/>
            <w:hideMark/>
          </w:tcPr>
          <w:p w14:paraId="61A5AB28" w14:textId="77777777" w:rsidR="006C3AB0" w:rsidRPr="006C3AB0" w:rsidRDefault="006C3AB0" w:rsidP="006C3AB0">
            <w:pPr>
              <w:ind w:firstLine="0"/>
              <w:jc w:val="left"/>
              <w:rPr>
                <w:color w:val="000000"/>
                <w:sz w:val="22"/>
                <w:szCs w:val="22"/>
              </w:rPr>
            </w:pPr>
            <w:r w:rsidRPr="006C3AB0">
              <w:rPr>
                <w:color w:val="000000"/>
                <w:sz w:val="22"/>
                <w:szCs w:val="22"/>
              </w:rPr>
              <w:t>середина XIXв.</w:t>
            </w:r>
          </w:p>
        </w:tc>
        <w:tc>
          <w:tcPr>
            <w:tcW w:w="0" w:type="auto"/>
            <w:tcBorders>
              <w:top w:val="nil"/>
              <w:left w:val="nil"/>
              <w:bottom w:val="single" w:sz="4" w:space="0" w:color="auto"/>
              <w:right w:val="single" w:sz="4" w:space="0" w:color="auto"/>
            </w:tcBorders>
            <w:shd w:val="clear" w:color="auto" w:fill="auto"/>
            <w:vAlign w:val="center"/>
            <w:hideMark/>
          </w:tcPr>
          <w:p w14:paraId="2BA4150B"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50C815F8"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524BD7E7"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AFC58C0" w14:textId="77777777" w:rsidR="006C3AB0" w:rsidRPr="006C3AB0" w:rsidRDefault="006C3AB0" w:rsidP="006C3AB0">
            <w:pPr>
              <w:ind w:firstLine="0"/>
              <w:jc w:val="center"/>
              <w:rPr>
                <w:color w:val="000000"/>
                <w:sz w:val="22"/>
                <w:szCs w:val="22"/>
              </w:rPr>
            </w:pPr>
            <w:r w:rsidRPr="006C3AB0">
              <w:rPr>
                <w:color w:val="000000"/>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6D933AE7"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4479DD6" w14:textId="77777777" w:rsidR="006C3AB0" w:rsidRPr="006C3AB0" w:rsidRDefault="006C3AB0" w:rsidP="006C3AB0">
            <w:pPr>
              <w:ind w:firstLine="0"/>
              <w:jc w:val="left"/>
              <w:rPr>
                <w:color w:val="000000"/>
                <w:sz w:val="22"/>
                <w:szCs w:val="22"/>
              </w:rPr>
            </w:pPr>
            <w:r w:rsidRPr="006C3AB0">
              <w:rPr>
                <w:color w:val="000000"/>
                <w:sz w:val="22"/>
                <w:szCs w:val="22"/>
              </w:rPr>
              <w:t>Почта</w:t>
            </w:r>
          </w:p>
        </w:tc>
        <w:tc>
          <w:tcPr>
            <w:tcW w:w="0" w:type="auto"/>
            <w:tcBorders>
              <w:top w:val="nil"/>
              <w:left w:val="nil"/>
              <w:bottom w:val="single" w:sz="4" w:space="0" w:color="auto"/>
              <w:right w:val="single" w:sz="4" w:space="0" w:color="auto"/>
            </w:tcBorders>
            <w:shd w:val="clear" w:color="auto" w:fill="auto"/>
            <w:vAlign w:val="center"/>
            <w:hideMark/>
          </w:tcPr>
          <w:p w14:paraId="0A7F0691"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Стогинское,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462BAAC3" w14:textId="77777777" w:rsidR="006C3AB0" w:rsidRPr="006C3AB0" w:rsidRDefault="006C3AB0" w:rsidP="006C3AB0">
            <w:pPr>
              <w:ind w:firstLine="0"/>
              <w:jc w:val="left"/>
              <w:rPr>
                <w:color w:val="000000"/>
                <w:sz w:val="22"/>
                <w:szCs w:val="22"/>
              </w:rPr>
            </w:pPr>
            <w:r w:rsidRPr="006C3AB0">
              <w:rPr>
                <w:color w:val="000000"/>
                <w:sz w:val="22"/>
                <w:szCs w:val="22"/>
              </w:rPr>
              <w:t>XIXв. - начало XXв.</w:t>
            </w:r>
          </w:p>
        </w:tc>
        <w:tc>
          <w:tcPr>
            <w:tcW w:w="0" w:type="auto"/>
            <w:tcBorders>
              <w:top w:val="nil"/>
              <w:left w:val="nil"/>
              <w:bottom w:val="single" w:sz="4" w:space="0" w:color="auto"/>
              <w:right w:val="single" w:sz="4" w:space="0" w:color="auto"/>
            </w:tcBorders>
            <w:shd w:val="clear" w:color="auto" w:fill="auto"/>
            <w:vAlign w:val="center"/>
            <w:hideMark/>
          </w:tcPr>
          <w:p w14:paraId="1442DCA0"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64169B2C"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4CA23005"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6887E" w14:textId="77777777" w:rsidR="006C3AB0" w:rsidRPr="006C3AB0" w:rsidRDefault="006C3AB0" w:rsidP="006C3AB0">
            <w:pPr>
              <w:ind w:firstLine="0"/>
              <w:jc w:val="center"/>
              <w:rPr>
                <w:color w:val="000000"/>
                <w:sz w:val="22"/>
                <w:szCs w:val="22"/>
              </w:rPr>
            </w:pPr>
            <w:r w:rsidRPr="006C3AB0">
              <w:rPr>
                <w:color w:val="00000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14:paraId="6A06562C"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024BD9D" w14:textId="77777777" w:rsidR="006C3AB0" w:rsidRPr="006C3AB0" w:rsidRDefault="006C3AB0" w:rsidP="006C3AB0">
            <w:pPr>
              <w:ind w:firstLine="0"/>
              <w:jc w:val="left"/>
              <w:rPr>
                <w:color w:val="000000"/>
                <w:sz w:val="22"/>
                <w:szCs w:val="22"/>
              </w:rPr>
            </w:pPr>
            <w:r w:rsidRPr="006C3AB0">
              <w:rPr>
                <w:color w:val="000000"/>
                <w:sz w:val="22"/>
                <w:szCs w:val="22"/>
              </w:rPr>
              <w:t>Хозяйственная постройка</w:t>
            </w:r>
          </w:p>
        </w:tc>
        <w:tc>
          <w:tcPr>
            <w:tcW w:w="0" w:type="auto"/>
            <w:tcBorders>
              <w:top w:val="nil"/>
              <w:left w:val="nil"/>
              <w:bottom w:val="single" w:sz="4" w:space="0" w:color="auto"/>
              <w:right w:val="single" w:sz="4" w:space="0" w:color="auto"/>
            </w:tcBorders>
            <w:shd w:val="clear" w:color="auto" w:fill="auto"/>
            <w:vAlign w:val="center"/>
            <w:hideMark/>
          </w:tcPr>
          <w:p w14:paraId="6C8AEB87"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Митино</w:t>
            </w:r>
          </w:p>
        </w:tc>
        <w:tc>
          <w:tcPr>
            <w:tcW w:w="0" w:type="auto"/>
            <w:tcBorders>
              <w:top w:val="nil"/>
              <w:left w:val="nil"/>
              <w:bottom w:val="single" w:sz="4" w:space="0" w:color="auto"/>
              <w:right w:val="single" w:sz="4" w:space="0" w:color="auto"/>
            </w:tcBorders>
            <w:shd w:val="clear" w:color="auto" w:fill="auto"/>
            <w:vAlign w:val="center"/>
            <w:hideMark/>
          </w:tcPr>
          <w:p w14:paraId="287A7C6D" w14:textId="77777777" w:rsidR="006C3AB0" w:rsidRPr="006C3AB0" w:rsidRDefault="006C3AB0" w:rsidP="006C3AB0">
            <w:pPr>
              <w:ind w:firstLine="0"/>
              <w:jc w:val="left"/>
              <w:rPr>
                <w:color w:val="000000"/>
                <w:sz w:val="22"/>
                <w:szCs w:val="22"/>
              </w:rPr>
            </w:pPr>
            <w:r w:rsidRPr="006C3AB0">
              <w:rPr>
                <w:color w:val="000000"/>
                <w:sz w:val="22"/>
                <w:szCs w:val="22"/>
              </w:rPr>
              <w:t>XIXв.</w:t>
            </w:r>
          </w:p>
        </w:tc>
        <w:tc>
          <w:tcPr>
            <w:tcW w:w="0" w:type="auto"/>
            <w:tcBorders>
              <w:top w:val="nil"/>
              <w:left w:val="nil"/>
              <w:bottom w:val="single" w:sz="4" w:space="0" w:color="auto"/>
              <w:right w:val="single" w:sz="4" w:space="0" w:color="auto"/>
            </w:tcBorders>
            <w:shd w:val="clear" w:color="auto" w:fill="auto"/>
            <w:vAlign w:val="center"/>
            <w:hideMark/>
          </w:tcPr>
          <w:p w14:paraId="7E04281A"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00836ABB"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584873D9"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19107B" w14:textId="77777777" w:rsidR="006C3AB0" w:rsidRPr="006C3AB0" w:rsidRDefault="006C3AB0" w:rsidP="006C3AB0">
            <w:pPr>
              <w:ind w:firstLine="0"/>
              <w:jc w:val="center"/>
              <w:rPr>
                <w:color w:val="000000"/>
                <w:sz w:val="22"/>
                <w:szCs w:val="22"/>
              </w:rPr>
            </w:pPr>
            <w:r w:rsidRPr="006C3AB0">
              <w:rPr>
                <w:color w:val="000000"/>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14:paraId="03B59A0C"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68E3779A" w14:textId="77777777" w:rsidR="006C3AB0" w:rsidRPr="006C3AB0" w:rsidRDefault="006C3AB0" w:rsidP="006C3AB0">
            <w:pPr>
              <w:ind w:firstLine="0"/>
              <w:jc w:val="left"/>
              <w:rPr>
                <w:color w:val="000000"/>
                <w:sz w:val="22"/>
                <w:szCs w:val="22"/>
              </w:rPr>
            </w:pPr>
            <w:r w:rsidRPr="006C3AB0">
              <w:rPr>
                <w:color w:val="000000"/>
                <w:sz w:val="22"/>
                <w:szCs w:val="22"/>
              </w:rPr>
              <w:t>Хозяйственная постройка</w:t>
            </w:r>
          </w:p>
        </w:tc>
        <w:tc>
          <w:tcPr>
            <w:tcW w:w="0" w:type="auto"/>
            <w:tcBorders>
              <w:top w:val="nil"/>
              <w:left w:val="nil"/>
              <w:bottom w:val="single" w:sz="4" w:space="0" w:color="auto"/>
              <w:right w:val="single" w:sz="4" w:space="0" w:color="auto"/>
            </w:tcBorders>
            <w:shd w:val="clear" w:color="auto" w:fill="auto"/>
            <w:vAlign w:val="center"/>
            <w:hideMark/>
          </w:tcPr>
          <w:p w14:paraId="79704674"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Митинское с/п, с. Осенево, Торговый переулок, 1</w:t>
            </w:r>
          </w:p>
        </w:tc>
        <w:tc>
          <w:tcPr>
            <w:tcW w:w="0" w:type="auto"/>
            <w:tcBorders>
              <w:top w:val="nil"/>
              <w:left w:val="nil"/>
              <w:bottom w:val="single" w:sz="4" w:space="0" w:color="auto"/>
              <w:right w:val="single" w:sz="4" w:space="0" w:color="auto"/>
            </w:tcBorders>
            <w:shd w:val="clear" w:color="auto" w:fill="auto"/>
            <w:vAlign w:val="center"/>
            <w:hideMark/>
          </w:tcPr>
          <w:p w14:paraId="634BC57A" w14:textId="77777777" w:rsidR="006C3AB0" w:rsidRPr="006C3AB0" w:rsidRDefault="006C3AB0" w:rsidP="006C3AB0">
            <w:pPr>
              <w:ind w:firstLine="0"/>
              <w:jc w:val="left"/>
              <w:rPr>
                <w:color w:val="000000"/>
                <w:sz w:val="22"/>
                <w:szCs w:val="22"/>
              </w:rPr>
            </w:pPr>
            <w:r w:rsidRPr="006C3AB0">
              <w:rPr>
                <w:color w:val="000000"/>
                <w:sz w:val="22"/>
                <w:szCs w:val="22"/>
              </w:rPr>
              <w:t>XIXв.</w:t>
            </w:r>
          </w:p>
        </w:tc>
        <w:tc>
          <w:tcPr>
            <w:tcW w:w="0" w:type="auto"/>
            <w:tcBorders>
              <w:top w:val="nil"/>
              <w:left w:val="nil"/>
              <w:bottom w:val="single" w:sz="4" w:space="0" w:color="auto"/>
              <w:right w:val="single" w:sz="4" w:space="0" w:color="auto"/>
            </w:tcBorders>
            <w:shd w:val="clear" w:color="auto" w:fill="auto"/>
            <w:vAlign w:val="center"/>
            <w:hideMark/>
          </w:tcPr>
          <w:p w14:paraId="6CE3C48A"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78F7DF8F"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4F08E3F1"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913242" w14:textId="77777777" w:rsidR="006C3AB0" w:rsidRPr="006C3AB0" w:rsidRDefault="006C3AB0" w:rsidP="006C3AB0">
            <w:pPr>
              <w:ind w:firstLine="0"/>
              <w:jc w:val="center"/>
              <w:rPr>
                <w:color w:val="000000"/>
                <w:sz w:val="22"/>
                <w:szCs w:val="22"/>
              </w:rPr>
            </w:pPr>
            <w:r w:rsidRPr="006C3AB0">
              <w:rPr>
                <w:color w:val="000000"/>
                <w:sz w:val="22"/>
                <w:szCs w:val="22"/>
              </w:rPr>
              <w:lastRenderedPageBreak/>
              <w:t>17</w:t>
            </w:r>
          </w:p>
        </w:tc>
        <w:tc>
          <w:tcPr>
            <w:tcW w:w="0" w:type="auto"/>
            <w:tcBorders>
              <w:top w:val="nil"/>
              <w:left w:val="nil"/>
              <w:bottom w:val="single" w:sz="4" w:space="0" w:color="auto"/>
              <w:right w:val="single" w:sz="4" w:space="0" w:color="auto"/>
            </w:tcBorders>
            <w:shd w:val="clear" w:color="auto" w:fill="auto"/>
            <w:vAlign w:val="center"/>
            <w:hideMark/>
          </w:tcPr>
          <w:p w14:paraId="24249AB4"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B4FB9C4" w14:textId="77777777" w:rsidR="006C3AB0" w:rsidRPr="006C3AB0" w:rsidRDefault="006C3AB0" w:rsidP="006C3AB0">
            <w:pPr>
              <w:ind w:firstLine="0"/>
              <w:jc w:val="left"/>
              <w:rPr>
                <w:color w:val="000000"/>
                <w:sz w:val="22"/>
                <w:szCs w:val="22"/>
              </w:rPr>
            </w:pPr>
            <w:r w:rsidRPr="006C3AB0">
              <w:rPr>
                <w:color w:val="000000"/>
                <w:sz w:val="22"/>
                <w:szCs w:val="22"/>
              </w:rPr>
              <w:t>Церковь Введения</w:t>
            </w:r>
          </w:p>
        </w:tc>
        <w:tc>
          <w:tcPr>
            <w:tcW w:w="0" w:type="auto"/>
            <w:tcBorders>
              <w:top w:val="nil"/>
              <w:left w:val="nil"/>
              <w:bottom w:val="single" w:sz="4" w:space="0" w:color="auto"/>
              <w:right w:val="single" w:sz="4" w:space="0" w:color="auto"/>
            </w:tcBorders>
            <w:shd w:val="clear" w:color="auto" w:fill="auto"/>
            <w:vAlign w:val="center"/>
            <w:hideMark/>
          </w:tcPr>
          <w:p w14:paraId="2C966DE5"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ракйон, с. Пружинино, Митинское с.п.</w:t>
            </w:r>
          </w:p>
        </w:tc>
        <w:tc>
          <w:tcPr>
            <w:tcW w:w="0" w:type="auto"/>
            <w:tcBorders>
              <w:top w:val="nil"/>
              <w:left w:val="nil"/>
              <w:bottom w:val="single" w:sz="4" w:space="0" w:color="auto"/>
              <w:right w:val="single" w:sz="4" w:space="0" w:color="auto"/>
            </w:tcBorders>
            <w:shd w:val="clear" w:color="auto" w:fill="auto"/>
            <w:vAlign w:val="center"/>
            <w:hideMark/>
          </w:tcPr>
          <w:p w14:paraId="2202ADEE" w14:textId="77777777" w:rsidR="006C3AB0" w:rsidRPr="006C3AB0" w:rsidRDefault="006C3AB0" w:rsidP="006C3AB0">
            <w:pPr>
              <w:ind w:firstLine="0"/>
              <w:jc w:val="left"/>
              <w:rPr>
                <w:color w:val="000000"/>
                <w:sz w:val="22"/>
                <w:szCs w:val="22"/>
              </w:rPr>
            </w:pPr>
            <w:r w:rsidRPr="006C3AB0">
              <w:rPr>
                <w:color w:val="000000"/>
                <w:sz w:val="22"/>
                <w:szCs w:val="22"/>
              </w:rPr>
              <w:t xml:space="preserve">1804г. </w:t>
            </w:r>
          </w:p>
        </w:tc>
        <w:tc>
          <w:tcPr>
            <w:tcW w:w="0" w:type="auto"/>
            <w:tcBorders>
              <w:top w:val="nil"/>
              <w:left w:val="nil"/>
              <w:bottom w:val="single" w:sz="4" w:space="0" w:color="auto"/>
              <w:right w:val="single" w:sz="4" w:space="0" w:color="auto"/>
            </w:tcBorders>
            <w:shd w:val="clear" w:color="auto" w:fill="auto"/>
            <w:vAlign w:val="center"/>
            <w:hideMark/>
          </w:tcPr>
          <w:p w14:paraId="5BD73EBA"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6B8E5968"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707A82D4"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31D6374" w14:textId="77777777" w:rsidR="006C3AB0" w:rsidRPr="006C3AB0" w:rsidRDefault="006C3AB0" w:rsidP="006C3AB0">
            <w:pPr>
              <w:ind w:firstLine="0"/>
              <w:jc w:val="center"/>
              <w:rPr>
                <w:color w:val="000000"/>
                <w:sz w:val="22"/>
                <w:szCs w:val="22"/>
              </w:rPr>
            </w:pPr>
            <w:r w:rsidRPr="006C3AB0">
              <w:rPr>
                <w:color w:val="000000"/>
                <w:sz w:val="22"/>
                <w:szCs w:val="22"/>
              </w:rPr>
              <w:t>18</w:t>
            </w:r>
          </w:p>
        </w:tc>
        <w:tc>
          <w:tcPr>
            <w:tcW w:w="0" w:type="auto"/>
            <w:tcBorders>
              <w:top w:val="nil"/>
              <w:left w:val="nil"/>
              <w:bottom w:val="single" w:sz="4" w:space="0" w:color="auto"/>
              <w:right w:val="single" w:sz="4" w:space="0" w:color="auto"/>
            </w:tcBorders>
            <w:shd w:val="clear" w:color="auto" w:fill="auto"/>
            <w:vAlign w:val="center"/>
            <w:hideMark/>
          </w:tcPr>
          <w:p w14:paraId="0EE3A95B"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EE4C5F3" w14:textId="77777777" w:rsidR="006C3AB0" w:rsidRPr="006C3AB0" w:rsidRDefault="006C3AB0" w:rsidP="006C3AB0">
            <w:pPr>
              <w:ind w:firstLine="0"/>
              <w:jc w:val="left"/>
              <w:rPr>
                <w:color w:val="000000"/>
                <w:sz w:val="22"/>
                <w:szCs w:val="22"/>
              </w:rPr>
            </w:pPr>
            <w:r w:rsidRPr="006C3AB0">
              <w:rPr>
                <w:color w:val="000000"/>
                <w:sz w:val="22"/>
                <w:szCs w:val="22"/>
              </w:rPr>
              <w:t>Церковь Покрова</w:t>
            </w:r>
          </w:p>
        </w:tc>
        <w:tc>
          <w:tcPr>
            <w:tcW w:w="0" w:type="auto"/>
            <w:tcBorders>
              <w:top w:val="nil"/>
              <w:left w:val="nil"/>
              <w:bottom w:val="single" w:sz="4" w:space="0" w:color="auto"/>
              <w:right w:val="single" w:sz="4" w:space="0" w:color="auto"/>
            </w:tcBorders>
            <w:shd w:val="clear" w:color="auto" w:fill="auto"/>
            <w:vAlign w:val="center"/>
            <w:hideMark/>
          </w:tcPr>
          <w:p w14:paraId="398AD677"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Митино</w:t>
            </w:r>
          </w:p>
        </w:tc>
        <w:tc>
          <w:tcPr>
            <w:tcW w:w="0" w:type="auto"/>
            <w:tcBorders>
              <w:top w:val="nil"/>
              <w:left w:val="nil"/>
              <w:bottom w:val="single" w:sz="4" w:space="0" w:color="auto"/>
              <w:right w:val="single" w:sz="4" w:space="0" w:color="auto"/>
            </w:tcBorders>
            <w:shd w:val="clear" w:color="auto" w:fill="auto"/>
            <w:vAlign w:val="center"/>
            <w:hideMark/>
          </w:tcPr>
          <w:p w14:paraId="1E526F3F" w14:textId="77777777" w:rsidR="006C3AB0" w:rsidRPr="006C3AB0" w:rsidRDefault="006C3AB0" w:rsidP="006C3AB0">
            <w:pPr>
              <w:ind w:firstLine="0"/>
              <w:jc w:val="left"/>
              <w:rPr>
                <w:color w:val="000000"/>
                <w:sz w:val="22"/>
                <w:szCs w:val="22"/>
              </w:rPr>
            </w:pPr>
            <w:r w:rsidRPr="006C3AB0">
              <w:rPr>
                <w:color w:val="000000"/>
                <w:sz w:val="22"/>
                <w:szCs w:val="22"/>
              </w:rPr>
              <w:t xml:space="preserve">1800г. </w:t>
            </w:r>
          </w:p>
        </w:tc>
        <w:tc>
          <w:tcPr>
            <w:tcW w:w="0" w:type="auto"/>
            <w:tcBorders>
              <w:top w:val="nil"/>
              <w:left w:val="nil"/>
              <w:bottom w:val="single" w:sz="4" w:space="0" w:color="auto"/>
              <w:right w:val="single" w:sz="4" w:space="0" w:color="auto"/>
            </w:tcBorders>
            <w:shd w:val="clear" w:color="auto" w:fill="auto"/>
            <w:vAlign w:val="center"/>
            <w:hideMark/>
          </w:tcPr>
          <w:p w14:paraId="5B827976"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single" w:sz="4" w:space="0" w:color="auto"/>
              <w:right w:val="single" w:sz="4" w:space="0" w:color="auto"/>
            </w:tcBorders>
            <w:shd w:val="clear" w:color="auto" w:fill="auto"/>
            <w:vAlign w:val="center"/>
            <w:hideMark/>
          </w:tcPr>
          <w:p w14:paraId="377A78D6"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75A7CF6A"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F9FE19" w14:textId="77777777" w:rsidR="006C3AB0" w:rsidRPr="006C3AB0" w:rsidRDefault="006C3AB0" w:rsidP="006C3AB0">
            <w:pPr>
              <w:ind w:firstLine="0"/>
              <w:jc w:val="center"/>
              <w:rPr>
                <w:color w:val="000000"/>
                <w:sz w:val="22"/>
                <w:szCs w:val="22"/>
              </w:rPr>
            </w:pPr>
            <w:r w:rsidRPr="006C3AB0">
              <w:rPr>
                <w:color w:val="000000"/>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0E32137C"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22244A7" w14:textId="77777777" w:rsidR="006C3AB0" w:rsidRPr="006C3AB0" w:rsidRDefault="006C3AB0" w:rsidP="006C3AB0">
            <w:pPr>
              <w:ind w:firstLine="0"/>
              <w:jc w:val="left"/>
              <w:rPr>
                <w:color w:val="000000"/>
                <w:sz w:val="22"/>
                <w:szCs w:val="22"/>
              </w:rPr>
            </w:pPr>
            <w:r w:rsidRPr="006C3AB0">
              <w:rPr>
                <w:color w:val="000000"/>
                <w:sz w:val="22"/>
                <w:szCs w:val="22"/>
              </w:rPr>
              <w:t>Часовня</w:t>
            </w:r>
          </w:p>
        </w:tc>
        <w:tc>
          <w:tcPr>
            <w:tcW w:w="0" w:type="auto"/>
            <w:tcBorders>
              <w:top w:val="nil"/>
              <w:left w:val="nil"/>
              <w:bottom w:val="single" w:sz="4" w:space="0" w:color="auto"/>
              <w:right w:val="single" w:sz="4" w:space="0" w:color="auto"/>
            </w:tcBorders>
            <w:shd w:val="clear" w:color="auto" w:fill="auto"/>
            <w:vAlign w:val="center"/>
            <w:hideMark/>
          </w:tcPr>
          <w:p w14:paraId="67B094E1"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д. Селищи</w:t>
            </w:r>
          </w:p>
        </w:tc>
        <w:tc>
          <w:tcPr>
            <w:tcW w:w="0" w:type="auto"/>
            <w:tcBorders>
              <w:top w:val="nil"/>
              <w:left w:val="nil"/>
              <w:bottom w:val="single" w:sz="4" w:space="0" w:color="auto"/>
              <w:right w:val="single" w:sz="4" w:space="0" w:color="auto"/>
            </w:tcBorders>
            <w:shd w:val="clear" w:color="auto" w:fill="auto"/>
            <w:vAlign w:val="center"/>
            <w:hideMark/>
          </w:tcPr>
          <w:p w14:paraId="7C4C7040" w14:textId="77777777" w:rsidR="006C3AB0" w:rsidRPr="006C3AB0" w:rsidRDefault="006C3AB0" w:rsidP="006C3AB0">
            <w:pPr>
              <w:ind w:firstLine="0"/>
              <w:jc w:val="left"/>
              <w:rPr>
                <w:color w:val="000000"/>
                <w:sz w:val="22"/>
                <w:szCs w:val="22"/>
              </w:rPr>
            </w:pPr>
            <w:r w:rsidRPr="006C3AB0">
              <w:rPr>
                <w:color w:val="000000"/>
                <w:sz w:val="22"/>
                <w:szCs w:val="22"/>
              </w:rPr>
              <w:t>конец XIXв.</w:t>
            </w:r>
          </w:p>
        </w:tc>
        <w:tc>
          <w:tcPr>
            <w:tcW w:w="0" w:type="auto"/>
            <w:tcBorders>
              <w:top w:val="nil"/>
              <w:left w:val="nil"/>
              <w:bottom w:val="single" w:sz="4" w:space="0" w:color="auto"/>
              <w:right w:val="single" w:sz="4" w:space="0" w:color="auto"/>
            </w:tcBorders>
            <w:shd w:val="clear" w:color="auto" w:fill="auto"/>
            <w:vAlign w:val="center"/>
            <w:hideMark/>
          </w:tcPr>
          <w:p w14:paraId="1B7B3266"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nil"/>
              <w:left w:val="nil"/>
              <w:bottom w:val="nil"/>
              <w:right w:val="nil"/>
            </w:tcBorders>
            <w:shd w:val="clear" w:color="auto" w:fill="auto"/>
            <w:vAlign w:val="center"/>
            <w:hideMark/>
          </w:tcPr>
          <w:p w14:paraId="6049434D"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r w:rsidR="006C3AB0" w:rsidRPr="006C3AB0" w14:paraId="04FF4737" w14:textId="77777777" w:rsidTr="006C3AB0">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CD0BAC" w14:textId="77777777" w:rsidR="006C3AB0" w:rsidRPr="006C3AB0" w:rsidRDefault="006C3AB0" w:rsidP="006C3AB0">
            <w:pPr>
              <w:ind w:firstLine="0"/>
              <w:jc w:val="center"/>
              <w:rPr>
                <w:color w:val="000000"/>
                <w:sz w:val="22"/>
                <w:szCs w:val="22"/>
              </w:rPr>
            </w:pPr>
            <w:r w:rsidRPr="006C3AB0">
              <w:rPr>
                <w:color w:val="000000"/>
                <w:sz w:val="22"/>
                <w:szCs w:val="22"/>
              </w:rPr>
              <w:t>20</w:t>
            </w:r>
          </w:p>
        </w:tc>
        <w:tc>
          <w:tcPr>
            <w:tcW w:w="0" w:type="auto"/>
            <w:tcBorders>
              <w:top w:val="nil"/>
              <w:left w:val="nil"/>
              <w:bottom w:val="single" w:sz="4" w:space="0" w:color="auto"/>
              <w:right w:val="single" w:sz="4" w:space="0" w:color="auto"/>
            </w:tcBorders>
            <w:shd w:val="clear" w:color="auto" w:fill="auto"/>
            <w:vAlign w:val="center"/>
            <w:hideMark/>
          </w:tcPr>
          <w:p w14:paraId="70D3694B" w14:textId="77777777" w:rsidR="006C3AB0" w:rsidRPr="006C3AB0" w:rsidRDefault="006C3AB0" w:rsidP="006C3AB0">
            <w:pPr>
              <w:ind w:firstLine="0"/>
              <w:jc w:val="left"/>
              <w:rPr>
                <w:color w:val="000000"/>
                <w:sz w:val="22"/>
                <w:szCs w:val="22"/>
              </w:rPr>
            </w:pPr>
            <w:r w:rsidRPr="006C3AB0">
              <w:rPr>
                <w:color w:val="000000"/>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797B46DF" w14:textId="77777777" w:rsidR="006C3AB0" w:rsidRPr="006C3AB0" w:rsidRDefault="006C3AB0" w:rsidP="006C3AB0">
            <w:pPr>
              <w:ind w:firstLine="0"/>
              <w:jc w:val="left"/>
              <w:rPr>
                <w:color w:val="000000"/>
                <w:sz w:val="22"/>
                <w:szCs w:val="22"/>
              </w:rPr>
            </w:pPr>
            <w:r w:rsidRPr="006C3AB0">
              <w:rPr>
                <w:color w:val="000000"/>
                <w:sz w:val="22"/>
                <w:szCs w:val="22"/>
              </w:rPr>
              <w:t>Школа</w:t>
            </w:r>
          </w:p>
        </w:tc>
        <w:tc>
          <w:tcPr>
            <w:tcW w:w="0" w:type="auto"/>
            <w:tcBorders>
              <w:top w:val="nil"/>
              <w:left w:val="nil"/>
              <w:bottom w:val="single" w:sz="4" w:space="0" w:color="auto"/>
              <w:right w:val="single" w:sz="4" w:space="0" w:color="auto"/>
            </w:tcBorders>
            <w:shd w:val="clear" w:color="auto" w:fill="auto"/>
            <w:vAlign w:val="center"/>
            <w:hideMark/>
          </w:tcPr>
          <w:p w14:paraId="095AD71F" w14:textId="77777777" w:rsidR="006C3AB0" w:rsidRPr="006C3AB0" w:rsidRDefault="006C3AB0" w:rsidP="006C3AB0">
            <w:pPr>
              <w:ind w:firstLine="0"/>
              <w:jc w:val="left"/>
              <w:rPr>
                <w:color w:val="000000"/>
                <w:sz w:val="22"/>
                <w:szCs w:val="22"/>
              </w:rPr>
            </w:pPr>
            <w:r w:rsidRPr="006C3AB0">
              <w:rPr>
                <w:color w:val="000000"/>
                <w:sz w:val="22"/>
                <w:szCs w:val="22"/>
              </w:rPr>
              <w:t>Гаврилов-Ямский район, с. Митино</w:t>
            </w:r>
          </w:p>
        </w:tc>
        <w:tc>
          <w:tcPr>
            <w:tcW w:w="0" w:type="auto"/>
            <w:tcBorders>
              <w:top w:val="nil"/>
              <w:left w:val="nil"/>
              <w:bottom w:val="single" w:sz="4" w:space="0" w:color="auto"/>
              <w:right w:val="single" w:sz="4" w:space="0" w:color="auto"/>
            </w:tcBorders>
            <w:shd w:val="clear" w:color="auto" w:fill="auto"/>
            <w:vAlign w:val="center"/>
            <w:hideMark/>
          </w:tcPr>
          <w:p w14:paraId="7CFB6858" w14:textId="77777777" w:rsidR="006C3AB0" w:rsidRPr="006C3AB0" w:rsidRDefault="006C3AB0" w:rsidP="006C3AB0">
            <w:pPr>
              <w:ind w:firstLine="0"/>
              <w:jc w:val="left"/>
              <w:rPr>
                <w:color w:val="000000"/>
                <w:sz w:val="22"/>
                <w:szCs w:val="22"/>
              </w:rPr>
            </w:pPr>
            <w:r w:rsidRPr="006C3AB0">
              <w:rPr>
                <w:color w:val="000000"/>
                <w:sz w:val="22"/>
                <w:szCs w:val="22"/>
              </w:rPr>
              <w:t>конец XIXв.</w:t>
            </w:r>
          </w:p>
        </w:tc>
        <w:tc>
          <w:tcPr>
            <w:tcW w:w="0" w:type="auto"/>
            <w:tcBorders>
              <w:top w:val="nil"/>
              <w:left w:val="nil"/>
              <w:bottom w:val="single" w:sz="4" w:space="0" w:color="auto"/>
              <w:right w:val="single" w:sz="4" w:space="0" w:color="auto"/>
            </w:tcBorders>
            <w:shd w:val="clear" w:color="auto" w:fill="auto"/>
            <w:vAlign w:val="center"/>
            <w:hideMark/>
          </w:tcPr>
          <w:p w14:paraId="53DEFEFD" w14:textId="77777777" w:rsidR="006C3AB0" w:rsidRPr="006C3AB0" w:rsidRDefault="006C3AB0" w:rsidP="006C3AB0">
            <w:pPr>
              <w:ind w:firstLine="0"/>
              <w:jc w:val="left"/>
              <w:rPr>
                <w:color w:val="000000"/>
                <w:sz w:val="22"/>
                <w:szCs w:val="22"/>
              </w:rPr>
            </w:pPr>
            <w:r w:rsidRPr="006C3AB0">
              <w:rPr>
                <w:color w:val="000000"/>
                <w:sz w:val="22"/>
                <w:szCs w:val="22"/>
              </w:rPr>
              <w:t>выявленный объект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E9160A" w14:textId="77777777" w:rsidR="006C3AB0" w:rsidRPr="006C3AB0" w:rsidRDefault="006C3AB0" w:rsidP="006C3AB0">
            <w:pPr>
              <w:ind w:firstLine="0"/>
              <w:jc w:val="left"/>
              <w:rPr>
                <w:color w:val="000000"/>
                <w:sz w:val="22"/>
                <w:szCs w:val="22"/>
              </w:rPr>
            </w:pPr>
            <w:r w:rsidRPr="006C3AB0">
              <w:rPr>
                <w:color w:val="000000"/>
                <w:sz w:val="22"/>
                <w:szCs w:val="22"/>
              </w:rPr>
              <w:t>Постановление Главы Администрации Ярославской области от 22.11.1993  № 329</w:t>
            </w:r>
          </w:p>
        </w:tc>
      </w:tr>
    </w:tbl>
    <w:p w14:paraId="7FFD03D0" w14:textId="77777777" w:rsidR="00F96D66" w:rsidRPr="00897E7F" w:rsidRDefault="00F96D66" w:rsidP="00F96D66">
      <w:pPr>
        <w:ind w:firstLine="0"/>
        <w:rPr>
          <w:rStyle w:val="aff6"/>
          <w:rFonts w:eastAsiaTheme="majorEastAsia"/>
        </w:rPr>
        <w:sectPr w:rsidR="00F96D66" w:rsidRPr="00897E7F" w:rsidSect="003C42BD">
          <w:pgSz w:w="16838" w:h="11906" w:orient="landscape"/>
          <w:pgMar w:top="1701" w:right="1134" w:bottom="851" w:left="1134" w:header="709" w:footer="709" w:gutter="0"/>
          <w:cols w:space="708"/>
          <w:docGrid w:linePitch="360"/>
        </w:sectPr>
      </w:pPr>
    </w:p>
    <w:p w14:paraId="1151C0F8" w14:textId="6A5BED08" w:rsidR="00C50024" w:rsidRPr="00AB6AA1" w:rsidRDefault="00C50024" w:rsidP="00C50024">
      <w:pPr>
        <w:pStyle w:val="1"/>
        <w:keepNext w:val="0"/>
        <w:keepLines w:val="0"/>
        <w:spacing w:before="240"/>
      </w:pPr>
      <w:bookmarkStart w:id="55" w:name="_Toc184655763"/>
      <w:bookmarkStart w:id="56" w:name="_Toc175223049"/>
      <w:bookmarkStart w:id="57" w:name="_Toc144215398"/>
      <w:bookmarkStart w:id="58" w:name="_Toc136345319"/>
      <w:bookmarkStart w:id="59" w:name="_Toc134014634"/>
      <w:bookmarkStart w:id="60" w:name="_Toc27734109"/>
      <w:bookmarkStart w:id="61" w:name="_Toc185425589"/>
      <w:r>
        <w:lastRenderedPageBreak/>
        <w:t>С</w:t>
      </w:r>
      <w:r w:rsidRPr="00AB6AA1">
        <w:t>ведения планируемых для размещения объект</w:t>
      </w:r>
      <w:r>
        <w:t>ах</w:t>
      </w:r>
      <w:r w:rsidRPr="00AB6AA1">
        <w:t xml:space="preserve"> федерального значения, объект</w:t>
      </w:r>
      <w:r>
        <w:t>ах</w:t>
      </w:r>
      <w:r w:rsidRPr="00AB6AA1">
        <w:t xml:space="preserve"> регионального значения, объект</w:t>
      </w:r>
      <w:r>
        <w:t>ах</w:t>
      </w:r>
      <w:r w:rsidRPr="00AB6AA1">
        <w:t xml:space="preserve"> местного значения</w:t>
      </w:r>
      <w:bookmarkEnd w:id="55"/>
      <w:bookmarkEnd w:id="61"/>
      <w:r w:rsidRPr="00AB6AA1">
        <w:t xml:space="preserve"> </w:t>
      </w:r>
      <w:bookmarkEnd w:id="56"/>
    </w:p>
    <w:p w14:paraId="67B26979" w14:textId="77777777" w:rsidR="00641A50" w:rsidRPr="00115CFE" w:rsidRDefault="00641A50" w:rsidP="00641A50">
      <w:pPr>
        <w:pStyle w:val="21"/>
        <w:keepLines w:val="0"/>
        <w:spacing w:before="120"/>
        <w:ind w:left="0" w:firstLine="0"/>
      </w:pPr>
      <w:bookmarkStart w:id="62" w:name="_Toc175223051"/>
      <w:bookmarkStart w:id="63" w:name="_Toc184655764"/>
      <w:bookmarkStart w:id="64" w:name="_Toc185425590"/>
      <w:bookmarkEnd w:id="57"/>
      <w:bookmarkEnd w:id="58"/>
      <w:bookmarkEnd w:id="59"/>
      <w:r w:rsidRPr="00115CFE">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объектов федерального, объектов регионального значения</w:t>
      </w:r>
      <w:bookmarkEnd w:id="62"/>
      <w:bookmarkEnd w:id="63"/>
      <w:bookmarkEnd w:id="64"/>
    </w:p>
    <w:p w14:paraId="7E9F6ACE" w14:textId="246304EE" w:rsidR="00F30245" w:rsidRDefault="00F30245" w:rsidP="0071192B">
      <w:pPr>
        <w:pStyle w:val="ab"/>
      </w:pPr>
      <w:r w:rsidRPr="00CD7044">
        <w:t xml:space="preserve">На территории </w:t>
      </w:r>
      <w:r w:rsidR="00B67E92" w:rsidRPr="00CD7044">
        <w:t>Митинского</w:t>
      </w:r>
      <w:r w:rsidRPr="00CD7044">
        <w:t xml:space="preserve"> сельского поселения предусмотрено создание и реконструкция объектов федерал</w:t>
      </w:r>
      <w:r w:rsidR="00B67E92" w:rsidRPr="00CD7044">
        <w:t xml:space="preserve">ьного значения в соответствии со </w:t>
      </w:r>
      <w:r w:rsidRPr="00CD7044">
        <w:t>Схемой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 816-р.</w:t>
      </w:r>
      <w:r w:rsidR="00B67E92" w:rsidRPr="00CD7044">
        <w:t xml:space="preserve"> </w:t>
      </w:r>
      <w:r w:rsidRPr="00CD7044">
        <w:t>Перечень объектов приведен в таблице 2.1.</w:t>
      </w:r>
    </w:p>
    <w:p w14:paraId="334F9541" w14:textId="57EE9948" w:rsidR="00F30245" w:rsidRDefault="00F30245" w:rsidP="00F30245">
      <w:pPr>
        <w:pStyle w:val="ab"/>
      </w:pPr>
      <w:r>
        <w:t xml:space="preserve">На территории </w:t>
      </w:r>
      <w:r w:rsidR="00B67E92">
        <w:t>Митинского</w:t>
      </w:r>
      <w:r>
        <w:t xml:space="preserve"> сельского поселения предусмотрено создание объектов регионального значения в соответствии с</w:t>
      </w:r>
      <w:r w:rsidRPr="0071192B">
        <w:t xml:space="preserve"> Схемой территориального планирования </w:t>
      </w:r>
      <w:r>
        <w:t>Ярославской области</w:t>
      </w:r>
      <w:r w:rsidRPr="0071192B">
        <w:t xml:space="preserve">, утвержденной </w:t>
      </w:r>
      <w:r w:rsidRPr="00BC212E">
        <w:t>постановлением</w:t>
      </w:r>
      <w:r>
        <w:t xml:space="preserve"> </w:t>
      </w:r>
      <w:r w:rsidRPr="00BC212E">
        <w:t xml:space="preserve">Правительства </w:t>
      </w:r>
      <w:r>
        <w:t>Ярославской</w:t>
      </w:r>
      <w:r w:rsidRPr="00BC212E">
        <w:t xml:space="preserve"> области</w:t>
      </w:r>
      <w:r>
        <w:t xml:space="preserve"> </w:t>
      </w:r>
      <w:r w:rsidRPr="00BC212E">
        <w:t>от 31.12.2014 № 1435-п</w:t>
      </w:r>
      <w:r>
        <w:t>. Перечень объектов приведен в таблице 2.2.</w:t>
      </w:r>
    </w:p>
    <w:p w14:paraId="05666ED7" w14:textId="0F0E1F02" w:rsidR="00F30245" w:rsidRDefault="00F30245" w:rsidP="00F30245">
      <w:pPr>
        <w:pStyle w:val="ab"/>
      </w:pPr>
    </w:p>
    <w:p w14:paraId="3B2EA1DB" w14:textId="77777777" w:rsidR="00F30245" w:rsidRDefault="00F30245" w:rsidP="0071192B">
      <w:pPr>
        <w:pStyle w:val="ab"/>
      </w:pPr>
    </w:p>
    <w:p w14:paraId="299D7C57" w14:textId="46725A19" w:rsidR="0071192B" w:rsidRDefault="0071192B" w:rsidP="0071192B">
      <w:pPr>
        <w:pStyle w:val="ab"/>
      </w:pPr>
      <w:r w:rsidRPr="0071192B">
        <w:t xml:space="preserve"> </w:t>
      </w:r>
    </w:p>
    <w:p w14:paraId="49B4F476" w14:textId="77777777" w:rsidR="00090106" w:rsidRDefault="00090106" w:rsidP="00F96D66">
      <w:pPr>
        <w:pStyle w:val="ab"/>
      </w:pPr>
    </w:p>
    <w:p w14:paraId="3E1320F1" w14:textId="77777777" w:rsidR="00090106" w:rsidRDefault="00090106" w:rsidP="00F96D66">
      <w:pPr>
        <w:pStyle w:val="ab"/>
      </w:pPr>
    </w:p>
    <w:p w14:paraId="5F828F28" w14:textId="77777777" w:rsidR="00D37D22" w:rsidRDefault="00D37D22" w:rsidP="00F96D66">
      <w:pPr>
        <w:spacing w:after="160" w:line="259" w:lineRule="auto"/>
        <w:ind w:firstLine="0"/>
        <w:jc w:val="left"/>
        <w:rPr>
          <w:szCs w:val="28"/>
        </w:rPr>
      </w:pPr>
      <w:r>
        <w:br w:type="page"/>
      </w:r>
    </w:p>
    <w:p w14:paraId="3A9202AF" w14:textId="77777777" w:rsidR="00D37D22" w:rsidRDefault="00D37D22" w:rsidP="00F96D66">
      <w:pPr>
        <w:pStyle w:val="ab"/>
        <w:sectPr w:rsidR="00D37D22" w:rsidSect="00907B69">
          <w:pgSz w:w="11906" w:h="16838" w:code="9"/>
          <w:pgMar w:top="1134" w:right="850" w:bottom="1134" w:left="1701" w:header="510" w:footer="510" w:gutter="0"/>
          <w:cols w:space="708"/>
          <w:docGrid w:linePitch="381"/>
        </w:sectPr>
      </w:pPr>
    </w:p>
    <w:p w14:paraId="6E4EF8E7" w14:textId="15653ED2" w:rsidR="00F30245" w:rsidRPr="00CD7044" w:rsidRDefault="00F30245" w:rsidP="00F30245">
      <w:pPr>
        <w:pStyle w:val="aff0"/>
        <w:keepNext/>
      </w:pPr>
      <w:r>
        <w:lastRenderedPageBreak/>
        <w:t xml:space="preserve">Таблица </w:t>
      </w:r>
      <w:r w:rsidR="008038FA">
        <w:rPr>
          <w:noProof/>
        </w:rPr>
        <w:t>2</w:t>
      </w:r>
      <w:r w:rsidR="008038FA">
        <w:t>.</w:t>
      </w:r>
      <w:r w:rsidR="008038FA">
        <w:rPr>
          <w:noProof/>
        </w:rPr>
        <w:t>1</w:t>
      </w:r>
      <w:r>
        <w:t xml:space="preserve"> Перечень объектов федерального значения, планируемых к размещению или реконструкции на территории </w:t>
      </w:r>
      <w:r w:rsidRPr="00CD7044">
        <w:t>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0"/>
        <w:gridCol w:w="2704"/>
        <w:gridCol w:w="5938"/>
        <w:gridCol w:w="1985"/>
        <w:gridCol w:w="3273"/>
      </w:tblGrid>
      <w:tr w:rsidR="00F30245" w:rsidRPr="00CD7044" w14:paraId="1AA25C09" w14:textId="77777777" w:rsidTr="00F30245">
        <w:trPr>
          <w:tblHeader/>
        </w:trPr>
        <w:tc>
          <w:tcPr>
            <w:tcW w:w="0" w:type="auto"/>
            <w:shd w:val="clear" w:color="auto" w:fill="auto"/>
            <w:tcMar>
              <w:top w:w="0" w:type="dxa"/>
              <w:left w:w="149" w:type="dxa"/>
              <w:bottom w:w="0" w:type="dxa"/>
              <w:right w:w="149" w:type="dxa"/>
            </w:tcMar>
          </w:tcPr>
          <w:p w14:paraId="00131C59" w14:textId="77777777" w:rsidR="00F30245" w:rsidRPr="00CD7044" w:rsidRDefault="00F30245" w:rsidP="00F30245">
            <w:pPr>
              <w:pStyle w:val="af8"/>
              <w:jc w:val="center"/>
              <w:rPr>
                <w:b/>
              </w:rPr>
            </w:pPr>
            <w:r w:rsidRPr="00CD7044">
              <w:rPr>
                <w:b/>
              </w:rPr>
              <w:t>№*</w:t>
            </w:r>
          </w:p>
        </w:tc>
        <w:tc>
          <w:tcPr>
            <w:tcW w:w="0" w:type="auto"/>
            <w:shd w:val="clear" w:color="auto" w:fill="auto"/>
            <w:tcMar>
              <w:top w:w="0" w:type="dxa"/>
              <w:left w:w="149" w:type="dxa"/>
              <w:bottom w:w="0" w:type="dxa"/>
              <w:right w:w="149" w:type="dxa"/>
            </w:tcMar>
          </w:tcPr>
          <w:p w14:paraId="78332CF7" w14:textId="77777777" w:rsidR="00F30245" w:rsidRPr="00CD7044" w:rsidRDefault="00F30245" w:rsidP="00F30245">
            <w:pPr>
              <w:pStyle w:val="af8"/>
              <w:jc w:val="center"/>
              <w:rPr>
                <w:b/>
              </w:rPr>
            </w:pPr>
            <w:r w:rsidRPr="00CD7044">
              <w:rPr>
                <w:b/>
              </w:rPr>
              <w:t>Наименование объекта</w:t>
            </w:r>
          </w:p>
        </w:tc>
        <w:tc>
          <w:tcPr>
            <w:tcW w:w="0" w:type="auto"/>
            <w:shd w:val="clear" w:color="auto" w:fill="auto"/>
            <w:tcMar>
              <w:top w:w="0" w:type="dxa"/>
              <w:left w:w="149" w:type="dxa"/>
              <w:bottom w:w="0" w:type="dxa"/>
              <w:right w:w="149" w:type="dxa"/>
            </w:tcMar>
          </w:tcPr>
          <w:p w14:paraId="5E50E722" w14:textId="77777777" w:rsidR="00F30245" w:rsidRPr="00CD7044" w:rsidRDefault="00F30245" w:rsidP="00F30245">
            <w:pPr>
              <w:pStyle w:val="af8"/>
              <w:jc w:val="center"/>
              <w:rPr>
                <w:b/>
              </w:rPr>
            </w:pPr>
            <w:r w:rsidRPr="00CD7044">
              <w:rPr>
                <w:b/>
              </w:rPr>
              <w:t>Местоположение объекта</w:t>
            </w:r>
          </w:p>
        </w:tc>
        <w:tc>
          <w:tcPr>
            <w:tcW w:w="0" w:type="auto"/>
            <w:shd w:val="clear" w:color="auto" w:fill="auto"/>
            <w:tcMar>
              <w:top w:w="0" w:type="dxa"/>
              <w:left w:w="149" w:type="dxa"/>
              <w:bottom w:w="0" w:type="dxa"/>
              <w:right w:w="149" w:type="dxa"/>
            </w:tcMar>
          </w:tcPr>
          <w:p w14:paraId="60BFDE17" w14:textId="77777777" w:rsidR="00F30245" w:rsidRPr="00CD7044" w:rsidRDefault="00F30245" w:rsidP="00F30245">
            <w:pPr>
              <w:pStyle w:val="af8"/>
              <w:jc w:val="center"/>
              <w:rPr>
                <w:b/>
              </w:rPr>
            </w:pPr>
            <w:r w:rsidRPr="00CD7044">
              <w:rPr>
                <w:b/>
              </w:rPr>
              <w:t>Основные характеристики объекта</w:t>
            </w:r>
          </w:p>
        </w:tc>
        <w:tc>
          <w:tcPr>
            <w:tcW w:w="0" w:type="auto"/>
            <w:shd w:val="clear" w:color="auto" w:fill="auto"/>
            <w:tcMar>
              <w:top w:w="0" w:type="dxa"/>
              <w:left w:w="149" w:type="dxa"/>
              <w:bottom w:w="0" w:type="dxa"/>
              <w:right w:w="149" w:type="dxa"/>
            </w:tcMar>
          </w:tcPr>
          <w:p w14:paraId="3BB7F0EC" w14:textId="77777777" w:rsidR="00F30245" w:rsidRPr="00CD7044" w:rsidRDefault="00F30245" w:rsidP="00F30245">
            <w:pPr>
              <w:pStyle w:val="af8"/>
              <w:jc w:val="center"/>
              <w:rPr>
                <w:b/>
              </w:rPr>
            </w:pPr>
            <w:r w:rsidRPr="00CD7044">
              <w:rPr>
                <w:b/>
              </w:rPr>
              <w:t>Основное назначение объекта</w:t>
            </w:r>
          </w:p>
        </w:tc>
      </w:tr>
      <w:tr w:rsidR="00353801" w:rsidRPr="00F30245" w14:paraId="57832B82" w14:textId="77777777" w:rsidTr="00F30245">
        <w:tc>
          <w:tcPr>
            <w:tcW w:w="0" w:type="auto"/>
            <w:shd w:val="clear" w:color="auto" w:fill="auto"/>
            <w:tcMar>
              <w:top w:w="0" w:type="dxa"/>
              <w:left w:w="149" w:type="dxa"/>
              <w:bottom w:w="0" w:type="dxa"/>
              <w:right w:w="149" w:type="dxa"/>
            </w:tcMar>
            <w:hideMark/>
          </w:tcPr>
          <w:p w14:paraId="5E561C02" w14:textId="36062344" w:rsidR="00353801" w:rsidRPr="00CD7044" w:rsidRDefault="00353801" w:rsidP="00353801">
            <w:pPr>
              <w:pStyle w:val="af8"/>
            </w:pPr>
            <w:r w:rsidRPr="00CD7044">
              <w:t>58</w:t>
            </w:r>
          </w:p>
        </w:tc>
        <w:tc>
          <w:tcPr>
            <w:tcW w:w="0" w:type="auto"/>
            <w:shd w:val="clear" w:color="auto" w:fill="auto"/>
            <w:tcMar>
              <w:top w:w="0" w:type="dxa"/>
              <w:left w:w="149" w:type="dxa"/>
              <w:bottom w:w="0" w:type="dxa"/>
              <w:right w:w="149" w:type="dxa"/>
            </w:tcMar>
            <w:hideMark/>
          </w:tcPr>
          <w:p w14:paraId="287D5E42" w14:textId="28A55A63" w:rsidR="00353801" w:rsidRPr="00CD7044" w:rsidRDefault="00353801" w:rsidP="00353801">
            <w:pPr>
              <w:pStyle w:val="af8"/>
            </w:pPr>
            <w:r w:rsidRPr="00CD7044">
              <w:t>Реконструкция магистрального газопровода "Горький - Череповец" на участке ГИС Бурмакино - Рыбинск-1</w:t>
            </w:r>
          </w:p>
        </w:tc>
        <w:tc>
          <w:tcPr>
            <w:tcW w:w="0" w:type="auto"/>
            <w:shd w:val="clear" w:color="auto" w:fill="auto"/>
            <w:tcMar>
              <w:top w:w="0" w:type="dxa"/>
              <w:left w:w="149" w:type="dxa"/>
              <w:bottom w:w="0" w:type="dxa"/>
              <w:right w:w="149" w:type="dxa"/>
            </w:tcMar>
            <w:hideMark/>
          </w:tcPr>
          <w:p w14:paraId="6C95C22C" w14:textId="77777777" w:rsidR="00353801" w:rsidRPr="00CD7044" w:rsidRDefault="00353801" w:rsidP="00353801">
            <w:pPr>
              <w:pStyle w:val="af8"/>
            </w:pPr>
            <w:r w:rsidRPr="00CD7044">
              <w:t>Ярославская область, район Гаврилов-Ямский, сельское поселение Великосельское, сельское поселение</w:t>
            </w:r>
            <w:r w:rsidRPr="00CD7044">
              <w:br/>
              <w:t>Заячье Холмское, сельское поселение Митинское, сельское поселение Шопшинское; район Тутаевский, сельское поселение Артемьевское, сельское поселение Константиновское, сельское поселение Чебаковское; район Рыбинский, сельское поселение Октябрьское, сельское поселение Волжское; район Ярославский, сельское поселение Некрасовское, сельское поселение Ивняковское, сельское поселение Карабихское, сельское поселение Туношенское, сельское поселение Курбское</w:t>
            </w:r>
          </w:p>
        </w:tc>
        <w:tc>
          <w:tcPr>
            <w:tcW w:w="0" w:type="auto"/>
            <w:shd w:val="clear" w:color="auto" w:fill="auto"/>
            <w:tcMar>
              <w:top w:w="0" w:type="dxa"/>
              <w:left w:w="149" w:type="dxa"/>
              <w:bottom w:w="0" w:type="dxa"/>
              <w:right w:w="149" w:type="dxa"/>
            </w:tcMar>
            <w:hideMark/>
          </w:tcPr>
          <w:p w14:paraId="4846F4AA" w14:textId="68923B43" w:rsidR="00353801" w:rsidRPr="00CD7044" w:rsidRDefault="00353801" w:rsidP="00142D15">
            <w:pPr>
              <w:pStyle w:val="af8"/>
            </w:pPr>
            <w:r w:rsidRPr="00CD7044">
              <w:t>проектный объем тран</w:t>
            </w:r>
            <w:r w:rsidR="00142D15" w:rsidRPr="00CD7044">
              <w:t>с</w:t>
            </w:r>
            <w:r w:rsidRPr="00CD7044">
              <w:t>портировки газа - 11,27 млрд. куб. метров в год</w:t>
            </w:r>
          </w:p>
        </w:tc>
        <w:tc>
          <w:tcPr>
            <w:tcW w:w="0" w:type="auto"/>
            <w:shd w:val="clear" w:color="auto" w:fill="auto"/>
            <w:tcMar>
              <w:top w:w="0" w:type="dxa"/>
              <w:left w:w="149" w:type="dxa"/>
              <w:bottom w:w="0" w:type="dxa"/>
              <w:right w:w="149" w:type="dxa"/>
            </w:tcMar>
            <w:hideMark/>
          </w:tcPr>
          <w:p w14:paraId="65250023" w14:textId="1A1AED1B" w:rsidR="00353801" w:rsidRPr="00F30245" w:rsidRDefault="00353801" w:rsidP="00353801">
            <w:pPr>
              <w:pStyle w:val="af8"/>
            </w:pPr>
            <w:r w:rsidRPr="00CD7044">
              <w:t>газоснабжение потребителей Ярославской области, обеспечение безопасной и надежной эксплуатации объектов газотранспортной системы</w:t>
            </w:r>
          </w:p>
        </w:tc>
      </w:tr>
    </w:tbl>
    <w:p w14:paraId="204E8A0F" w14:textId="55992240" w:rsidR="00F30245" w:rsidRPr="00F30245" w:rsidRDefault="00F30245" w:rsidP="000A3D82">
      <w:pPr>
        <w:pStyle w:val="aff0"/>
        <w:keepNext/>
        <w:rPr>
          <w:sz w:val="24"/>
        </w:rPr>
      </w:pPr>
      <w:r w:rsidRPr="00F30245">
        <w:rPr>
          <w:sz w:val="24"/>
        </w:rPr>
        <w:t>* номер в соответствии с документом территориального планирования</w:t>
      </w:r>
    </w:p>
    <w:p w14:paraId="40B0B193" w14:textId="77777777" w:rsidR="00F30245" w:rsidRPr="00F30245" w:rsidRDefault="00F30245" w:rsidP="00F30245"/>
    <w:p w14:paraId="6318D19E" w14:textId="66E68A61" w:rsidR="000A3D82" w:rsidRDefault="000A3D82" w:rsidP="000A3D82">
      <w:pPr>
        <w:pStyle w:val="aff0"/>
        <w:keepNext/>
      </w:pPr>
      <w:r>
        <w:t xml:space="preserve">Таблица </w:t>
      </w:r>
      <w:r w:rsidR="008038FA">
        <w:rPr>
          <w:noProof/>
        </w:rPr>
        <w:t>2</w:t>
      </w:r>
      <w:r w:rsidR="008038FA">
        <w:t>.</w:t>
      </w:r>
      <w:r w:rsidR="008038FA">
        <w:rPr>
          <w:noProof/>
        </w:rPr>
        <w:t>2</w:t>
      </w:r>
      <w:r w:rsidRPr="000A3D82">
        <w:t xml:space="preserve"> </w:t>
      </w:r>
      <w:r>
        <w:t>Перечень объектов регионального значения, планируемых к размещению на территории сельского поселения</w:t>
      </w:r>
    </w:p>
    <w:tbl>
      <w:tblPr>
        <w:tblW w:w="5000" w:type="pct"/>
        <w:jc w:val="center"/>
        <w:tblBorders>
          <w:top w:val="single" w:sz="4" w:space="0" w:color="000000"/>
          <w:left w:val="single" w:sz="4" w:space="0" w:color="000000"/>
          <w:bottom w:val="single" w:sz="4" w:space="0" w:color="000000"/>
          <w:insideH w:val="single" w:sz="4" w:space="0" w:color="000000"/>
        </w:tblBorders>
        <w:tblCellMar>
          <w:left w:w="57" w:type="dxa"/>
          <w:right w:w="57" w:type="dxa"/>
        </w:tblCellMar>
        <w:tblLook w:val="04A0" w:firstRow="1" w:lastRow="0" w:firstColumn="1" w:lastColumn="0" w:noHBand="0" w:noVBand="1"/>
      </w:tblPr>
      <w:tblGrid>
        <w:gridCol w:w="748"/>
        <w:gridCol w:w="3206"/>
        <w:gridCol w:w="2178"/>
        <w:gridCol w:w="1535"/>
        <w:gridCol w:w="2231"/>
        <w:gridCol w:w="2702"/>
        <w:gridCol w:w="1960"/>
      </w:tblGrid>
      <w:tr w:rsidR="006623B6" w:rsidRPr="00B67E92" w14:paraId="6FDA0E31" w14:textId="77777777" w:rsidTr="00B67E92">
        <w:trPr>
          <w:tblHeader/>
          <w:jc w:val="center"/>
        </w:trPr>
        <w:tc>
          <w:tcPr>
            <w:tcW w:w="257" w:type="pct"/>
            <w:tcBorders>
              <w:top w:val="single" w:sz="4" w:space="0" w:color="000000"/>
              <w:left w:val="single" w:sz="4" w:space="0" w:color="000000"/>
              <w:bottom w:val="single" w:sz="4" w:space="0" w:color="000000"/>
            </w:tcBorders>
            <w:shd w:val="clear" w:color="auto" w:fill="auto"/>
          </w:tcPr>
          <w:p w14:paraId="7D1E9FBC" w14:textId="3B213E33" w:rsidR="006623B6" w:rsidRPr="00B67E92" w:rsidRDefault="00F30245" w:rsidP="00F30245">
            <w:pPr>
              <w:pStyle w:val="af8"/>
              <w:jc w:val="center"/>
              <w:rPr>
                <w:b/>
              </w:rPr>
            </w:pPr>
            <w:r w:rsidRPr="00B67E92">
              <w:rPr>
                <w:b/>
              </w:rPr>
              <w:t>№*</w:t>
            </w:r>
          </w:p>
        </w:tc>
        <w:tc>
          <w:tcPr>
            <w:tcW w:w="1101" w:type="pct"/>
            <w:tcBorders>
              <w:top w:val="single" w:sz="4" w:space="0" w:color="000000"/>
              <w:left w:val="single" w:sz="4" w:space="0" w:color="000000"/>
              <w:bottom w:val="single" w:sz="4" w:space="0" w:color="000000"/>
            </w:tcBorders>
            <w:shd w:val="clear" w:color="auto" w:fill="auto"/>
            <w:tcMar>
              <w:left w:w="108" w:type="dxa"/>
              <w:right w:w="108" w:type="dxa"/>
            </w:tcMar>
          </w:tcPr>
          <w:p w14:paraId="1AE2E4C9" w14:textId="77777777" w:rsidR="006623B6" w:rsidRPr="00B67E92" w:rsidRDefault="006623B6" w:rsidP="00F30245">
            <w:pPr>
              <w:pStyle w:val="af8"/>
              <w:jc w:val="center"/>
              <w:rPr>
                <w:b/>
              </w:rPr>
            </w:pPr>
            <w:r w:rsidRPr="00B67E92">
              <w:rPr>
                <w:b/>
              </w:rPr>
              <w:t>Наименование объекта</w:t>
            </w:r>
          </w:p>
        </w:tc>
        <w:tc>
          <w:tcPr>
            <w:tcW w:w="748" w:type="pct"/>
            <w:tcBorders>
              <w:top w:val="single" w:sz="4" w:space="0" w:color="000000"/>
              <w:left w:val="single" w:sz="4" w:space="0" w:color="000000"/>
              <w:bottom w:val="single" w:sz="4" w:space="0" w:color="000000"/>
            </w:tcBorders>
            <w:shd w:val="clear" w:color="auto" w:fill="auto"/>
            <w:tcMar>
              <w:left w:w="108" w:type="dxa"/>
              <w:right w:w="108" w:type="dxa"/>
            </w:tcMar>
          </w:tcPr>
          <w:p w14:paraId="0D6FC5AB" w14:textId="055BFC81" w:rsidR="006623B6" w:rsidRPr="00B67E92" w:rsidRDefault="006623B6" w:rsidP="00F30245">
            <w:pPr>
              <w:pStyle w:val="af8"/>
              <w:jc w:val="center"/>
              <w:rPr>
                <w:b/>
              </w:rPr>
            </w:pPr>
            <w:r w:rsidRPr="00B67E92">
              <w:rPr>
                <w:b/>
              </w:rPr>
              <w:t>Назначение</w:t>
            </w:r>
          </w:p>
          <w:p w14:paraId="13FEF203" w14:textId="77777777" w:rsidR="006623B6" w:rsidRPr="00B67E92" w:rsidRDefault="006623B6" w:rsidP="00F30245">
            <w:pPr>
              <w:pStyle w:val="af8"/>
              <w:jc w:val="center"/>
              <w:rPr>
                <w:b/>
              </w:rPr>
            </w:pPr>
            <w:r w:rsidRPr="00B67E92">
              <w:rPr>
                <w:b/>
              </w:rPr>
              <w:t>объекта</w:t>
            </w:r>
          </w:p>
        </w:tc>
        <w:tc>
          <w:tcPr>
            <w:tcW w:w="527" w:type="pct"/>
            <w:tcBorders>
              <w:top w:val="single" w:sz="4" w:space="0" w:color="000000"/>
              <w:left w:val="single" w:sz="4" w:space="0" w:color="000000"/>
              <w:bottom w:val="single" w:sz="4" w:space="0" w:color="000000"/>
            </w:tcBorders>
            <w:shd w:val="clear" w:color="auto" w:fill="auto"/>
            <w:tcMar>
              <w:left w:w="108" w:type="dxa"/>
              <w:right w:w="108" w:type="dxa"/>
            </w:tcMar>
          </w:tcPr>
          <w:p w14:paraId="36971C1B" w14:textId="34F28967" w:rsidR="006623B6" w:rsidRPr="00B67E92" w:rsidRDefault="006623B6" w:rsidP="00F30245">
            <w:pPr>
              <w:pStyle w:val="af8"/>
              <w:jc w:val="center"/>
              <w:rPr>
                <w:b/>
              </w:rPr>
            </w:pPr>
            <w:r w:rsidRPr="00B67E92">
              <w:rPr>
                <w:b/>
              </w:rPr>
              <w:t>Вид</w:t>
            </w:r>
          </w:p>
          <w:p w14:paraId="5E1E086E" w14:textId="77777777" w:rsidR="006623B6" w:rsidRPr="00B67E92" w:rsidRDefault="006623B6" w:rsidP="00F30245">
            <w:pPr>
              <w:pStyle w:val="af8"/>
              <w:jc w:val="center"/>
              <w:rPr>
                <w:b/>
              </w:rPr>
            </w:pPr>
            <w:r w:rsidRPr="00B67E92">
              <w:rPr>
                <w:b/>
              </w:rPr>
              <w:t>объекта</w:t>
            </w:r>
          </w:p>
        </w:tc>
        <w:tc>
          <w:tcPr>
            <w:tcW w:w="766" w:type="pct"/>
            <w:tcBorders>
              <w:top w:val="single" w:sz="4" w:space="0" w:color="000000"/>
              <w:left w:val="single" w:sz="4" w:space="0" w:color="000000"/>
              <w:bottom w:val="single" w:sz="4" w:space="0" w:color="000000"/>
            </w:tcBorders>
            <w:shd w:val="clear" w:color="auto" w:fill="auto"/>
            <w:tcMar>
              <w:left w:w="108" w:type="dxa"/>
              <w:right w:w="108" w:type="dxa"/>
            </w:tcMar>
          </w:tcPr>
          <w:p w14:paraId="41364EE2" w14:textId="77777777" w:rsidR="006623B6" w:rsidRPr="00B67E92" w:rsidRDefault="006623B6" w:rsidP="00F30245">
            <w:pPr>
              <w:pStyle w:val="af8"/>
              <w:jc w:val="center"/>
              <w:rPr>
                <w:b/>
              </w:rPr>
            </w:pPr>
            <w:r w:rsidRPr="00B67E92">
              <w:rPr>
                <w:b/>
              </w:rPr>
              <w:t xml:space="preserve">Основные </w:t>
            </w:r>
            <w:r w:rsidRPr="00B67E92">
              <w:rPr>
                <w:b/>
              </w:rPr>
              <w:br/>
              <w:t>характеристики объекта</w:t>
            </w:r>
          </w:p>
        </w:tc>
        <w:tc>
          <w:tcPr>
            <w:tcW w:w="928" w:type="pct"/>
            <w:tcBorders>
              <w:top w:val="single" w:sz="4" w:space="0" w:color="000000"/>
              <w:left w:val="single" w:sz="4" w:space="0" w:color="000000"/>
              <w:bottom w:val="single" w:sz="4" w:space="0" w:color="000000"/>
            </w:tcBorders>
            <w:shd w:val="clear" w:color="auto" w:fill="auto"/>
            <w:tcMar>
              <w:left w:w="108" w:type="dxa"/>
              <w:right w:w="108" w:type="dxa"/>
            </w:tcMar>
          </w:tcPr>
          <w:p w14:paraId="5B7D15A8" w14:textId="578DF228" w:rsidR="006623B6" w:rsidRPr="00B67E92" w:rsidRDefault="006623B6" w:rsidP="00F30245">
            <w:pPr>
              <w:pStyle w:val="af8"/>
              <w:jc w:val="center"/>
              <w:rPr>
                <w:b/>
              </w:rPr>
            </w:pPr>
            <w:r w:rsidRPr="00B67E92">
              <w:rPr>
                <w:b/>
              </w:rPr>
              <w:t>Местоположение планируемого</w:t>
            </w:r>
          </w:p>
          <w:p w14:paraId="68B4BAE6" w14:textId="77777777" w:rsidR="006623B6" w:rsidRPr="00B67E92" w:rsidRDefault="006623B6" w:rsidP="00F30245">
            <w:pPr>
              <w:pStyle w:val="af8"/>
              <w:jc w:val="center"/>
              <w:rPr>
                <w:b/>
              </w:rPr>
            </w:pPr>
            <w:r w:rsidRPr="00B67E92">
              <w:rPr>
                <w:b/>
              </w:rPr>
              <w:t>объекта</w:t>
            </w:r>
          </w:p>
        </w:tc>
        <w:tc>
          <w:tcPr>
            <w:tcW w:w="673"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87306D5" w14:textId="77777777" w:rsidR="006623B6" w:rsidRPr="00B67E92" w:rsidRDefault="006623B6" w:rsidP="00F30245">
            <w:pPr>
              <w:pStyle w:val="af8"/>
              <w:jc w:val="center"/>
              <w:rPr>
                <w:b/>
              </w:rPr>
            </w:pPr>
            <w:r w:rsidRPr="00B67E92">
              <w:rPr>
                <w:b/>
              </w:rPr>
              <w:t>Зона с особыми условиями использования территории</w:t>
            </w:r>
          </w:p>
        </w:tc>
      </w:tr>
      <w:tr w:rsidR="00B67E92" w:rsidRPr="00B67E92" w14:paraId="4E39B0E9" w14:textId="77777777" w:rsidTr="00B67E92">
        <w:trPr>
          <w:jc w:val="center"/>
        </w:trPr>
        <w:tc>
          <w:tcPr>
            <w:tcW w:w="257" w:type="pct"/>
            <w:tcBorders>
              <w:top w:val="single" w:sz="4" w:space="0" w:color="000000"/>
              <w:left w:val="single" w:sz="4" w:space="0" w:color="000000"/>
              <w:bottom w:val="single" w:sz="4" w:space="0" w:color="000000"/>
            </w:tcBorders>
            <w:shd w:val="clear" w:color="auto" w:fill="auto"/>
          </w:tcPr>
          <w:p w14:paraId="32B9CE29" w14:textId="22BB553C" w:rsidR="00B67E92" w:rsidRPr="00B67E92" w:rsidRDefault="00B67E92" w:rsidP="00B67E92">
            <w:pPr>
              <w:pStyle w:val="af8"/>
            </w:pPr>
            <w:r w:rsidRPr="00B67E92">
              <w:rPr>
                <w:szCs w:val="28"/>
              </w:rPr>
              <w:t>1.1.</w:t>
            </w:r>
          </w:p>
        </w:tc>
        <w:tc>
          <w:tcPr>
            <w:tcW w:w="1101" w:type="pct"/>
            <w:tcBorders>
              <w:top w:val="single" w:sz="4" w:space="0" w:color="000000"/>
              <w:left w:val="single" w:sz="4" w:space="0" w:color="000000"/>
              <w:bottom w:val="single" w:sz="4" w:space="0" w:color="000000"/>
            </w:tcBorders>
            <w:shd w:val="clear" w:color="auto" w:fill="auto"/>
            <w:tcMar>
              <w:left w:w="108" w:type="dxa"/>
              <w:right w:w="108" w:type="dxa"/>
            </w:tcMar>
          </w:tcPr>
          <w:p w14:paraId="1D26C932" w14:textId="2B6552F4" w:rsidR="00B67E92" w:rsidRPr="00B67E92" w:rsidRDefault="00B67E92" w:rsidP="00B67E92">
            <w:pPr>
              <w:pStyle w:val="af8"/>
            </w:pPr>
            <w:r w:rsidRPr="00B67E92">
              <w:rPr>
                <w:bCs/>
                <w:szCs w:val="28"/>
              </w:rPr>
              <w:t>Реконструкция участка автомобильной дороги Стогинское – Федчиха – Путилово, включающего мостовой переход через реку Лахость на км 0+450</w:t>
            </w:r>
          </w:p>
        </w:tc>
        <w:tc>
          <w:tcPr>
            <w:tcW w:w="748" w:type="pct"/>
            <w:tcBorders>
              <w:top w:val="single" w:sz="4" w:space="0" w:color="000000"/>
              <w:left w:val="single" w:sz="4" w:space="0" w:color="000000"/>
              <w:bottom w:val="single" w:sz="4" w:space="0" w:color="000000"/>
            </w:tcBorders>
            <w:shd w:val="clear" w:color="auto" w:fill="auto"/>
            <w:tcMar>
              <w:left w:w="108" w:type="dxa"/>
              <w:right w:w="108" w:type="dxa"/>
            </w:tcMar>
          </w:tcPr>
          <w:p w14:paraId="740155E2" w14:textId="5BDE32C8" w:rsidR="00B67E92" w:rsidRPr="00B67E92" w:rsidRDefault="00B67E92" w:rsidP="00B67E92">
            <w:pPr>
              <w:pStyle w:val="af8"/>
            </w:pPr>
            <w:r w:rsidRPr="00B67E92">
              <w:rPr>
                <w:bCs/>
                <w:szCs w:val="28"/>
              </w:rPr>
              <w:t>автотранспортное обслуживание территории области</w:t>
            </w:r>
          </w:p>
        </w:tc>
        <w:tc>
          <w:tcPr>
            <w:tcW w:w="527" w:type="pct"/>
            <w:tcBorders>
              <w:top w:val="single" w:sz="4" w:space="0" w:color="000000"/>
              <w:left w:val="single" w:sz="4" w:space="0" w:color="000000"/>
              <w:bottom w:val="single" w:sz="4" w:space="0" w:color="000000"/>
            </w:tcBorders>
            <w:shd w:val="clear" w:color="auto" w:fill="auto"/>
            <w:tcMar>
              <w:left w:w="108" w:type="dxa"/>
              <w:right w:w="108" w:type="dxa"/>
            </w:tcMar>
          </w:tcPr>
          <w:p w14:paraId="7248AD51" w14:textId="5266E135" w:rsidR="00B67E92" w:rsidRPr="00B67E92" w:rsidRDefault="00B67E92" w:rsidP="00B67E92">
            <w:pPr>
              <w:pStyle w:val="af8"/>
            </w:pPr>
            <w:r w:rsidRPr="00B67E92">
              <w:rPr>
                <w:szCs w:val="28"/>
              </w:rPr>
              <w:t>линейный объект</w:t>
            </w:r>
          </w:p>
        </w:tc>
        <w:tc>
          <w:tcPr>
            <w:tcW w:w="766" w:type="pct"/>
            <w:tcBorders>
              <w:top w:val="single" w:sz="4" w:space="0" w:color="000000"/>
              <w:left w:val="single" w:sz="4" w:space="0" w:color="000000"/>
              <w:bottom w:val="single" w:sz="4" w:space="0" w:color="000000"/>
            </w:tcBorders>
            <w:shd w:val="clear" w:color="auto" w:fill="auto"/>
            <w:tcMar>
              <w:left w:w="108" w:type="dxa"/>
              <w:right w:w="108" w:type="dxa"/>
            </w:tcMar>
          </w:tcPr>
          <w:p w14:paraId="692E041E" w14:textId="1107EB56" w:rsidR="00B67E92" w:rsidRPr="00B67E92" w:rsidRDefault="00B67E92" w:rsidP="00B67E92">
            <w:pPr>
              <w:pStyle w:val="af8"/>
            </w:pPr>
            <w:r w:rsidRPr="00B67E92">
              <w:rPr>
                <w:bCs/>
                <w:szCs w:val="28"/>
              </w:rPr>
              <w:t>0,2 км</w:t>
            </w:r>
          </w:p>
        </w:tc>
        <w:tc>
          <w:tcPr>
            <w:tcW w:w="928" w:type="pct"/>
            <w:tcBorders>
              <w:top w:val="single" w:sz="4" w:space="0" w:color="000000"/>
              <w:left w:val="single" w:sz="4" w:space="0" w:color="000000"/>
              <w:bottom w:val="single" w:sz="4" w:space="0" w:color="000000"/>
            </w:tcBorders>
            <w:shd w:val="clear" w:color="auto" w:fill="auto"/>
            <w:tcMar>
              <w:left w:w="108" w:type="dxa"/>
              <w:right w:w="108" w:type="dxa"/>
            </w:tcMar>
          </w:tcPr>
          <w:p w14:paraId="2560F14E" w14:textId="4F93414E" w:rsidR="00B67E92" w:rsidRPr="00B67E92" w:rsidRDefault="00B67E92" w:rsidP="00B67E92">
            <w:pPr>
              <w:pStyle w:val="af8"/>
            </w:pPr>
            <w:r w:rsidRPr="00B67E92">
              <w:rPr>
                <w:bCs/>
                <w:szCs w:val="28"/>
              </w:rPr>
              <w:t>Гаврилов-Ямский муниципальный район, Митинское сельское поселение</w:t>
            </w:r>
          </w:p>
        </w:tc>
        <w:tc>
          <w:tcPr>
            <w:tcW w:w="673"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3160139" w14:textId="479640B6" w:rsidR="00B67E92" w:rsidRPr="00B67E92" w:rsidRDefault="00B67E92" w:rsidP="00B67E92">
            <w:pPr>
              <w:pStyle w:val="af8"/>
            </w:pPr>
            <w:r w:rsidRPr="00B67E92">
              <w:rPr>
                <w:bCs/>
                <w:szCs w:val="28"/>
                <w:lang w:bidi="hi-IN"/>
              </w:rPr>
              <w:t>придорожная полоса</w:t>
            </w:r>
          </w:p>
        </w:tc>
      </w:tr>
      <w:tr w:rsidR="00B67E92" w:rsidRPr="00F30245" w14:paraId="78C8565A" w14:textId="77777777" w:rsidTr="00B67E92">
        <w:trPr>
          <w:jc w:val="center"/>
        </w:trPr>
        <w:tc>
          <w:tcPr>
            <w:tcW w:w="257" w:type="pct"/>
            <w:tcBorders>
              <w:top w:val="single" w:sz="4" w:space="0" w:color="000000"/>
              <w:left w:val="single" w:sz="4" w:space="0" w:color="000000"/>
              <w:bottom w:val="single" w:sz="4" w:space="0" w:color="000000"/>
            </w:tcBorders>
            <w:shd w:val="clear" w:color="auto" w:fill="auto"/>
          </w:tcPr>
          <w:p w14:paraId="1644C63F" w14:textId="5611345E" w:rsidR="00B67E92" w:rsidRPr="00B67E92" w:rsidRDefault="00B67E92" w:rsidP="00B67E92">
            <w:pPr>
              <w:pStyle w:val="af8"/>
            </w:pPr>
            <w:r w:rsidRPr="00B67E92">
              <w:rPr>
                <w:szCs w:val="28"/>
              </w:rPr>
              <w:lastRenderedPageBreak/>
              <w:t>3.8.</w:t>
            </w:r>
          </w:p>
        </w:tc>
        <w:tc>
          <w:tcPr>
            <w:tcW w:w="1101" w:type="pct"/>
            <w:tcBorders>
              <w:top w:val="single" w:sz="4" w:space="0" w:color="000000"/>
              <w:left w:val="single" w:sz="4" w:space="0" w:color="000000"/>
              <w:bottom w:val="single" w:sz="4" w:space="0" w:color="000000"/>
            </w:tcBorders>
            <w:shd w:val="clear" w:color="auto" w:fill="auto"/>
            <w:tcMar>
              <w:left w:w="108" w:type="dxa"/>
              <w:right w:w="108" w:type="dxa"/>
            </w:tcMar>
          </w:tcPr>
          <w:p w14:paraId="67760C11" w14:textId="0A0D180A" w:rsidR="00B67E92" w:rsidRPr="00B67E92" w:rsidRDefault="00B67E92" w:rsidP="00B67E92">
            <w:pPr>
              <w:pStyle w:val="af8"/>
            </w:pPr>
            <w:r w:rsidRPr="00B67E92">
              <w:rPr>
                <w:szCs w:val="28"/>
              </w:rPr>
              <w:t>Пожарное депо в с. Пружинино</w:t>
            </w:r>
          </w:p>
        </w:tc>
        <w:tc>
          <w:tcPr>
            <w:tcW w:w="748" w:type="pct"/>
            <w:tcBorders>
              <w:top w:val="single" w:sz="4" w:space="0" w:color="000000"/>
              <w:left w:val="single" w:sz="4" w:space="0" w:color="000000"/>
              <w:bottom w:val="single" w:sz="4" w:space="0" w:color="000000"/>
            </w:tcBorders>
            <w:shd w:val="clear" w:color="auto" w:fill="auto"/>
            <w:tcMar>
              <w:left w:w="108" w:type="dxa"/>
              <w:right w:w="108" w:type="dxa"/>
            </w:tcMar>
          </w:tcPr>
          <w:p w14:paraId="36B9D652" w14:textId="7FC5FA1E" w:rsidR="00B67E92" w:rsidRPr="00B67E92" w:rsidRDefault="00B67E92" w:rsidP="00B67E92">
            <w:pPr>
              <w:pStyle w:val="af8"/>
            </w:pPr>
            <w:r w:rsidRPr="00B67E92">
              <w:rPr>
                <w:szCs w:val="28"/>
              </w:rPr>
              <w:t>обеспечение пожарной безопасности</w:t>
            </w:r>
          </w:p>
        </w:tc>
        <w:tc>
          <w:tcPr>
            <w:tcW w:w="527" w:type="pct"/>
            <w:tcBorders>
              <w:top w:val="single" w:sz="4" w:space="0" w:color="000000"/>
              <w:left w:val="single" w:sz="4" w:space="0" w:color="000000"/>
              <w:bottom w:val="single" w:sz="4" w:space="0" w:color="000000"/>
            </w:tcBorders>
            <w:shd w:val="clear" w:color="auto" w:fill="auto"/>
            <w:tcMar>
              <w:left w:w="108" w:type="dxa"/>
              <w:right w:w="108" w:type="dxa"/>
            </w:tcMar>
          </w:tcPr>
          <w:p w14:paraId="125FE215" w14:textId="0D264EBA" w:rsidR="00B67E92" w:rsidRPr="00B67E92" w:rsidRDefault="00B67E92" w:rsidP="00B67E92">
            <w:pPr>
              <w:pStyle w:val="af8"/>
            </w:pPr>
            <w:r w:rsidRPr="00B67E92">
              <w:rPr>
                <w:szCs w:val="28"/>
                <w:lang w:bidi="ru-RU"/>
              </w:rPr>
              <w:t>ОКС</w:t>
            </w:r>
          </w:p>
        </w:tc>
        <w:tc>
          <w:tcPr>
            <w:tcW w:w="766" w:type="pct"/>
            <w:tcBorders>
              <w:top w:val="single" w:sz="4" w:space="0" w:color="000000"/>
              <w:left w:val="single" w:sz="4" w:space="0" w:color="000000"/>
              <w:bottom w:val="single" w:sz="4" w:space="0" w:color="000000"/>
            </w:tcBorders>
            <w:shd w:val="clear" w:color="auto" w:fill="auto"/>
            <w:tcMar>
              <w:left w:w="108" w:type="dxa"/>
              <w:right w:w="108" w:type="dxa"/>
            </w:tcMar>
          </w:tcPr>
          <w:p w14:paraId="0370EE63" w14:textId="4D388CA8" w:rsidR="00B67E92" w:rsidRPr="00B67E92" w:rsidRDefault="00B67E92" w:rsidP="00B67E92">
            <w:pPr>
              <w:pStyle w:val="af8"/>
            </w:pPr>
            <w:r w:rsidRPr="00B67E92">
              <w:rPr>
                <w:szCs w:val="28"/>
                <w:lang w:val="en-US"/>
              </w:rPr>
              <w:t>V</w:t>
            </w:r>
            <w:r w:rsidRPr="00B67E92">
              <w:rPr>
                <w:szCs w:val="28"/>
              </w:rPr>
              <w:t xml:space="preserve"> тип</w:t>
            </w:r>
          </w:p>
        </w:tc>
        <w:tc>
          <w:tcPr>
            <w:tcW w:w="928" w:type="pct"/>
            <w:tcBorders>
              <w:top w:val="single" w:sz="4" w:space="0" w:color="000000"/>
              <w:left w:val="single" w:sz="4" w:space="0" w:color="000000"/>
              <w:bottom w:val="single" w:sz="4" w:space="0" w:color="000000"/>
            </w:tcBorders>
            <w:shd w:val="clear" w:color="auto" w:fill="auto"/>
            <w:tcMar>
              <w:left w:w="108" w:type="dxa"/>
              <w:right w:w="108" w:type="dxa"/>
            </w:tcMar>
          </w:tcPr>
          <w:p w14:paraId="1E760CA1" w14:textId="73F75BE9" w:rsidR="00B67E92" w:rsidRPr="00B67E92" w:rsidRDefault="00B67E92" w:rsidP="00B67E92">
            <w:pPr>
              <w:pStyle w:val="af8"/>
            </w:pPr>
            <w:r w:rsidRPr="00B67E92">
              <w:rPr>
                <w:szCs w:val="28"/>
              </w:rPr>
              <w:t>Гаврилов-Ямский муниципальный район, Митинское сельское поселение, с. Пружинино</w:t>
            </w:r>
          </w:p>
        </w:tc>
        <w:tc>
          <w:tcPr>
            <w:tcW w:w="673" w:type="pc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CF4CF6" w14:textId="2749BBEE" w:rsidR="00B67E92" w:rsidRPr="00B67E92" w:rsidRDefault="00B67E92" w:rsidP="00B67E92">
            <w:pPr>
              <w:pStyle w:val="af8"/>
            </w:pPr>
            <w:r w:rsidRPr="00B67E92">
              <w:rPr>
                <w:szCs w:val="28"/>
              </w:rPr>
              <w:t>не устанавливается</w:t>
            </w:r>
          </w:p>
        </w:tc>
      </w:tr>
    </w:tbl>
    <w:p w14:paraId="26B4C4F3" w14:textId="77777777" w:rsidR="00F30245" w:rsidRPr="00F30245" w:rsidRDefault="00F30245" w:rsidP="00F30245">
      <w:pPr>
        <w:pStyle w:val="aff0"/>
        <w:keepNext/>
        <w:rPr>
          <w:sz w:val="24"/>
        </w:rPr>
      </w:pPr>
      <w:r w:rsidRPr="00F30245">
        <w:rPr>
          <w:sz w:val="24"/>
        </w:rPr>
        <w:t>* номер в соответствии с документом территориального планирования</w:t>
      </w:r>
    </w:p>
    <w:p w14:paraId="086DF362" w14:textId="77777777" w:rsidR="006623B6" w:rsidRPr="006623B6" w:rsidRDefault="006623B6" w:rsidP="006623B6">
      <w:pPr>
        <w:sectPr w:rsidR="006623B6" w:rsidRPr="006623B6" w:rsidSect="00D37D22">
          <w:pgSz w:w="16838" w:h="11906" w:orient="landscape" w:code="9"/>
          <w:pgMar w:top="1701" w:right="1134" w:bottom="851" w:left="1134" w:header="510" w:footer="510" w:gutter="0"/>
          <w:cols w:space="708"/>
          <w:docGrid w:linePitch="381"/>
        </w:sectPr>
      </w:pPr>
    </w:p>
    <w:p w14:paraId="6414927A" w14:textId="77777777" w:rsidR="00641A50" w:rsidRPr="00D57A57" w:rsidRDefault="00641A50" w:rsidP="00641A50">
      <w:pPr>
        <w:pStyle w:val="21"/>
        <w:keepLines w:val="0"/>
        <w:spacing w:before="120"/>
        <w:ind w:left="0" w:firstLine="0"/>
      </w:pPr>
      <w:bookmarkStart w:id="65" w:name="_Toc175223052"/>
      <w:bookmarkStart w:id="66" w:name="_Toc184655765"/>
      <w:bookmarkStart w:id="67" w:name="_Toc185425591"/>
      <w:r w:rsidRPr="00D57A57">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объектов местного значения муниципального района</w:t>
      </w:r>
      <w:bookmarkEnd w:id="65"/>
      <w:bookmarkEnd w:id="66"/>
      <w:bookmarkEnd w:id="67"/>
    </w:p>
    <w:p w14:paraId="5DD964D2" w14:textId="3ADF29E3" w:rsidR="00983EC0" w:rsidRPr="00983EC0" w:rsidRDefault="00983EC0" w:rsidP="00983EC0">
      <w:pPr>
        <w:pStyle w:val="ab"/>
      </w:pPr>
      <w:r w:rsidRPr="00983EC0">
        <w:t xml:space="preserve">На территории </w:t>
      </w:r>
      <w:r w:rsidR="00B67E92">
        <w:t>Митинского</w:t>
      </w:r>
      <w:r w:rsidRPr="00983EC0">
        <w:t xml:space="preserve"> сельского поселения предусмотрено создание объектов местного значения муниципального района в соответствии со Схемой территориального планирования Гарилов-Ямского района Ярославской области, утвержденной решением Собрания представителей Гаврилов-Ямского муниципального района от 26.01.2012 № 41. </w:t>
      </w:r>
      <w:r>
        <w:t>Перечень объектов приведен в таблице 2.3.</w:t>
      </w:r>
    </w:p>
    <w:p w14:paraId="5B565514" w14:textId="77777777" w:rsidR="00983EC0" w:rsidRDefault="00983EC0" w:rsidP="006623B6">
      <w:pPr>
        <w:pStyle w:val="ab"/>
      </w:pPr>
    </w:p>
    <w:p w14:paraId="4CAA7B06" w14:textId="53278BE4" w:rsidR="008658EB" w:rsidRPr="00DC7F27" w:rsidRDefault="008658EB" w:rsidP="008658EB">
      <w:pPr>
        <w:pStyle w:val="aff0"/>
        <w:keepNext/>
      </w:pPr>
      <w:r w:rsidRPr="00DC7F27">
        <w:t xml:space="preserve">Таблица </w:t>
      </w:r>
      <w:r w:rsidR="008038FA">
        <w:rPr>
          <w:noProof/>
        </w:rPr>
        <w:t>2</w:t>
      </w:r>
      <w:r w:rsidR="008038FA">
        <w:t>.</w:t>
      </w:r>
      <w:r w:rsidR="008038FA">
        <w:rPr>
          <w:noProof/>
        </w:rPr>
        <w:t>3</w:t>
      </w:r>
      <w:r w:rsidRPr="00DC7F27">
        <w:t xml:space="preserve"> Перечень объектов местного значения муниципального района, планируемых к размещению и реконструкции на территории сельского поселения</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6367"/>
        <w:gridCol w:w="1293"/>
        <w:gridCol w:w="1053"/>
      </w:tblGrid>
      <w:tr w:rsidR="00184487" w:rsidRPr="00DC7F27" w14:paraId="2297BF97" w14:textId="77777777" w:rsidTr="00D624A9">
        <w:tc>
          <w:tcPr>
            <w:tcW w:w="0" w:type="auto"/>
          </w:tcPr>
          <w:p w14:paraId="0008D722" w14:textId="363951A2" w:rsidR="00184487" w:rsidRPr="00DC7F27" w:rsidRDefault="00D624A9" w:rsidP="00D624A9">
            <w:pPr>
              <w:pStyle w:val="af8"/>
              <w:jc w:val="center"/>
              <w:rPr>
                <w:b/>
              </w:rPr>
            </w:pPr>
            <w:r w:rsidRPr="00DC7F27">
              <w:rPr>
                <w:b/>
              </w:rPr>
              <w:t>№*</w:t>
            </w:r>
          </w:p>
        </w:tc>
        <w:tc>
          <w:tcPr>
            <w:tcW w:w="0" w:type="auto"/>
          </w:tcPr>
          <w:p w14:paraId="6E31DDB0" w14:textId="77777777" w:rsidR="00184487" w:rsidRPr="00DC7F27" w:rsidRDefault="00184487" w:rsidP="00D624A9">
            <w:pPr>
              <w:pStyle w:val="af8"/>
              <w:jc w:val="center"/>
              <w:rPr>
                <w:b/>
              </w:rPr>
            </w:pPr>
            <w:r w:rsidRPr="00DC7F27">
              <w:rPr>
                <w:b/>
              </w:rPr>
              <w:t>Наименование мероприятия</w:t>
            </w:r>
          </w:p>
          <w:p w14:paraId="0A128B77" w14:textId="77777777" w:rsidR="00184487" w:rsidRPr="00DC7F27" w:rsidRDefault="00184487" w:rsidP="00D624A9">
            <w:pPr>
              <w:pStyle w:val="af8"/>
              <w:jc w:val="center"/>
              <w:rPr>
                <w:b/>
              </w:rPr>
            </w:pPr>
          </w:p>
        </w:tc>
        <w:tc>
          <w:tcPr>
            <w:tcW w:w="0" w:type="auto"/>
          </w:tcPr>
          <w:p w14:paraId="047D17BF" w14:textId="77777777" w:rsidR="00184487" w:rsidRPr="00DC7F27" w:rsidRDefault="00184487" w:rsidP="00D624A9">
            <w:pPr>
              <w:pStyle w:val="af8"/>
              <w:jc w:val="center"/>
              <w:rPr>
                <w:b/>
              </w:rPr>
            </w:pPr>
            <w:r w:rsidRPr="00DC7F27">
              <w:rPr>
                <w:b/>
              </w:rPr>
              <w:t>Срок выполнения</w:t>
            </w:r>
          </w:p>
        </w:tc>
        <w:tc>
          <w:tcPr>
            <w:tcW w:w="0" w:type="auto"/>
          </w:tcPr>
          <w:p w14:paraId="4E04A0C0" w14:textId="77777777" w:rsidR="00184487" w:rsidRPr="00DC7F27" w:rsidRDefault="00184487" w:rsidP="00D624A9">
            <w:pPr>
              <w:pStyle w:val="af8"/>
              <w:jc w:val="center"/>
              <w:rPr>
                <w:b/>
              </w:rPr>
            </w:pPr>
            <w:r w:rsidRPr="00DC7F27">
              <w:rPr>
                <w:b/>
              </w:rPr>
              <w:t>Примечание</w:t>
            </w:r>
          </w:p>
        </w:tc>
      </w:tr>
      <w:tr w:rsidR="00D624A9" w:rsidRPr="006F0E26" w14:paraId="62C57AAD" w14:textId="77777777" w:rsidTr="00D624A9">
        <w:tc>
          <w:tcPr>
            <w:tcW w:w="0" w:type="auto"/>
            <w:gridSpan w:val="4"/>
          </w:tcPr>
          <w:p w14:paraId="3E912F04" w14:textId="62F988A6" w:rsidR="00D624A9" w:rsidRPr="006F0E26" w:rsidRDefault="00DC7F27" w:rsidP="00D624A9">
            <w:pPr>
              <w:pStyle w:val="af8"/>
            </w:pPr>
            <w:r w:rsidRPr="006F0E26">
              <w:rPr>
                <w:i/>
              </w:rPr>
              <w:t>Эффективное и качественное использование туристско-рекреационного потенциала</w:t>
            </w:r>
          </w:p>
        </w:tc>
      </w:tr>
      <w:tr w:rsidR="00184487" w:rsidRPr="00B67E92" w14:paraId="191CC24F" w14:textId="77777777" w:rsidTr="00D624A9">
        <w:tc>
          <w:tcPr>
            <w:tcW w:w="0" w:type="auto"/>
          </w:tcPr>
          <w:p w14:paraId="362CC057" w14:textId="19FC2DFC" w:rsidR="00184487" w:rsidRPr="00DC7F27" w:rsidRDefault="00DC7F27" w:rsidP="00983EC0">
            <w:pPr>
              <w:pStyle w:val="af8"/>
            </w:pPr>
            <w:r w:rsidRPr="00DC7F27">
              <w:t>13.2</w:t>
            </w:r>
          </w:p>
        </w:tc>
        <w:tc>
          <w:tcPr>
            <w:tcW w:w="0" w:type="auto"/>
          </w:tcPr>
          <w:p w14:paraId="6DDBACBC" w14:textId="27B51F3A" w:rsidR="00184487" w:rsidRPr="00DC7F27" w:rsidRDefault="00DC7F27" w:rsidP="00D9029B">
            <w:pPr>
              <w:pStyle w:val="af8"/>
            </w:pPr>
            <w:r w:rsidRPr="00DC7F27">
              <w:t>С</w:t>
            </w:r>
            <w:r w:rsidR="00666B99" w:rsidRPr="00DC7F27">
              <w:t>оздание многофункциональных общественных центров с. Остров, с. Пружинино, с.</w:t>
            </w:r>
            <w:r w:rsidR="00D9029B">
              <w:t xml:space="preserve"> </w:t>
            </w:r>
            <w:r w:rsidR="00666B99" w:rsidRPr="00DC7F27">
              <w:t>Стогинское, с. Осенево, с. Никитское, с. Никола-</w:t>
            </w:r>
            <w:r w:rsidR="00666B99" w:rsidRPr="00D9029B">
              <w:t>Пенье, д. Селищи</w:t>
            </w:r>
          </w:p>
        </w:tc>
        <w:tc>
          <w:tcPr>
            <w:tcW w:w="0" w:type="auto"/>
          </w:tcPr>
          <w:p w14:paraId="551C55F9" w14:textId="2E048CA9" w:rsidR="00184487" w:rsidRPr="00DC7F27" w:rsidRDefault="00DC7F27" w:rsidP="00983EC0">
            <w:pPr>
              <w:pStyle w:val="af8"/>
            </w:pPr>
            <w:r w:rsidRPr="00DC7F27">
              <w:t>На расчетный срок</w:t>
            </w:r>
          </w:p>
        </w:tc>
        <w:tc>
          <w:tcPr>
            <w:tcW w:w="0" w:type="auto"/>
          </w:tcPr>
          <w:p w14:paraId="3B1B15B6" w14:textId="260C1BBC" w:rsidR="00184487" w:rsidRPr="00DC7F27" w:rsidRDefault="00DC7F27" w:rsidP="00983EC0">
            <w:pPr>
              <w:pStyle w:val="af8"/>
            </w:pPr>
            <w:r>
              <w:t>-</w:t>
            </w:r>
          </w:p>
        </w:tc>
      </w:tr>
    </w:tbl>
    <w:p w14:paraId="7D094466" w14:textId="6F8C5311" w:rsidR="006623B6" w:rsidRPr="00DC7F27" w:rsidRDefault="00D624A9" w:rsidP="00F57F1D">
      <w:pPr>
        <w:pStyle w:val="ab"/>
        <w:rPr>
          <w:sz w:val="24"/>
        </w:rPr>
      </w:pPr>
      <w:r w:rsidRPr="00DC7F27">
        <w:rPr>
          <w:sz w:val="24"/>
        </w:rPr>
        <w:t>* номер в соответствии с документом территориального планирования</w:t>
      </w:r>
    </w:p>
    <w:p w14:paraId="4BF95208" w14:textId="77777777" w:rsidR="00641A50" w:rsidRPr="00DC7F27" w:rsidRDefault="00641A50" w:rsidP="00641A50">
      <w:pPr>
        <w:pStyle w:val="21"/>
        <w:keepLines w:val="0"/>
        <w:spacing w:before="120"/>
        <w:ind w:left="0" w:firstLine="0"/>
      </w:pPr>
      <w:bookmarkStart w:id="68" w:name="_Toc175223050"/>
      <w:bookmarkStart w:id="69" w:name="_Toc184655766"/>
      <w:bookmarkStart w:id="70" w:name="_Toc185425592"/>
      <w:r w:rsidRPr="00DC7F27">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68"/>
      <w:bookmarkEnd w:id="69"/>
      <w:bookmarkEnd w:id="70"/>
    </w:p>
    <w:p w14:paraId="6C2EACE5" w14:textId="6301D4FF" w:rsidR="006F0E26" w:rsidRDefault="006F0E26" w:rsidP="006F0E26">
      <w:pPr>
        <w:pStyle w:val="ab"/>
      </w:pPr>
      <w:r w:rsidRPr="00983EC0">
        <w:t xml:space="preserve">На территории </w:t>
      </w:r>
      <w:r>
        <w:t>Митинского</w:t>
      </w:r>
      <w:r w:rsidRPr="00983EC0">
        <w:t xml:space="preserve"> сельского поселения предусмотрено создание объектов местного значения </w:t>
      </w:r>
      <w:r>
        <w:t>поселения</w:t>
      </w:r>
      <w:r w:rsidRPr="00983EC0">
        <w:t xml:space="preserve"> в соответствии </w:t>
      </w:r>
      <w:r>
        <w:rPr>
          <w:color w:val="000000"/>
        </w:rPr>
        <w:t>с</w:t>
      </w:r>
      <w:r w:rsidRPr="009420D5">
        <w:rPr>
          <w:szCs w:val="24"/>
        </w:rPr>
        <w:t xml:space="preserve"> </w:t>
      </w:r>
      <w:r w:rsidRPr="006623B6">
        <w:rPr>
          <w:color w:val="000000"/>
        </w:rPr>
        <w:t>региональной программой, утвержденной постановлением Правительства</w:t>
      </w:r>
      <w:r>
        <w:rPr>
          <w:color w:val="000000"/>
        </w:rPr>
        <w:t xml:space="preserve"> </w:t>
      </w:r>
      <w:r w:rsidRPr="006623B6">
        <w:rPr>
          <w:color w:val="000000"/>
        </w:rPr>
        <w:t>Ярославской области от 15.02.2022 № 81-п «О региональной программе</w:t>
      </w:r>
      <w:r>
        <w:rPr>
          <w:color w:val="000000"/>
        </w:rPr>
        <w:t xml:space="preserve"> </w:t>
      </w:r>
      <w:r w:rsidRPr="006623B6">
        <w:rPr>
          <w:color w:val="000000"/>
        </w:rPr>
        <w:t>"Газификация жилищно-коммунального хозяйства, промышленных и иных</w:t>
      </w:r>
      <w:r>
        <w:rPr>
          <w:color w:val="000000"/>
        </w:rPr>
        <w:t xml:space="preserve"> </w:t>
      </w:r>
      <w:r w:rsidRPr="006623B6">
        <w:rPr>
          <w:color w:val="000000"/>
        </w:rPr>
        <w:t>организаций Ярославско</w:t>
      </w:r>
      <w:r>
        <w:rPr>
          <w:color w:val="000000"/>
        </w:rPr>
        <w:t xml:space="preserve">й области" на 2022 - 2031 годы». </w:t>
      </w:r>
      <w:r>
        <w:t>Перечень объектов приведен в таблице 2.4.</w:t>
      </w:r>
    </w:p>
    <w:p w14:paraId="283E88AA" w14:textId="77777777" w:rsidR="006F0E26" w:rsidRDefault="006F0E26" w:rsidP="00AC7180">
      <w:pPr>
        <w:pStyle w:val="aff0"/>
        <w:keepNext/>
        <w:sectPr w:rsidR="006F0E26" w:rsidSect="00431D1F">
          <w:footerReference w:type="even" r:id="rId11"/>
          <w:footerReference w:type="default" r:id="rId12"/>
          <w:headerReference w:type="first" r:id="rId13"/>
          <w:footerReference w:type="first" r:id="rId14"/>
          <w:pgSz w:w="11906" w:h="16838" w:code="9"/>
          <w:pgMar w:top="1134" w:right="850" w:bottom="1134" w:left="1701" w:header="510" w:footer="510" w:gutter="0"/>
          <w:cols w:space="708"/>
          <w:docGrid w:linePitch="381"/>
        </w:sectPr>
      </w:pPr>
    </w:p>
    <w:p w14:paraId="4866627F" w14:textId="399F0BAD" w:rsidR="00AC7180" w:rsidRDefault="00AC7180" w:rsidP="00AC7180">
      <w:pPr>
        <w:pStyle w:val="aff0"/>
        <w:keepNext/>
      </w:pPr>
      <w:r>
        <w:lastRenderedPageBreak/>
        <w:t xml:space="preserve">Таблица </w:t>
      </w:r>
      <w:r w:rsidR="008038FA">
        <w:rPr>
          <w:noProof/>
        </w:rPr>
        <w:t>2</w:t>
      </w:r>
      <w:r w:rsidR="008038FA">
        <w:t>.</w:t>
      </w:r>
      <w:r w:rsidR="008038FA">
        <w:rPr>
          <w:noProof/>
        </w:rPr>
        <w:t>4</w:t>
      </w:r>
      <w:r w:rsidRPr="00AC7180">
        <w:t xml:space="preserve"> </w:t>
      </w:r>
      <w:r>
        <w:t>Перечень объектов местного значения поселения, планируемых к размещению и реконструкции на территории сельского поселения</w:t>
      </w:r>
      <w:r w:rsidR="006F0E26" w:rsidRPr="006F0E26">
        <w:t xml:space="preserve"> </w:t>
      </w:r>
      <w:r w:rsidR="006F0E26">
        <w:t xml:space="preserve">в соответствии с </w:t>
      </w:r>
      <w:r w:rsidR="006F0E26" w:rsidRPr="006623B6">
        <w:t>постановлением Правительства</w:t>
      </w:r>
      <w:r w:rsidR="006F0E26">
        <w:t xml:space="preserve"> </w:t>
      </w:r>
      <w:r w:rsidR="006F0E26" w:rsidRPr="006623B6">
        <w:t>Ярославской области от 15.02.2022 № 81-п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0"/>
        <w:gridCol w:w="4694"/>
        <w:gridCol w:w="3745"/>
        <w:gridCol w:w="1642"/>
        <w:gridCol w:w="1220"/>
        <w:gridCol w:w="1989"/>
      </w:tblGrid>
      <w:tr w:rsidR="005E77F3" w:rsidRPr="005E77F3" w14:paraId="4FE3E869" w14:textId="77777777" w:rsidTr="005E77F3">
        <w:trPr>
          <w:cantSplit/>
          <w:trHeight w:val="20"/>
          <w:tblHeader/>
        </w:trPr>
        <w:tc>
          <w:tcPr>
            <w:tcW w:w="436" w:type="pct"/>
            <w:vMerge w:val="restart"/>
            <w:shd w:val="clear" w:color="auto" w:fill="auto"/>
            <w:tcMar>
              <w:top w:w="0" w:type="dxa"/>
              <w:left w:w="149" w:type="dxa"/>
              <w:bottom w:w="0" w:type="dxa"/>
              <w:right w:w="149" w:type="dxa"/>
            </w:tcMar>
          </w:tcPr>
          <w:p w14:paraId="301FFCDC" w14:textId="39971A47" w:rsidR="001F174B" w:rsidRPr="005E77F3" w:rsidRDefault="004843EF" w:rsidP="00581931">
            <w:pPr>
              <w:pStyle w:val="af8"/>
              <w:jc w:val="center"/>
              <w:rPr>
                <w:b/>
              </w:rPr>
            </w:pPr>
            <w:r w:rsidRPr="005E77F3">
              <w:rPr>
                <w:b/>
              </w:rPr>
              <w:t>№</w:t>
            </w:r>
            <w:r w:rsidR="001F174B" w:rsidRPr="005E77F3">
              <w:rPr>
                <w:b/>
              </w:rPr>
              <w:t>*</w:t>
            </w:r>
          </w:p>
        </w:tc>
        <w:tc>
          <w:tcPr>
            <w:tcW w:w="1612" w:type="pct"/>
            <w:vMerge w:val="restart"/>
            <w:shd w:val="clear" w:color="auto" w:fill="auto"/>
            <w:tcMar>
              <w:top w:w="0" w:type="dxa"/>
              <w:left w:w="149" w:type="dxa"/>
              <w:bottom w:w="0" w:type="dxa"/>
              <w:right w:w="149" w:type="dxa"/>
            </w:tcMar>
          </w:tcPr>
          <w:p w14:paraId="56344FE6" w14:textId="01BA5126" w:rsidR="001F174B" w:rsidRPr="005E77F3" w:rsidRDefault="001F174B" w:rsidP="00581931">
            <w:pPr>
              <w:pStyle w:val="af8"/>
              <w:jc w:val="center"/>
              <w:rPr>
                <w:b/>
              </w:rPr>
            </w:pPr>
            <w:r w:rsidRPr="005E77F3">
              <w:rPr>
                <w:b/>
              </w:rPr>
              <w:t>Наименование задачи/мероприятия</w:t>
            </w:r>
          </w:p>
        </w:tc>
        <w:tc>
          <w:tcPr>
            <w:tcW w:w="1850" w:type="pct"/>
            <w:gridSpan w:val="2"/>
            <w:shd w:val="clear" w:color="auto" w:fill="auto"/>
          </w:tcPr>
          <w:p w14:paraId="40C59C35" w14:textId="6B8A057F" w:rsidR="001F174B" w:rsidRPr="005E77F3" w:rsidRDefault="001F174B" w:rsidP="00581931">
            <w:pPr>
              <w:pStyle w:val="af8"/>
              <w:jc w:val="center"/>
              <w:rPr>
                <w:b/>
              </w:rPr>
            </w:pPr>
            <w:r w:rsidRPr="005E77F3">
              <w:rPr>
                <w:b/>
              </w:rPr>
              <w:t>Результат выполнения мероприятия</w:t>
            </w:r>
          </w:p>
        </w:tc>
        <w:tc>
          <w:tcPr>
            <w:tcW w:w="419" w:type="pct"/>
            <w:vMerge w:val="restart"/>
            <w:shd w:val="clear" w:color="auto" w:fill="auto"/>
          </w:tcPr>
          <w:p w14:paraId="780672E5" w14:textId="71951DD6" w:rsidR="001F174B" w:rsidRPr="005E77F3" w:rsidRDefault="001F174B" w:rsidP="00581931">
            <w:pPr>
              <w:pStyle w:val="af8"/>
              <w:jc w:val="center"/>
              <w:rPr>
                <w:b/>
              </w:rPr>
            </w:pPr>
            <w:r w:rsidRPr="005E77F3">
              <w:rPr>
                <w:b/>
              </w:rPr>
              <w:t>Срок реализации, годы</w:t>
            </w:r>
          </w:p>
        </w:tc>
        <w:tc>
          <w:tcPr>
            <w:tcW w:w="683" w:type="pct"/>
            <w:vMerge w:val="restart"/>
            <w:shd w:val="clear" w:color="auto" w:fill="auto"/>
          </w:tcPr>
          <w:p w14:paraId="4B748374" w14:textId="4E300E14" w:rsidR="001F174B" w:rsidRPr="005E77F3" w:rsidRDefault="001F174B" w:rsidP="00581931">
            <w:pPr>
              <w:pStyle w:val="af8"/>
              <w:jc w:val="center"/>
              <w:rPr>
                <w:b/>
              </w:rPr>
            </w:pPr>
            <w:r w:rsidRPr="005E77F3">
              <w:rPr>
                <w:b/>
              </w:rPr>
              <w:t>Исполнитель</w:t>
            </w:r>
          </w:p>
        </w:tc>
      </w:tr>
      <w:tr w:rsidR="005E77F3" w:rsidRPr="005E77F3" w14:paraId="15B0B7F3" w14:textId="77777777" w:rsidTr="005E77F3">
        <w:trPr>
          <w:cantSplit/>
          <w:trHeight w:val="20"/>
          <w:tblHeader/>
        </w:trPr>
        <w:tc>
          <w:tcPr>
            <w:tcW w:w="436" w:type="pct"/>
            <w:vMerge/>
            <w:shd w:val="clear" w:color="auto" w:fill="auto"/>
            <w:tcMar>
              <w:top w:w="0" w:type="dxa"/>
              <w:left w:w="149" w:type="dxa"/>
              <w:bottom w:w="0" w:type="dxa"/>
              <w:right w:w="149" w:type="dxa"/>
            </w:tcMar>
          </w:tcPr>
          <w:p w14:paraId="77AD16A5" w14:textId="77777777" w:rsidR="001F174B" w:rsidRPr="005E77F3" w:rsidRDefault="001F174B" w:rsidP="00581931">
            <w:pPr>
              <w:pStyle w:val="af8"/>
              <w:jc w:val="center"/>
              <w:rPr>
                <w:b/>
              </w:rPr>
            </w:pPr>
          </w:p>
        </w:tc>
        <w:tc>
          <w:tcPr>
            <w:tcW w:w="1612" w:type="pct"/>
            <w:vMerge/>
            <w:shd w:val="clear" w:color="auto" w:fill="auto"/>
            <w:tcMar>
              <w:top w:w="0" w:type="dxa"/>
              <w:left w:w="149" w:type="dxa"/>
              <w:bottom w:w="0" w:type="dxa"/>
              <w:right w:w="149" w:type="dxa"/>
            </w:tcMar>
          </w:tcPr>
          <w:p w14:paraId="464AAD21" w14:textId="77777777" w:rsidR="001F174B" w:rsidRPr="005E77F3" w:rsidRDefault="001F174B" w:rsidP="00581931">
            <w:pPr>
              <w:pStyle w:val="af8"/>
              <w:jc w:val="center"/>
              <w:rPr>
                <w:b/>
              </w:rPr>
            </w:pPr>
          </w:p>
        </w:tc>
        <w:tc>
          <w:tcPr>
            <w:tcW w:w="1286" w:type="pct"/>
            <w:shd w:val="clear" w:color="auto" w:fill="auto"/>
          </w:tcPr>
          <w:p w14:paraId="39E0A820" w14:textId="27FC01A2" w:rsidR="001F174B" w:rsidRPr="005E77F3" w:rsidRDefault="001F174B" w:rsidP="00581931">
            <w:pPr>
              <w:pStyle w:val="af8"/>
              <w:jc w:val="center"/>
              <w:rPr>
                <w:b/>
              </w:rPr>
            </w:pPr>
            <w:r w:rsidRPr="005E77F3">
              <w:rPr>
                <w:b/>
              </w:rPr>
              <w:t>наименование (единица измерения)</w:t>
            </w:r>
          </w:p>
        </w:tc>
        <w:tc>
          <w:tcPr>
            <w:tcW w:w="564" w:type="pct"/>
            <w:shd w:val="clear" w:color="auto" w:fill="auto"/>
          </w:tcPr>
          <w:p w14:paraId="7A9EA4FE" w14:textId="09D77394" w:rsidR="001F174B" w:rsidRPr="005E77F3" w:rsidRDefault="001F174B" w:rsidP="00581931">
            <w:pPr>
              <w:pStyle w:val="af8"/>
              <w:jc w:val="center"/>
              <w:rPr>
                <w:b/>
              </w:rPr>
            </w:pPr>
            <w:r w:rsidRPr="005E77F3">
              <w:rPr>
                <w:b/>
              </w:rPr>
              <w:t>плановое значение</w:t>
            </w:r>
          </w:p>
        </w:tc>
        <w:tc>
          <w:tcPr>
            <w:tcW w:w="419" w:type="pct"/>
            <w:vMerge/>
            <w:shd w:val="clear" w:color="auto" w:fill="auto"/>
          </w:tcPr>
          <w:p w14:paraId="332CAE84" w14:textId="77777777" w:rsidR="001F174B" w:rsidRPr="005E77F3" w:rsidRDefault="001F174B" w:rsidP="00581931">
            <w:pPr>
              <w:pStyle w:val="af8"/>
              <w:jc w:val="center"/>
              <w:rPr>
                <w:b/>
              </w:rPr>
            </w:pPr>
          </w:p>
        </w:tc>
        <w:tc>
          <w:tcPr>
            <w:tcW w:w="683" w:type="pct"/>
            <w:vMerge/>
            <w:shd w:val="clear" w:color="auto" w:fill="auto"/>
          </w:tcPr>
          <w:p w14:paraId="2752270C" w14:textId="77777777" w:rsidR="001F174B" w:rsidRPr="005E77F3" w:rsidRDefault="001F174B" w:rsidP="00581931">
            <w:pPr>
              <w:pStyle w:val="af8"/>
              <w:jc w:val="center"/>
              <w:rPr>
                <w:b/>
              </w:rPr>
            </w:pPr>
          </w:p>
        </w:tc>
      </w:tr>
      <w:tr w:rsidR="005E77F3" w:rsidRPr="005E77F3" w14:paraId="1C75E8C3" w14:textId="77777777" w:rsidTr="005E77F3">
        <w:trPr>
          <w:cantSplit/>
          <w:trHeight w:val="20"/>
        </w:trPr>
        <w:tc>
          <w:tcPr>
            <w:tcW w:w="436" w:type="pct"/>
            <w:vMerge w:val="restart"/>
            <w:shd w:val="clear" w:color="auto" w:fill="auto"/>
            <w:tcMar>
              <w:top w:w="0" w:type="dxa"/>
              <w:left w:w="149" w:type="dxa"/>
              <w:bottom w:w="0" w:type="dxa"/>
              <w:right w:w="149" w:type="dxa"/>
            </w:tcMar>
          </w:tcPr>
          <w:p w14:paraId="540AF2AC" w14:textId="780C6173" w:rsidR="00581931" w:rsidRPr="005E77F3" w:rsidRDefault="00581931" w:rsidP="00581931">
            <w:pPr>
              <w:pStyle w:val="af8"/>
            </w:pPr>
            <w:r w:rsidRPr="005E77F3">
              <w:t>2.4.3</w:t>
            </w:r>
          </w:p>
        </w:tc>
        <w:tc>
          <w:tcPr>
            <w:tcW w:w="1612" w:type="pct"/>
            <w:vMerge w:val="restart"/>
            <w:shd w:val="clear" w:color="auto" w:fill="auto"/>
            <w:tcMar>
              <w:top w:w="0" w:type="dxa"/>
              <w:left w:w="149" w:type="dxa"/>
              <w:bottom w:w="0" w:type="dxa"/>
              <w:right w:w="149" w:type="dxa"/>
            </w:tcMar>
          </w:tcPr>
          <w:p w14:paraId="430C9962" w14:textId="0E037AC8" w:rsidR="00581931" w:rsidRPr="005E77F3" w:rsidRDefault="00581931" w:rsidP="00581931">
            <w:pPr>
              <w:pStyle w:val="af8"/>
            </w:pPr>
            <w:r w:rsidRPr="005E77F3">
              <w:t>Строительство межпоселкового газопровода дер. Ульяново с. Осенево </w:t>
            </w:r>
            <w:r w:rsidRPr="005E77F3">
              <w:rPr>
                <w:rStyle w:val="searchresult"/>
              </w:rPr>
              <w:t>Митинск</w:t>
            </w:r>
            <w:r w:rsidRPr="005E77F3">
              <w:t>ого сельского поселения Гаврилов-Ямского МР</w:t>
            </w:r>
          </w:p>
        </w:tc>
        <w:tc>
          <w:tcPr>
            <w:tcW w:w="1286" w:type="pct"/>
            <w:shd w:val="clear" w:color="auto" w:fill="auto"/>
          </w:tcPr>
          <w:p w14:paraId="556529D4" w14:textId="368A03D4" w:rsidR="00581931" w:rsidRPr="005E77F3" w:rsidRDefault="00581931" w:rsidP="00581931">
            <w:pPr>
              <w:pStyle w:val="af8"/>
            </w:pPr>
            <w:r w:rsidRPr="005E77F3">
              <w:t>проектные работы, %</w:t>
            </w:r>
          </w:p>
        </w:tc>
        <w:tc>
          <w:tcPr>
            <w:tcW w:w="564" w:type="pct"/>
            <w:shd w:val="clear" w:color="auto" w:fill="auto"/>
          </w:tcPr>
          <w:p w14:paraId="25029311" w14:textId="67C1A631" w:rsidR="00581931" w:rsidRPr="005E77F3" w:rsidRDefault="00581931" w:rsidP="00581931">
            <w:pPr>
              <w:pStyle w:val="af8"/>
              <w:jc w:val="center"/>
            </w:pPr>
            <w:r w:rsidRPr="005E77F3">
              <w:t>100</w:t>
            </w:r>
          </w:p>
        </w:tc>
        <w:tc>
          <w:tcPr>
            <w:tcW w:w="419" w:type="pct"/>
            <w:shd w:val="clear" w:color="auto" w:fill="auto"/>
          </w:tcPr>
          <w:p w14:paraId="6ED0BFFA" w14:textId="0B119F43" w:rsidR="00581931" w:rsidRPr="005E77F3" w:rsidRDefault="00581931" w:rsidP="00581931">
            <w:pPr>
              <w:pStyle w:val="af8"/>
              <w:jc w:val="center"/>
            </w:pPr>
            <w:r w:rsidRPr="005E77F3">
              <w:t>2024</w:t>
            </w:r>
          </w:p>
        </w:tc>
        <w:tc>
          <w:tcPr>
            <w:tcW w:w="683" w:type="pct"/>
            <w:vMerge w:val="restart"/>
            <w:shd w:val="clear" w:color="auto" w:fill="auto"/>
          </w:tcPr>
          <w:p w14:paraId="0CD9D966" w14:textId="1AA628DB" w:rsidR="00581931" w:rsidRPr="005E77F3" w:rsidRDefault="00581931" w:rsidP="00581931">
            <w:pPr>
              <w:pStyle w:val="af8"/>
            </w:pPr>
            <w:r w:rsidRPr="005E77F3">
              <w:t>ООО "Газпром газификация"</w:t>
            </w:r>
          </w:p>
        </w:tc>
      </w:tr>
      <w:tr w:rsidR="005E77F3" w:rsidRPr="005E77F3" w14:paraId="70DA6AFA" w14:textId="77777777" w:rsidTr="005E77F3">
        <w:trPr>
          <w:cantSplit/>
          <w:trHeight w:val="20"/>
        </w:trPr>
        <w:tc>
          <w:tcPr>
            <w:tcW w:w="436" w:type="pct"/>
            <w:vMerge/>
            <w:shd w:val="clear" w:color="auto" w:fill="auto"/>
            <w:tcMar>
              <w:top w:w="0" w:type="dxa"/>
              <w:left w:w="149" w:type="dxa"/>
              <w:bottom w:w="0" w:type="dxa"/>
              <w:right w:w="149" w:type="dxa"/>
            </w:tcMar>
          </w:tcPr>
          <w:p w14:paraId="3EAEC5F0" w14:textId="77777777" w:rsidR="00581931" w:rsidRPr="005E77F3" w:rsidRDefault="00581931" w:rsidP="00581931">
            <w:pPr>
              <w:pStyle w:val="af8"/>
            </w:pPr>
          </w:p>
        </w:tc>
        <w:tc>
          <w:tcPr>
            <w:tcW w:w="1612" w:type="pct"/>
            <w:vMerge/>
            <w:shd w:val="clear" w:color="auto" w:fill="auto"/>
            <w:tcMar>
              <w:top w:w="0" w:type="dxa"/>
              <w:left w:w="149" w:type="dxa"/>
              <w:bottom w:w="0" w:type="dxa"/>
              <w:right w:w="149" w:type="dxa"/>
            </w:tcMar>
          </w:tcPr>
          <w:p w14:paraId="51EC4E48" w14:textId="77777777" w:rsidR="00581931" w:rsidRPr="005E77F3" w:rsidRDefault="00581931" w:rsidP="00581931">
            <w:pPr>
              <w:pStyle w:val="af8"/>
            </w:pPr>
          </w:p>
        </w:tc>
        <w:tc>
          <w:tcPr>
            <w:tcW w:w="1286" w:type="pct"/>
            <w:shd w:val="clear" w:color="auto" w:fill="auto"/>
          </w:tcPr>
          <w:p w14:paraId="71840A41" w14:textId="474BC1D6" w:rsidR="00581931" w:rsidRPr="005E77F3" w:rsidRDefault="00581931" w:rsidP="00581931">
            <w:pPr>
              <w:pStyle w:val="af8"/>
            </w:pPr>
            <w:r w:rsidRPr="005E77F3">
              <w:t>протяженность построенных газопроводов, км</w:t>
            </w:r>
          </w:p>
        </w:tc>
        <w:tc>
          <w:tcPr>
            <w:tcW w:w="564" w:type="pct"/>
            <w:shd w:val="clear" w:color="auto" w:fill="auto"/>
          </w:tcPr>
          <w:p w14:paraId="718A413E" w14:textId="4057F720" w:rsidR="00581931" w:rsidRPr="005E77F3" w:rsidRDefault="00581931" w:rsidP="00581931">
            <w:pPr>
              <w:pStyle w:val="af8"/>
              <w:jc w:val="center"/>
            </w:pPr>
            <w:r w:rsidRPr="005E77F3">
              <w:t>5,1</w:t>
            </w:r>
          </w:p>
        </w:tc>
        <w:tc>
          <w:tcPr>
            <w:tcW w:w="419" w:type="pct"/>
            <w:shd w:val="clear" w:color="auto" w:fill="auto"/>
          </w:tcPr>
          <w:p w14:paraId="5FF5DB70" w14:textId="09B04BF0" w:rsidR="00581931" w:rsidRPr="005E77F3" w:rsidRDefault="00581931" w:rsidP="00581931">
            <w:pPr>
              <w:pStyle w:val="af8"/>
              <w:jc w:val="center"/>
            </w:pPr>
            <w:r w:rsidRPr="005E77F3">
              <w:t>2025</w:t>
            </w:r>
          </w:p>
        </w:tc>
        <w:tc>
          <w:tcPr>
            <w:tcW w:w="683" w:type="pct"/>
            <w:vMerge/>
            <w:shd w:val="clear" w:color="auto" w:fill="auto"/>
          </w:tcPr>
          <w:p w14:paraId="5AB51B05" w14:textId="77777777" w:rsidR="00581931" w:rsidRPr="005E77F3" w:rsidRDefault="00581931" w:rsidP="00581931">
            <w:pPr>
              <w:pStyle w:val="af8"/>
            </w:pPr>
          </w:p>
        </w:tc>
      </w:tr>
      <w:tr w:rsidR="005E77F3" w:rsidRPr="005E77F3" w14:paraId="5CFE1655" w14:textId="77777777" w:rsidTr="005E77F3">
        <w:trPr>
          <w:cantSplit/>
          <w:trHeight w:val="20"/>
        </w:trPr>
        <w:tc>
          <w:tcPr>
            <w:tcW w:w="436" w:type="pct"/>
            <w:vMerge w:val="restart"/>
            <w:shd w:val="clear" w:color="auto" w:fill="auto"/>
            <w:tcMar>
              <w:top w:w="0" w:type="dxa"/>
              <w:left w:w="149" w:type="dxa"/>
              <w:bottom w:w="0" w:type="dxa"/>
              <w:right w:w="149" w:type="dxa"/>
            </w:tcMar>
          </w:tcPr>
          <w:p w14:paraId="0E0AC18B" w14:textId="2050DCDE" w:rsidR="005E77F3" w:rsidRPr="005E77F3" w:rsidRDefault="005E77F3" w:rsidP="005E77F3">
            <w:pPr>
              <w:pStyle w:val="af8"/>
            </w:pPr>
            <w:r w:rsidRPr="005E77F3">
              <w:t>2.4.4</w:t>
            </w:r>
          </w:p>
        </w:tc>
        <w:tc>
          <w:tcPr>
            <w:tcW w:w="1612" w:type="pct"/>
            <w:vMerge w:val="restart"/>
            <w:shd w:val="clear" w:color="auto" w:fill="auto"/>
            <w:tcMar>
              <w:top w:w="0" w:type="dxa"/>
              <w:left w:w="149" w:type="dxa"/>
              <w:bottom w:w="0" w:type="dxa"/>
              <w:right w:w="149" w:type="dxa"/>
            </w:tcMar>
          </w:tcPr>
          <w:p w14:paraId="4DAFBC59" w14:textId="5935EB64" w:rsidR="005E77F3" w:rsidRPr="005E77F3" w:rsidRDefault="005E77F3" w:rsidP="005E77F3">
            <w:pPr>
              <w:pStyle w:val="af8"/>
            </w:pPr>
            <w:r w:rsidRPr="005E77F3">
              <w:t>Распределительные сети с. </w:t>
            </w:r>
            <w:r w:rsidRPr="005E77F3">
              <w:rPr>
                <w:rStyle w:val="searchresult"/>
                <w:bdr w:val="none" w:sz="0" w:space="0" w:color="auto" w:frame="1"/>
              </w:rPr>
              <w:t>Осенев</w:t>
            </w:r>
            <w:r w:rsidRPr="005E77F3">
              <w:t>о Гаврилов-Ямского муниципального района</w:t>
            </w:r>
          </w:p>
        </w:tc>
        <w:tc>
          <w:tcPr>
            <w:tcW w:w="1286" w:type="pct"/>
            <w:shd w:val="clear" w:color="auto" w:fill="auto"/>
          </w:tcPr>
          <w:p w14:paraId="69D98DC7" w14:textId="049444C2" w:rsidR="005E77F3" w:rsidRPr="005E77F3" w:rsidRDefault="005E77F3" w:rsidP="005E77F3">
            <w:pPr>
              <w:pStyle w:val="af8"/>
            </w:pPr>
            <w:r w:rsidRPr="005E77F3">
              <w:t>проектные работы, %</w:t>
            </w:r>
          </w:p>
        </w:tc>
        <w:tc>
          <w:tcPr>
            <w:tcW w:w="564" w:type="pct"/>
            <w:shd w:val="clear" w:color="auto" w:fill="auto"/>
          </w:tcPr>
          <w:p w14:paraId="5A20F743" w14:textId="471E6965" w:rsidR="005E77F3" w:rsidRPr="005E77F3" w:rsidRDefault="005E77F3" w:rsidP="005E77F3">
            <w:pPr>
              <w:pStyle w:val="af8"/>
              <w:jc w:val="center"/>
            </w:pPr>
            <w:r w:rsidRPr="005E77F3">
              <w:t>100</w:t>
            </w:r>
          </w:p>
        </w:tc>
        <w:tc>
          <w:tcPr>
            <w:tcW w:w="419" w:type="pct"/>
            <w:shd w:val="clear" w:color="auto" w:fill="auto"/>
          </w:tcPr>
          <w:p w14:paraId="3DBABBBA" w14:textId="74BE13E4" w:rsidR="005E77F3" w:rsidRPr="005E77F3" w:rsidRDefault="005E77F3" w:rsidP="005E77F3">
            <w:pPr>
              <w:pStyle w:val="af8"/>
              <w:jc w:val="center"/>
            </w:pPr>
            <w:r w:rsidRPr="005E77F3">
              <w:t>2025</w:t>
            </w:r>
          </w:p>
        </w:tc>
        <w:tc>
          <w:tcPr>
            <w:tcW w:w="683" w:type="pct"/>
            <w:vMerge w:val="restart"/>
            <w:shd w:val="clear" w:color="auto" w:fill="auto"/>
          </w:tcPr>
          <w:p w14:paraId="3FC0A81C" w14:textId="2447008E" w:rsidR="005E77F3" w:rsidRPr="005E77F3" w:rsidRDefault="005E77F3" w:rsidP="005E77F3">
            <w:pPr>
              <w:pStyle w:val="af8"/>
            </w:pPr>
            <w:r w:rsidRPr="005E77F3">
              <w:t>ООО "Газпром газификация"</w:t>
            </w:r>
          </w:p>
        </w:tc>
      </w:tr>
      <w:tr w:rsidR="005E77F3" w:rsidRPr="005E77F3" w14:paraId="765AAF44" w14:textId="77777777" w:rsidTr="005E77F3">
        <w:trPr>
          <w:cantSplit/>
          <w:trHeight w:val="20"/>
        </w:trPr>
        <w:tc>
          <w:tcPr>
            <w:tcW w:w="436" w:type="pct"/>
            <w:vMerge/>
            <w:shd w:val="clear" w:color="auto" w:fill="auto"/>
            <w:tcMar>
              <w:top w:w="0" w:type="dxa"/>
              <w:left w:w="149" w:type="dxa"/>
              <w:bottom w:w="0" w:type="dxa"/>
              <w:right w:w="149" w:type="dxa"/>
            </w:tcMar>
          </w:tcPr>
          <w:p w14:paraId="1AABA4C1"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45DC4CD7" w14:textId="77777777" w:rsidR="005E77F3" w:rsidRPr="005E77F3" w:rsidRDefault="005E77F3" w:rsidP="005E77F3">
            <w:pPr>
              <w:pStyle w:val="af8"/>
            </w:pPr>
          </w:p>
        </w:tc>
        <w:tc>
          <w:tcPr>
            <w:tcW w:w="1286" w:type="pct"/>
            <w:shd w:val="clear" w:color="auto" w:fill="auto"/>
          </w:tcPr>
          <w:p w14:paraId="2F7CADF2" w14:textId="649E5239" w:rsidR="005E77F3" w:rsidRPr="005E77F3" w:rsidRDefault="005E77F3" w:rsidP="005E77F3">
            <w:pPr>
              <w:pStyle w:val="af8"/>
            </w:pPr>
            <w:r w:rsidRPr="005E77F3">
              <w:t>протяженность построенных газопроводов, км</w:t>
            </w:r>
          </w:p>
        </w:tc>
        <w:tc>
          <w:tcPr>
            <w:tcW w:w="564" w:type="pct"/>
            <w:shd w:val="clear" w:color="auto" w:fill="auto"/>
          </w:tcPr>
          <w:p w14:paraId="5D29EE96" w14:textId="28C54CAB" w:rsidR="005E77F3" w:rsidRPr="005E77F3" w:rsidRDefault="005E77F3" w:rsidP="005E77F3">
            <w:pPr>
              <w:pStyle w:val="af8"/>
              <w:jc w:val="center"/>
            </w:pPr>
            <w:r w:rsidRPr="005E77F3">
              <w:t>1,9</w:t>
            </w:r>
          </w:p>
        </w:tc>
        <w:tc>
          <w:tcPr>
            <w:tcW w:w="419" w:type="pct"/>
            <w:vMerge w:val="restart"/>
            <w:shd w:val="clear" w:color="auto" w:fill="auto"/>
          </w:tcPr>
          <w:p w14:paraId="2CB2C9E2" w14:textId="341B0E8B" w:rsidR="005E77F3" w:rsidRPr="005E77F3" w:rsidRDefault="005E77F3" w:rsidP="005E77F3">
            <w:pPr>
              <w:pStyle w:val="af8"/>
              <w:jc w:val="center"/>
            </w:pPr>
            <w:r w:rsidRPr="005E77F3">
              <w:t>2026</w:t>
            </w:r>
          </w:p>
        </w:tc>
        <w:tc>
          <w:tcPr>
            <w:tcW w:w="683" w:type="pct"/>
            <w:vMerge/>
            <w:shd w:val="clear" w:color="auto" w:fill="auto"/>
          </w:tcPr>
          <w:p w14:paraId="61F7B153" w14:textId="77777777" w:rsidR="005E77F3" w:rsidRPr="005E77F3" w:rsidRDefault="005E77F3" w:rsidP="005E77F3">
            <w:pPr>
              <w:pStyle w:val="af8"/>
            </w:pPr>
          </w:p>
        </w:tc>
      </w:tr>
      <w:tr w:rsidR="005E77F3" w:rsidRPr="005E77F3" w14:paraId="5877296E" w14:textId="77777777" w:rsidTr="005E77F3">
        <w:trPr>
          <w:cantSplit/>
          <w:trHeight w:val="20"/>
        </w:trPr>
        <w:tc>
          <w:tcPr>
            <w:tcW w:w="436" w:type="pct"/>
            <w:vMerge/>
            <w:shd w:val="clear" w:color="auto" w:fill="auto"/>
            <w:tcMar>
              <w:top w:w="0" w:type="dxa"/>
              <w:left w:w="149" w:type="dxa"/>
              <w:bottom w:w="0" w:type="dxa"/>
              <w:right w:w="149" w:type="dxa"/>
            </w:tcMar>
          </w:tcPr>
          <w:p w14:paraId="61B87F72"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7DFE2CB3" w14:textId="77777777" w:rsidR="005E77F3" w:rsidRPr="005E77F3" w:rsidRDefault="005E77F3" w:rsidP="005E77F3">
            <w:pPr>
              <w:pStyle w:val="af8"/>
            </w:pPr>
          </w:p>
        </w:tc>
        <w:tc>
          <w:tcPr>
            <w:tcW w:w="1286" w:type="pct"/>
            <w:shd w:val="clear" w:color="auto" w:fill="auto"/>
          </w:tcPr>
          <w:p w14:paraId="1B05CBA3" w14:textId="74D45188" w:rsidR="005E77F3" w:rsidRPr="005E77F3" w:rsidRDefault="005E77F3" w:rsidP="005E77F3">
            <w:pPr>
              <w:pStyle w:val="af8"/>
            </w:pPr>
            <w:r w:rsidRPr="005E77F3">
              <w:t>количество квартир, имеющих техническую возможность для газификации</w:t>
            </w:r>
          </w:p>
        </w:tc>
        <w:tc>
          <w:tcPr>
            <w:tcW w:w="564" w:type="pct"/>
            <w:shd w:val="clear" w:color="auto" w:fill="auto"/>
          </w:tcPr>
          <w:p w14:paraId="4861E263" w14:textId="1048D56E" w:rsidR="005E77F3" w:rsidRPr="005E77F3" w:rsidRDefault="005E77F3" w:rsidP="005E77F3">
            <w:pPr>
              <w:pStyle w:val="af8"/>
              <w:jc w:val="center"/>
            </w:pPr>
            <w:r w:rsidRPr="005E77F3">
              <w:t>79</w:t>
            </w:r>
          </w:p>
        </w:tc>
        <w:tc>
          <w:tcPr>
            <w:tcW w:w="419" w:type="pct"/>
            <w:vMerge/>
            <w:shd w:val="clear" w:color="auto" w:fill="auto"/>
          </w:tcPr>
          <w:p w14:paraId="6E36D650" w14:textId="77777777" w:rsidR="005E77F3" w:rsidRPr="005E77F3" w:rsidRDefault="005E77F3" w:rsidP="005E77F3">
            <w:pPr>
              <w:pStyle w:val="af8"/>
              <w:jc w:val="center"/>
            </w:pPr>
          </w:p>
        </w:tc>
        <w:tc>
          <w:tcPr>
            <w:tcW w:w="683" w:type="pct"/>
            <w:vMerge/>
            <w:shd w:val="clear" w:color="auto" w:fill="auto"/>
          </w:tcPr>
          <w:p w14:paraId="48C8BFE9" w14:textId="77777777" w:rsidR="005E77F3" w:rsidRPr="005E77F3" w:rsidRDefault="005E77F3" w:rsidP="005E77F3">
            <w:pPr>
              <w:pStyle w:val="af8"/>
            </w:pPr>
          </w:p>
        </w:tc>
      </w:tr>
      <w:tr w:rsidR="005E77F3" w:rsidRPr="005E77F3" w14:paraId="61EF8ABA" w14:textId="77777777" w:rsidTr="005E77F3">
        <w:trPr>
          <w:cantSplit/>
          <w:trHeight w:val="20"/>
        </w:trPr>
        <w:tc>
          <w:tcPr>
            <w:tcW w:w="436" w:type="pct"/>
            <w:vMerge w:val="restart"/>
            <w:shd w:val="clear" w:color="auto" w:fill="auto"/>
            <w:tcMar>
              <w:top w:w="0" w:type="dxa"/>
              <w:left w:w="149" w:type="dxa"/>
              <w:bottom w:w="0" w:type="dxa"/>
              <w:right w:w="149" w:type="dxa"/>
            </w:tcMar>
          </w:tcPr>
          <w:p w14:paraId="49C5DAA2" w14:textId="3A36463E" w:rsidR="005E77F3" w:rsidRPr="005E77F3" w:rsidRDefault="005E77F3" w:rsidP="005E77F3">
            <w:pPr>
              <w:pStyle w:val="af8"/>
            </w:pPr>
            <w:r w:rsidRPr="005E77F3">
              <w:t>2.4.5</w:t>
            </w:r>
          </w:p>
        </w:tc>
        <w:tc>
          <w:tcPr>
            <w:tcW w:w="1612" w:type="pct"/>
            <w:vMerge w:val="restart"/>
            <w:shd w:val="clear" w:color="auto" w:fill="auto"/>
            <w:tcMar>
              <w:top w:w="0" w:type="dxa"/>
              <w:left w:w="149" w:type="dxa"/>
              <w:bottom w:w="0" w:type="dxa"/>
              <w:right w:w="149" w:type="dxa"/>
            </w:tcMar>
          </w:tcPr>
          <w:p w14:paraId="46614C66" w14:textId="4F317FDB" w:rsidR="005E77F3" w:rsidRPr="005E77F3" w:rsidRDefault="005E77F3" w:rsidP="005E77F3">
            <w:pPr>
              <w:pStyle w:val="af8"/>
            </w:pPr>
            <w:r w:rsidRPr="005E77F3">
              <w:t>Строительство газораспределительных сетей в дер. Пасынково Гаврилов-Ямского МР</w:t>
            </w:r>
          </w:p>
        </w:tc>
        <w:tc>
          <w:tcPr>
            <w:tcW w:w="1286" w:type="pct"/>
            <w:shd w:val="clear" w:color="auto" w:fill="auto"/>
          </w:tcPr>
          <w:p w14:paraId="1DBCACD7" w14:textId="3902CB67" w:rsidR="005E77F3" w:rsidRPr="005E77F3" w:rsidRDefault="005E77F3" w:rsidP="005E77F3">
            <w:pPr>
              <w:pStyle w:val="af8"/>
            </w:pPr>
            <w:r w:rsidRPr="005E77F3">
              <w:t>проектные работы, %</w:t>
            </w:r>
          </w:p>
        </w:tc>
        <w:tc>
          <w:tcPr>
            <w:tcW w:w="564" w:type="pct"/>
            <w:shd w:val="clear" w:color="auto" w:fill="auto"/>
          </w:tcPr>
          <w:p w14:paraId="6A3F6807" w14:textId="3B41F5E6" w:rsidR="005E77F3" w:rsidRPr="005E77F3" w:rsidRDefault="005E77F3" w:rsidP="005E77F3">
            <w:pPr>
              <w:pStyle w:val="af8"/>
              <w:jc w:val="center"/>
            </w:pPr>
            <w:r w:rsidRPr="005E77F3">
              <w:t>100</w:t>
            </w:r>
          </w:p>
        </w:tc>
        <w:tc>
          <w:tcPr>
            <w:tcW w:w="419" w:type="pct"/>
            <w:shd w:val="clear" w:color="auto" w:fill="auto"/>
          </w:tcPr>
          <w:p w14:paraId="1D86D007" w14:textId="6C835D55" w:rsidR="005E77F3" w:rsidRPr="005E77F3" w:rsidRDefault="005E77F3" w:rsidP="005E77F3">
            <w:pPr>
              <w:pStyle w:val="af8"/>
              <w:jc w:val="center"/>
            </w:pPr>
            <w:r w:rsidRPr="005E77F3">
              <w:t>2023</w:t>
            </w:r>
          </w:p>
        </w:tc>
        <w:tc>
          <w:tcPr>
            <w:tcW w:w="683" w:type="pct"/>
            <w:vMerge w:val="restart"/>
            <w:shd w:val="clear" w:color="auto" w:fill="auto"/>
          </w:tcPr>
          <w:p w14:paraId="57E75D34" w14:textId="53483336" w:rsidR="005E77F3" w:rsidRPr="005E77F3" w:rsidRDefault="005E77F3" w:rsidP="005E77F3">
            <w:pPr>
              <w:pStyle w:val="af8"/>
            </w:pPr>
            <w:r w:rsidRPr="005E77F3">
              <w:t>ООО "Газпром газификация"</w:t>
            </w:r>
          </w:p>
        </w:tc>
      </w:tr>
      <w:tr w:rsidR="005E77F3" w:rsidRPr="005E77F3" w14:paraId="39D7735F" w14:textId="77777777" w:rsidTr="005E77F3">
        <w:trPr>
          <w:cantSplit/>
          <w:trHeight w:val="20"/>
        </w:trPr>
        <w:tc>
          <w:tcPr>
            <w:tcW w:w="436" w:type="pct"/>
            <w:vMerge/>
            <w:shd w:val="clear" w:color="auto" w:fill="auto"/>
            <w:tcMar>
              <w:top w:w="0" w:type="dxa"/>
              <w:left w:w="149" w:type="dxa"/>
              <w:bottom w:w="0" w:type="dxa"/>
              <w:right w:w="149" w:type="dxa"/>
            </w:tcMar>
          </w:tcPr>
          <w:p w14:paraId="12A04023"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28C94646" w14:textId="77777777" w:rsidR="005E77F3" w:rsidRPr="005E77F3" w:rsidRDefault="005E77F3" w:rsidP="005E77F3">
            <w:pPr>
              <w:pStyle w:val="af8"/>
            </w:pPr>
          </w:p>
        </w:tc>
        <w:tc>
          <w:tcPr>
            <w:tcW w:w="1286" w:type="pct"/>
            <w:shd w:val="clear" w:color="auto" w:fill="auto"/>
          </w:tcPr>
          <w:p w14:paraId="4C99B0D0" w14:textId="1147FE61" w:rsidR="005E77F3" w:rsidRPr="005E77F3" w:rsidRDefault="005E77F3" w:rsidP="005E77F3">
            <w:pPr>
              <w:pStyle w:val="af8"/>
            </w:pPr>
            <w:r w:rsidRPr="005E77F3">
              <w:t>протяженность построенных газопроводов, км</w:t>
            </w:r>
          </w:p>
        </w:tc>
        <w:tc>
          <w:tcPr>
            <w:tcW w:w="564" w:type="pct"/>
            <w:shd w:val="clear" w:color="auto" w:fill="auto"/>
          </w:tcPr>
          <w:p w14:paraId="3F20FD0B" w14:textId="11F6942D" w:rsidR="005E77F3" w:rsidRPr="005E77F3" w:rsidRDefault="005E77F3" w:rsidP="005E77F3">
            <w:pPr>
              <w:pStyle w:val="af8"/>
              <w:jc w:val="center"/>
            </w:pPr>
            <w:r w:rsidRPr="005E77F3">
              <w:t>1</w:t>
            </w:r>
          </w:p>
        </w:tc>
        <w:tc>
          <w:tcPr>
            <w:tcW w:w="419" w:type="pct"/>
            <w:vMerge w:val="restart"/>
            <w:shd w:val="clear" w:color="auto" w:fill="auto"/>
          </w:tcPr>
          <w:p w14:paraId="6F9874E5" w14:textId="3B9F3A05" w:rsidR="005E77F3" w:rsidRPr="005E77F3" w:rsidRDefault="005E77F3" w:rsidP="005E77F3">
            <w:pPr>
              <w:pStyle w:val="af8"/>
              <w:jc w:val="center"/>
            </w:pPr>
            <w:r w:rsidRPr="005E77F3">
              <w:t>2024</w:t>
            </w:r>
          </w:p>
        </w:tc>
        <w:tc>
          <w:tcPr>
            <w:tcW w:w="683" w:type="pct"/>
            <w:vMerge/>
            <w:shd w:val="clear" w:color="auto" w:fill="auto"/>
          </w:tcPr>
          <w:p w14:paraId="46C97698" w14:textId="77777777" w:rsidR="005E77F3" w:rsidRPr="005E77F3" w:rsidRDefault="005E77F3" w:rsidP="005E77F3">
            <w:pPr>
              <w:pStyle w:val="af8"/>
            </w:pPr>
          </w:p>
        </w:tc>
      </w:tr>
      <w:tr w:rsidR="005E77F3" w:rsidRPr="005E77F3" w14:paraId="440B6088" w14:textId="77777777" w:rsidTr="005E77F3">
        <w:trPr>
          <w:cantSplit/>
          <w:trHeight w:val="20"/>
        </w:trPr>
        <w:tc>
          <w:tcPr>
            <w:tcW w:w="436" w:type="pct"/>
            <w:vMerge/>
            <w:shd w:val="clear" w:color="auto" w:fill="auto"/>
            <w:tcMar>
              <w:top w:w="0" w:type="dxa"/>
              <w:left w:w="149" w:type="dxa"/>
              <w:bottom w:w="0" w:type="dxa"/>
              <w:right w:w="149" w:type="dxa"/>
            </w:tcMar>
          </w:tcPr>
          <w:p w14:paraId="76247652"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6FDC200C" w14:textId="77777777" w:rsidR="005E77F3" w:rsidRPr="005E77F3" w:rsidRDefault="005E77F3" w:rsidP="005E77F3">
            <w:pPr>
              <w:pStyle w:val="af8"/>
            </w:pPr>
          </w:p>
        </w:tc>
        <w:tc>
          <w:tcPr>
            <w:tcW w:w="1286" w:type="pct"/>
            <w:shd w:val="clear" w:color="auto" w:fill="auto"/>
          </w:tcPr>
          <w:p w14:paraId="6AC65ABA" w14:textId="51FFFF68" w:rsidR="005E77F3" w:rsidRPr="005E77F3" w:rsidRDefault="005E77F3" w:rsidP="005E77F3">
            <w:pPr>
              <w:pStyle w:val="af8"/>
            </w:pPr>
            <w:r w:rsidRPr="005E77F3">
              <w:t>количество квартир, имеющих техническую возможность для газификации</w:t>
            </w:r>
          </w:p>
        </w:tc>
        <w:tc>
          <w:tcPr>
            <w:tcW w:w="564" w:type="pct"/>
            <w:shd w:val="clear" w:color="auto" w:fill="auto"/>
          </w:tcPr>
          <w:p w14:paraId="569380D6" w14:textId="64F61B3C" w:rsidR="005E77F3" w:rsidRPr="005E77F3" w:rsidRDefault="005E77F3" w:rsidP="005E77F3">
            <w:pPr>
              <w:pStyle w:val="af8"/>
              <w:jc w:val="center"/>
            </w:pPr>
            <w:r w:rsidRPr="005E77F3">
              <w:t>30</w:t>
            </w:r>
          </w:p>
        </w:tc>
        <w:tc>
          <w:tcPr>
            <w:tcW w:w="419" w:type="pct"/>
            <w:vMerge/>
            <w:shd w:val="clear" w:color="auto" w:fill="auto"/>
          </w:tcPr>
          <w:p w14:paraId="73C287E7" w14:textId="77777777" w:rsidR="005E77F3" w:rsidRPr="005E77F3" w:rsidRDefault="005E77F3" w:rsidP="005E77F3">
            <w:pPr>
              <w:pStyle w:val="af8"/>
              <w:jc w:val="center"/>
            </w:pPr>
          </w:p>
        </w:tc>
        <w:tc>
          <w:tcPr>
            <w:tcW w:w="683" w:type="pct"/>
            <w:vMerge/>
            <w:shd w:val="clear" w:color="auto" w:fill="auto"/>
          </w:tcPr>
          <w:p w14:paraId="08E493EB" w14:textId="77777777" w:rsidR="005E77F3" w:rsidRPr="005E77F3" w:rsidRDefault="005E77F3" w:rsidP="005E77F3">
            <w:pPr>
              <w:pStyle w:val="af8"/>
            </w:pPr>
          </w:p>
        </w:tc>
      </w:tr>
      <w:tr w:rsidR="005E77F3" w:rsidRPr="005E77F3" w14:paraId="1C5B8AE0" w14:textId="77777777" w:rsidTr="005E77F3">
        <w:trPr>
          <w:cantSplit/>
          <w:trHeight w:val="20"/>
        </w:trPr>
        <w:tc>
          <w:tcPr>
            <w:tcW w:w="436" w:type="pct"/>
            <w:vMerge w:val="restart"/>
            <w:shd w:val="clear" w:color="auto" w:fill="auto"/>
            <w:tcMar>
              <w:top w:w="0" w:type="dxa"/>
              <w:left w:w="149" w:type="dxa"/>
              <w:bottom w:w="0" w:type="dxa"/>
              <w:right w:w="149" w:type="dxa"/>
            </w:tcMar>
          </w:tcPr>
          <w:p w14:paraId="3FBD2D4D" w14:textId="6364CE07" w:rsidR="005E77F3" w:rsidRPr="005E77F3" w:rsidRDefault="005E77F3" w:rsidP="005E77F3">
            <w:pPr>
              <w:pStyle w:val="af8"/>
            </w:pPr>
            <w:r w:rsidRPr="005E77F3">
              <w:t>2.4.6</w:t>
            </w:r>
          </w:p>
        </w:tc>
        <w:tc>
          <w:tcPr>
            <w:tcW w:w="1612" w:type="pct"/>
            <w:vMerge w:val="restart"/>
            <w:shd w:val="clear" w:color="auto" w:fill="auto"/>
            <w:tcMar>
              <w:top w:w="0" w:type="dxa"/>
              <w:left w:w="149" w:type="dxa"/>
              <w:bottom w:w="0" w:type="dxa"/>
              <w:right w:w="149" w:type="dxa"/>
            </w:tcMar>
          </w:tcPr>
          <w:p w14:paraId="577FB997" w14:textId="2D40E00D" w:rsidR="005E77F3" w:rsidRPr="005E77F3" w:rsidRDefault="005E77F3" w:rsidP="005E77F3">
            <w:pPr>
              <w:pStyle w:val="af8"/>
            </w:pPr>
            <w:r w:rsidRPr="005E77F3">
              <w:t>Строительство газораспределительных сетей в дер. Матвейка Гаврилов-Ямского МР</w:t>
            </w:r>
          </w:p>
        </w:tc>
        <w:tc>
          <w:tcPr>
            <w:tcW w:w="1286" w:type="pct"/>
            <w:shd w:val="clear" w:color="auto" w:fill="auto"/>
          </w:tcPr>
          <w:p w14:paraId="59FFC5CC" w14:textId="2CE00FB7" w:rsidR="005E77F3" w:rsidRPr="005E77F3" w:rsidRDefault="005E77F3" w:rsidP="005E77F3">
            <w:pPr>
              <w:pStyle w:val="af8"/>
            </w:pPr>
            <w:r w:rsidRPr="005E77F3">
              <w:t>проектные работы, %</w:t>
            </w:r>
          </w:p>
        </w:tc>
        <w:tc>
          <w:tcPr>
            <w:tcW w:w="564" w:type="pct"/>
            <w:shd w:val="clear" w:color="auto" w:fill="auto"/>
          </w:tcPr>
          <w:p w14:paraId="44540B2F" w14:textId="2AC7B3C7" w:rsidR="005E77F3" w:rsidRPr="005E77F3" w:rsidRDefault="005E77F3" w:rsidP="005E77F3">
            <w:pPr>
              <w:pStyle w:val="af8"/>
              <w:jc w:val="center"/>
            </w:pPr>
            <w:r w:rsidRPr="005E77F3">
              <w:t>100</w:t>
            </w:r>
          </w:p>
        </w:tc>
        <w:tc>
          <w:tcPr>
            <w:tcW w:w="419" w:type="pct"/>
            <w:shd w:val="clear" w:color="auto" w:fill="auto"/>
          </w:tcPr>
          <w:p w14:paraId="673DEF60" w14:textId="4A489A08" w:rsidR="005E77F3" w:rsidRPr="005E77F3" w:rsidRDefault="005E77F3" w:rsidP="005E77F3">
            <w:pPr>
              <w:pStyle w:val="af8"/>
              <w:jc w:val="center"/>
            </w:pPr>
            <w:r w:rsidRPr="005E77F3">
              <w:t>2025</w:t>
            </w:r>
          </w:p>
        </w:tc>
        <w:tc>
          <w:tcPr>
            <w:tcW w:w="683" w:type="pct"/>
            <w:vMerge w:val="restart"/>
            <w:shd w:val="clear" w:color="auto" w:fill="auto"/>
          </w:tcPr>
          <w:p w14:paraId="4E1525E4" w14:textId="2CD5110C" w:rsidR="005E77F3" w:rsidRPr="005E77F3" w:rsidRDefault="005E77F3" w:rsidP="005E77F3">
            <w:pPr>
              <w:pStyle w:val="af8"/>
            </w:pPr>
            <w:r w:rsidRPr="005E77F3">
              <w:t>ООО "Газпром газификация"</w:t>
            </w:r>
          </w:p>
        </w:tc>
      </w:tr>
      <w:tr w:rsidR="005E77F3" w:rsidRPr="005E77F3" w14:paraId="0E51505F" w14:textId="77777777" w:rsidTr="005E77F3">
        <w:trPr>
          <w:cantSplit/>
          <w:trHeight w:val="20"/>
        </w:trPr>
        <w:tc>
          <w:tcPr>
            <w:tcW w:w="436" w:type="pct"/>
            <w:vMerge/>
            <w:shd w:val="clear" w:color="auto" w:fill="auto"/>
            <w:tcMar>
              <w:top w:w="0" w:type="dxa"/>
              <w:left w:w="149" w:type="dxa"/>
              <w:bottom w:w="0" w:type="dxa"/>
              <w:right w:w="149" w:type="dxa"/>
            </w:tcMar>
          </w:tcPr>
          <w:p w14:paraId="2AB953FE"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22D80A4C" w14:textId="77777777" w:rsidR="005E77F3" w:rsidRPr="005E77F3" w:rsidRDefault="005E77F3" w:rsidP="005E77F3">
            <w:pPr>
              <w:pStyle w:val="af8"/>
            </w:pPr>
          </w:p>
        </w:tc>
        <w:tc>
          <w:tcPr>
            <w:tcW w:w="1286" w:type="pct"/>
            <w:shd w:val="clear" w:color="auto" w:fill="auto"/>
          </w:tcPr>
          <w:p w14:paraId="550FC2FA" w14:textId="6C284C76" w:rsidR="005E77F3" w:rsidRPr="005E77F3" w:rsidRDefault="005E77F3" w:rsidP="005E77F3">
            <w:pPr>
              <w:pStyle w:val="af8"/>
            </w:pPr>
            <w:r w:rsidRPr="005E77F3">
              <w:t>протяженность построенных газопроводов, км</w:t>
            </w:r>
          </w:p>
        </w:tc>
        <w:tc>
          <w:tcPr>
            <w:tcW w:w="564" w:type="pct"/>
            <w:shd w:val="clear" w:color="auto" w:fill="auto"/>
          </w:tcPr>
          <w:p w14:paraId="58B7C198" w14:textId="610A40E1" w:rsidR="005E77F3" w:rsidRPr="005E77F3" w:rsidRDefault="005E77F3" w:rsidP="005E77F3">
            <w:pPr>
              <w:pStyle w:val="af8"/>
              <w:jc w:val="center"/>
            </w:pPr>
            <w:r w:rsidRPr="005E77F3">
              <w:t>0,5</w:t>
            </w:r>
          </w:p>
        </w:tc>
        <w:tc>
          <w:tcPr>
            <w:tcW w:w="419" w:type="pct"/>
            <w:vMerge w:val="restart"/>
            <w:shd w:val="clear" w:color="auto" w:fill="auto"/>
          </w:tcPr>
          <w:p w14:paraId="1C8AB6B8" w14:textId="6167D4DF" w:rsidR="005E77F3" w:rsidRPr="005E77F3" w:rsidRDefault="005E77F3" w:rsidP="005E77F3">
            <w:pPr>
              <w:pStyle w:val="af8"/>
              <w:jc w:val="center"/>
            </w:pPr>
            <w:r w:rsidRPr="005E77F3">
              <w:t>2026</w:t>
            </w:r>
          </w:p>
        </w:tc>
        <w:tc>
          <w:tcPr>
            <w:tcW w:w="683" w:type="pct"/>
            <w:vMerge/>
            <w:shd w:val="clear" w:color="auto" w:fill="auto"/>
          </w:tcPr>
          <w:p w14:paraId="109063CC" w14:textId="77777777" w:rsidR="005E77F3" w:rsidRPr="005E77F3" w:rsidRDefault="005E77F3" w:rsidP="005E77F3">
            <w:pPr>
              <w:pStyle w:val="af8"/>
            </w:pPr>
          </w:p>
        </w:tc>
      </w:tr>
      <w:tr w:rsidR="005E77F3" w:rsidRPr="005E77F3" w14:paraId="5D6BBD60" w14:textId="77777777" w:rsidTr="005E77F3">
        <w:trPr>
          <w:cantSplit/>
          <w:trHeight w:val="20"/>
        </w:trPr>
        <w:tc>
          <w:tcPr>
            <w:tcW w:w="436" w:type="pct"/>
            <w:vMerge/>
            <w:shd w:val="clear" w:color="auto" w:fill="auto"/>
            <w:tcMar>
              <w:top w:w="0" w:type="dxa"/>
              <w:left w:w="149" w:type="dxa"/>
              <w:bottom w:w="0" w:type="dxa"/>
              <w:right w:w="149" w:type="dxa"/>
            </w:tcMar>
          </w:tcPr>
          <w:p w14:paraId="45D882E8" w14:textId="77777777" w:rsidR="005E77F3" w:rsidRPr="005E77F3" w:rsidRDefault="005E77F3" w:rsidP="005E77F3">
            <w:pPr>
              <w:pStyle w:val="af8"/>
            </w:pPr>
          </w:p>
        </w:tc>
        <w:tc>
          <w:tcPr>
            <w:tcW w:w="1612" w:type="pct"/>
            <w:vMerge/>
            <w:shd w:val="clear" w:color="auto" w:fill="auto"/>
            <w:tcMar>
              <w:top w:w="0" w:type="dxa"/>
              <w:left w:w="149" w:type="dxa"/>
              <w:bottom w:w="0" w:type="dxa"/>
              <w:right w:w="149" w:type="dxa"/>
            </w:tcMar>
          </w:tcPr>
          <w:p w14:paraId="1E22C565" w14:textId="77777777" w:rsidR="005E77F3" w:rsidRPr="005E77F3" w:rsidRDefault="005E77F3" w:rsidP="005E77F3">
            <w:pPr>
              <w:pStyle w:val="af8"/>
            </w:pPr>
          </w:p>
        </w:tc>
        <w:tc>
          <w:tcPr>
            <w:tcW w:w="1286" w:type="pct"/>
            <w:shd w:val="clear" w:color="auto" w:fill="auto"/>
          </w:tcPr>
          <w:p w14:paraId="36FB6645" w14:textId="77665728" w:rsidR="005E77F3" w:rsidRPr="005E77F3" w:rsidRDefault="005E77F3" w:rsidP="005E77F3">
            <w:pPr>
              <w:pStyle w:val="af8"/>
            </w:pPr>
            <w:r w:rsidRPr="005E77F3">
              <w:t>количество квартир, имеющих техническую возможность для газификации</w:t>
            </w:r>
          </w:p>
        </w:tc>
        <w:tc>
          <w:tcPr>
            <w:tcW w:w="564" w:type="pct"/>
            <w:shd w:val="clear" w:color="auto" w:fill="auto"/>
          </w:tcPr>
          <w:p w14:paraId="658F2FD8" w14:textId="2C2A93F7" w:rsidR="005E77F3" w:rsidRPr="005E77F3" w:rsidRDefault="005E77F3" w:rsidP="005E77F3">
            <w:pPr>
              <w:pStyle w:val="af8"/>
              <w:jc w:val="center"/>
            </w:pPr>
            <w:r w:rsidRPr="005E77F3">
              <w:t>16</w:t>
            </w:r>
          </w:p>
        </w:tc>
        <w:tc>
          <w:tcPr>
            <w:tcW w:w="419" w:type="pct"/>
            <w:vMerge/>
            <w:shd w:val="clear" w:color="auto" w:fill="auto"/>
          </w:tcPr>
          <w:p w14:paraId="412B55F3" w14:textId="77777777" w:rsidR="005E77F3" w:rsidRPr="005E77F3" w:rsidRDefault="005E77F3" w:rsidP="005E77F3">
            <w:pPr>
              <w:pStyle w:val="af8"/>
              <w:jc w:val="center"/>
            </w:pPr>
          </w:p>
        </w:tc>
        <w:tc>
          <w:tcPr>
            <w:tcW w:w="683" w:type="pct"/>
            <w:vMerge/>
            <w:shd w:val="clear" w:color="auto" w:fill="auto"/>
          </w:tcPr>
          <w:p w14:paraId="368D1502" w14:textId="77777777" w:rsidR="005E77F3" w:rsidRPr="005E77F3" w:rsidRDefault="005E77F3" w:rsidP="005E77F3">
            <w:pPr>
              <w:pStyle w:val="af8"/>
            </w:pPr>
          </w:p>
        </w:tc>
      </w:tr>
    </w:tbl>
    <w:p w14:paraId="6099D0C0" w14:textId="77777777" w:rsidR="00F463C5" w:rsidRDefault="00F463C5" w:rsidP="00F463C5">
      <w:pPr>
        <w:pStyle w:val="ab"/>
        <w:rPr>
          <w:sz w:val="24"/>
        </w:rPr>
      </w:pPr>
      <w:r w:rsidRPr="00F30245">
        <w:rPr>
          <w:sz w:val="24"/>
        </w:rPr>
        <w:t xml:space="preserve">* номер в соответствии с </w:t>
      </w:r>
      <w:r>
        <w:rPr>
          <w:sz w:val="24"/>
        </w:rPr>
        <w:t>нормативно-правовым актом</w:t>
      </w:r>
    </w:p>
    <w:p w14:paraId="61534BBD" w14:textId="77777777" w:rsidR="006F0E26" w:rsidRDefault="006F0E26" w:rsidP="00641A50">
      <w:pPr>
        <w:pStyle w:val="ab"/>
        <w:sectPr w:rsidR="006F0E26" w:rsidSect="006F0E26">
          <w:pgSz w:w="16838" w:h="11906" w:orient="landscape" w:code="9"/>
          <w:pgMar w:top="1701" w:right="1134" w:bottom="851" w:left="1134" w:header="510" w:footer="510" w:gutter="0"/>
          <w:cols w:space="708"/>
          <w:docGrid w:linePitch="381"/>
        </w:sectPr>
      </w:pPr>
    </w:p>
    <w:p w14:paraId="1404606E" w14:textId="77777777" w:rsidR="00641A50" w:rsidRPr="00C250DC" w:rsidRDefault="00641A50" w:rsidP="00641A50">
      <w:pPr>
        <w:pStyle w:val="1"/>
        <w:keepNext w:val="0"/>
        <w:keepLines w:val="0"/>
        <w:spacing w:before="240"/>
      </w:pPr>
      <w:bookmarkStart w:id="71" w:name="_Toc175223053"/>
      <w:bookmarkStart w:id="72" w:name="_Toc184655767"/>
      <w:bookmarkStart w:id="73" w:name="_Toc292361342"/>
      <w:bookmarkStart w:id="74" w:name="_Toc332475797"/>
      <w:bookmarkStart w:id="75" w:name="_Toc27734110"/>
      <w:bookmarkStart w:id="76" w:name="_Toc185425593"/>
      <w:bookmarkEnd w:id="60"/>
      <w:r w:rsidRPr="00C250DC">
        <w:lastRenderedPageBreak/>
        <w:t>Функционально-планировочная организация территории</w:t>
      </w:r>
      <w:bookmarkEnd w:id="71"/>
      <w:bookmarkEnd w:id="72"/>
      <w:bookmarkEnd w:id="76"/>
    </w:p>
    <w:p w14:paraId="1E118B44" w14:textId="77777777" w:rsidR="009E0C9D" w:rsidRPr="003C42BD" w:rsidRDefault="009E0C9D" w:rsidP="009E0C9D">
      <w:pPr>
        <w:pStyle w:val="21"/>
        <w:keepLines w:val="0"/>
      </w:pPr>
      <w:bookmarkStart w:id="77" w:name="_Toc184655768"/>
      <w:bookmarkStart w:id="78" w:name="_Toc185425594"/>
      <w:r w:rsidRPr="003C42BD">
        <w:t>Планировочная структура</w:t>
      </w:r>
      <w:bookmarkEnd w:id="73"/>
      <w:bookmarkEnd w:id="74"/>
      <w:bookmarkEnd w:id="75"/>
      <w:bookmarkEnd w:id="77"/>
      <w:bookmarkEnd w:id="78"/>
    </w:p>
    <w:p w14:paraId="5C5D0938" w14:textId="77777777" w:rsidR="00641A50" w:rsidRPr="008027C8" w:rsidRDefault="00641A50" w:rsidP="00641A50">
      <w:pPr>
        <w:pStyle w:val="ab"/>
      </w:pPr>
      <w:r w:rsidRPr="008027C8">
        <w:t>Планировочная структура территории определяется сложившимися природно-экологическим, историко-культурным, транспортным и инженерным каркасами, существующими планировочными ограничениями и сложившимся административно-территориальным делением территории.</w:t>
      </w:r>
    </w:p>
    <w:p w14:paraId="1243DACD" w14:textId="20A875D1" w:rsidR="005D62FA" w:rsidRDefault="00F3713F" w:rsidP="005D62FA">
      <w:pPr>
        <w:rPr>
          <w:lang w:eastAsia="x-none"/>
        </w:rPr>
      </w:pPr>
      <w:r w:rsidRPr="009C3FB2">
        <w:rPr>
          <w:lang w:eastAsia="x-none"/>
        </w:rPr>
        <w:t xml:space="preserve">Территория сельского поселения имеет вытянутую с </w:t>
      </w:r>
      <w:r w:rsidR="00D94330">
        <w:rPr>
          <w:lang w:eastAsia="x-none"/>
        </w:rPr>
        <w:t>юго</w:t>
      </w:r>
      <w:r>
        <w:rPr>
          <w:lang w:eastAsia="x-none"/>
        </w:rPr>
        <w:t>-</w:t>
      </w:r>
      <w:r w:rsidRPr="009C3FB2">
        <w:rPr>
          <w:lang w:eastAsia="x-none"/>
        </w:rPr>
        <w:t xml:space="preserve">запада на </w:t>
      </w:r>
      <w:r w:rsidR="00D94330">
        <w:rPr>
          <w:lang w:eastAsia="x-none"/>
        </w:rPr>
        <w:t>се</w:t>
      </w:r>
      <w:r w:rsidR="00D94330" w:rsidRPr="005C1771">
        <w:rPr>
          <w:lang w:eastAsia="x-none"/>
        </w:rPr>
        <w:t>веро</w:t>
      </w:r>
      <w:r w:rsidRPr="005C1771">
        <w:rPr>
          <w:lang w:eastAsia="x-none"/>
        </w:rPr>
        <w:t xml:space="preserve">-восток форму. </w:t>
      </w:r>
      <w:bookmarkStart w:id="79" w:name="_Toc306023874"/>
      <w:bookmarkStart w:id="80" w:name="_Toc332475800"/>
      <w:bookmarkStart w:id="81" w:name="_Toc41321080"/>
      <w:bookmarkStart w:id="82" w:name="_Toc292361343"/>
      <w:r w:rsidRPr="005C1771">
        <w:t>Большая часть территории поселения занята землями сельскохозяйственного назначения.</w:t>
      </w:r>
      <w:r w:rsidR="005C1771" w:rsidRPr="005C1771">
        <w:t xml:space="preserve"> Земли лесного фонда сосредоточены в основном вдоль западной, северной, восточной границ поселения</w:t>
      </w:r>
      <w:r w:rsidRPr="005C1771">
        <w:t xml:space="preserve"> </w:t>
      </w:r>
      <w:r w:rsidR="00275401" w:rsidRPr="005C1771">
        <w:rPr>
          <w:lang w:eastAsia="x-none"/>
        </w:rPr>
        <w:t>Территории, не занятые лесами за границами населенных пунктов используются в сельскохозяйственных и производственных целях</w:t>
      </w:r>
      <w:r w:rsidR="00275401" w:rsidRPr="005C1771">
        <w:t>.</w:t>
      </w:r>
      <w:r w:rsidR="005D62FA" w:rsidRPr="005D62FA">
        <w:rPr>
          <w:lang w:eastAsia="x-none"/>
        </w:rPr>
        <w:t xml:space="preserve"> </w:t>
      </w:r>
    </w:p>
    <w:p w14:paraId="61A667ED" w14:textId="79BC8BCB" w:rsidR="00F3713F" w:rsidRPr="00B102C1" w:rsidRDefault="00F3713F" w:rsidP="00F3713F">
      <w:pPr>
        <w:pStyle w:val="ab"/>
      </w:pPr>
      <w:r w:rsidRPr="00B102C1">
        <w:t xml:space="preserve">Исторически система расселения на территории </w:t>
      </w:r>
      <w:r w:rsidR="00B14D4C">
        <w:t>Митинского</w:t>
      </w:r>
      <w:r w:rsidRPr="00B102C1">
        <w:t xml:space="preserve"> </w:t>
      </w:r>
      <w:r>
        <w:t>сельского поселения</w:t>
      </w:r>
      <w:r w:rsidRPr="00B102C1">
        <w:t xml:space="preserve"> складывалась вдоль основных транспортных </w:t>
      </w:r>
      <w:r w:rsidR="00B14D4C" w:rsidRPr="00B102C1">
        <w:t>путей,</w:t>
      </w:r>
      <w:r w:rsidRPr="00B102C1">
        <w:t xml:space="preserve"> </w:t>
      </w:r>
      <w:r w:rsidR="00B14D4C">
        <w:t>а также по берегам водных объектов</w:t>
      </w:r>
      <w:r w:rsidR="00275401">
        <w:rPr>
          <w:lang w:eastAsia="x-none"/>
        </w:rPr>
        <w:t>.</w:t>
      </w:r>
    </w:p>
    <w:p w14:paraId="38A4427C" w14:textId="77777777" w:rsidR="00F3713F" w:rsidRDefault="00F3713F" w:rsidP="00F3713F">
      <w:r w:rsidRPr="00543AF2">
        <w:rPr>
          <w:iCs/>
        </w:rPr>
        <w:t>В течение срока</w:t>
      </w:r>
      <w:r>
        <w:rPr>
          <w:iCs/>
        </w:rPr>
        <w:t xml:space="preserve"> реализации генерального плана</w:t>
      </w:r>
      <w:r w:rsidRPr="00543AF2">
        <w:rPr>
          <w:b/>
          <w:iCs/>
        </w:rPr>
        <w:t xml:space="preserve"> </w:t>
      </w:r>
      <w:r w:rsidRPr="00543AF2">
        <w:t>основные планировочные элементы сохранят свои функции.</w:t>
      </w:r>
    </w:p>
    <w:p w14:paraId="12E0236A" w14:textId="4DFB8F46" w:rsidR="00CA73E9" w:rsidRPr="00550AC9" w:rsidRDefault="00CA73E9" w:rsidP="00CA73E9">
      <w:pPr>
        <w:pStyle w:val="21"/>
        <w:keepLines w:val="0"/>
      </w:pPr>
      <w:bookmarkStart w:id="83" w:name="_Toc184655769"/>
      <w:bookmarkStart w:id="84" w:name="_Toc185425595"/>
      <w:r w:rsidRPr="00550AC9">
        <w:t xml:space="preserve">Предложения по </w:t>
      </w:r>
      <w:r w:rsidR="00641A50" w:rsidRPr="00550AC9">
        <w:t>изменению</w:t>
      </w:r>
      <w:r w:rsidRPr="00550AC9">
        <w:t xml:space="preserve"> границ населенных пунктов</w:t>
      </w:r>
      <w:bookmarkEnd w:id="79"/>
      <w:bookmarkEnd w:id="80"/>
      <w:bookmarkEnd w:id="81"/>
      <w:bookmarkEnd w:id="83"/>
      <w:bookmarkEnd w:id="84"/>
    </w:p>
    <w:bookmarkEnd w:id="82"/>
    <w:p w14:paraId="3BBB67F5" w14:textId="77777777" w:rsidR="00CA73E9" w:rsidRPr="00550AC9" w:rsidRDefault="00CA73E9" w:rsidP="00B50113">
      <w:pPr>
        <w:pStyle w:val="ab"/>
      </w:pPr>
      <w:r w:rsidRPr="00550AC9">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67BAE705" w14:textId="267FA141" w:rsidR="005C1771" w:rsidRPr="001D72C0" w:rsidRDefault="005C1771" w:rsidP="005C1771">
      <w:pPr>
        <w:pStyle w:val="ab"/>
      </w:pPr>
      <w:r w:rsidRPr="001D72C0">
        <w:t xml:space="preserve">Границы населенных пунктов утверждены в составе Генерального плана </w:t>
      </w:r>
      <w:r>
        <w:t>Митинского</w:t>
      </w:r>
      <w:r w:rsidRPr="001D72C0">
        <w:t xml:space="preserve"> сельского поселения Гаврилов-Ямского муниципального района Ярославской области, утвержденный решением </w:t>
      </w:r>
      <w:r w:rsidRPr="005C1771">
        <w:t>Муниципального Совета Митинского сельского поселения</w:t>
      </w:r>
      <w:r w:rsidRPr="001D72C0">
        <w:t xml:space="preserve"> от </w:t>
      </w:r>
      <w:r w:rsidRPr="005C1771">
        <w:t>22.12.2009</w:t>
      </w:r>
      <w:r>
        <w:t xml:space="preserve"> </w:t>
      </w:r>
      <w:r w:rsidRPr="001D72C0">
        <w:t xml:space="preserve">№ </w:t>
      </w:r>
      <w:r>
        <w:t>17</w:t>
      </w:r>
      <w:r w:rsidRPr="001D72C0">
        <w:t>. Сведения о границах населенных пунктов внесены в ЕГРН.</w:t>
      </w:r>
    </w:p>
    <w:p w14:paraId="52BF0E19" w14:textId="0305BB98" w:rsidR="00550AC9" w:rsidRPr="00AE2424" w:rsidRDefault="007B53E5" w:rsidP="00AE2424">
      <w:pPr>
        <w:pStyle w:val="ab"/>
        <w:rPr>
          <w:rStyle w:val="aff6"/>
          <w:b w:val="0"/>
          <w:bCs w:val="0"/>
          <w:smallCaps w:val="0"/>
          <w:spacing w:val="0"/>
        </w:rPr>
      </w:pPr>
      <w:r w:rsidRPr="005C1771">
        <w:t xml:space="preserve">Генеральным планом предлагается </w:t>
      </w:r>
      <w:r w:rsidR="00AE2424" w:rsidRPr="005C1771">
        <w:t>сохранение</w:t>
      </w:r>
      <w:r w:rsidRPr="005C1771">
        <w:t xml:space="preserve"> границ населенных пунктов</w:t>
      </w:r>
      <w:r w:rsidR="00AE2424" w:rsidRPr="005C1771">
        <w:t>.</w:t>
      </w:r>
    </w:p>
    <w:p w14:paraId="53E959F8" w14:textId="447AB5D6" w:rsidR="00CA73E9" w:rsidRPr="003375A5" w:rsidRDefault="00CA73E9" w:rsidP="003375A5">
      <w:pPr>
        <w:pStyle w:val="2ff1"/>
      </w:pPr>
      <w:bookmarkStart w:id="85" w:name="_Toc41321081"/>
      <w:bookmarkStart w:id="86" w:name="_Toc184655770"/>
      <w:bookmarkStart w:id="87" w:name="_Toc185425596"/>
      <w:r w:rsidRPr="003375A5">
        <w:t>Функциональное зонирование</w:t>
      </w:r>
      <w:bookmarkEnd w:id="85"/>
      <w:bookmarkEnd w:id="86"/>
      <w:bookmarkEnd w:id="87"/>
    </w:p>
    <w:p w14:paraId="1D5A798A" w14:textId="77777777" w:rsidR="00C403F7" w:rsidRPr="00F52A32" w:rsidRDefault="00C403F7" w:rsidP="00C403F7">
      <w:pPr>
        <w:ind w:firstLine="720"/>
      </w:pPr>
      <w:r w:rsidRPr="00F52A32">
        <w:t>Функциональное зонирование в целях территориального планирования – метод рациональной организации территории муниципального образования, при котором определяются назначение территории, состав функциональных зон, их границы, режимы использования.</w:t>
      </w:r>
    </w:p>
    <w:p w14:paraId="32F563CC" w14:textId="25979676" w:rsidR="00C403F7" w:rsidRDefault="00C403F7" w:rsidP="00C403F7">
      <w:pPr>
        <w:pStyle w:val="ab"/>
      </w:pPr>
      <w:r w:rsidRPr="00F52A32">
        <w:t>Генеральным планом произведено функциональное зонирование в отношении всей территори</w:t>
      </w:r>
      <w:r>
        <w:t>и</w:t>
      </w:r>
      <w:r w:rsidRPr="00F52A32">
        <w:t xml:space="preserve"> </w:t>
      </w:r>
      <w:r w:rsidR="005D62FA">
        <w:t>поселения</w:t>
      </w:r>
      <w:r w:rsidRPr="00F52A32">
        <w:t xml:space="preserve">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14:paraId="0B025996" w14:textId="77777777" w:rsidR="00C403F7" w:rsidRPr="00F74BF8" w:rsidRDefault="00C403F7" w:rsidP="00C403F7">
      <w:pPr>
        <w:pStyle w:val="ab"/>
      </w:pPr>
      <w:r w:rsidRPr="00F52A32">
        <w:lastRenderedPageBreak/>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F74BF8">
        <w:t>ется однородной по характеру использования:</w:t>
      </w:r>
    </w:p>
    <w:p w14:paraId="3D7F911D" w14:textId="77777777" w:rsidR="00E62B83" w:rsidRDefault="00E62B83" w:rsidP="00E62B83">
      <w:pPr>
        <w:pStyle w:val="ab"/>
        <w:numPr>
          <w:ilvl w:val="0"/>
          <w:numId w:val="28"/>
        </w:numPr>
        <w:tabs>
          <w:tab w:val="left" w:pos="993"/>
        </w:tabs>
        <w:ind w:left="0" w:firstLine="709"/>
      </w:pPr>
      <w:r w:rsidRPr="00C41E16">
        <w:t>Жилые зоны</w:t>
      </w:r>
      <w:r>
        <w:t xml:space="preserve"> </w:t>
      </w:r>
      <w:r w:rsidRPr="00C41E16">
        <w:t xml:space="preserve">– предназначены для застройки 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61EEC991" w14:textId="77777777" w:rsidR="00E62B83" w:rsidRDefault="00E62B83" w:rsidP="00E62B83">
      <w:pPr>
        <w:pStyle w:val="ab"/>
        <w:tabs>
          <w:tab w:val="left" w:pos="993"/>
        </w:tabs>
      </w:pPr>
      <w:r>
        <w:t>Зона застройки индивидуальными жилыми домами (Ж)</w:t>
      </w:r>
      <w:r w:rsidRPr="001E4856">
        <w:t xml:space="preserve"> </w:t>
      </w:r>
      <w:r>
        <w:t>предназначена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14:paraId="20B7BD2F" w14:textId="77777777" w:rsidR="00E62B83" w:rsidRDefault="00E62B83" w:rsidP="00E62B83">
      <w:pPr>
        <w:pStyle w:val="ab"/>
      </w:pPr>
      <w:r>
        <w:t>Зона застройки малоэтажными жилыми домами (до 4 этажей, включая мансардный) (Ж4)</w:t>
      </w:r>
      <w:r w:rsidRPr="001E4856">
        <w:t xml:space="preserve"> </w:t>
      </w:r>
      <w:r>
        <w:t>предназначена</w:t>
      </w:r>
      <w:r w:rsidRPr="00C41E16">
        <w:t xml:space="preserve"> для застройки </w:t>
      </w:r>
      <w:r>
        <w:t>малоэтажными жилыми домами</w:t>
      </w:r>
      <w:r w:rsidRPr="00C41E16">
        <w:t>.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14:paraId="43E17111" w14:textId="77777777" w:rsidR="00E62B83" w:rsidRPr="007B6917" w:rsidRDefault="00E62B83" w:rsidP="00E62B83">
      <w:pPr>
        <w:pStyle w:val="ab"/>
      </w:pPr>
      <w:r w:rsidRPr="00C41E16">
        <w:t xml:space="preserve">Для зон устанавливаются следующие параметры: максимальная </w:t>
      </w:r>
      <w:r w:rsidRPr="007B6917">
        <w:t>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14:paraId="3ABB6D79" w14:textId="77777777" w:rsidR="00E62B83" w:rsidRPr="00F57E49" w:rsidRDefault="00E62B83" w:rsidP="00E62B83">
      <w:pPr>
        <w:pStyle w:val="ab"/>
        <w:numPr>
          <w:ilvl w:val="0"/>
          <w:numId w:val="28"/>
        </w:numPr>
        <w:tabs>
          <w:tab w:val="left" w:pos="993"/>
        </w:tabs>
        <w:ind w:left="0" w:firstLine="709"/>
      </w:pPr>
      <w:r w:rsidRPr="00C41E16">
        <w:t>Общественно-деловые зоны</w:t>
      </w:r>
      <w:r>
        <w:t xml:space="preserve"> (ОД)</w:t>
      </w:r>
      <w:r w:rsidRPr="00C41E16">
        <w:t>, в том числе: многофункциональная общественно-деловая зона</w:t>
      </w:r>
      <w:r>
        <w:t>,</w:t>
      </w:r>
      <w:r w:rsidRPr="00C41E16">
        <w:t xml:space="preserve"> зона специализированной общественной застройки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14:paraId="5A8D331B" w14:textId="77777777" w:rsidR="00E62B83" w:rsidRPr="007B6917" w:rsidRDefault="00E62B83" w:rsidP="00E62B83">
      <w:pPr>
        <w:pStyle w:val="ab"/>
      </w:pPr>
      <w:r w:rsidRPr="007B6917">
        <w:t>Зоны специализированной общественной застройки (ОДК) установлен</w:t>
      </w:r>
      <w:r w:rsidRPr="007B6917">
        <w:rPr>
          <w:rFonts w:hint="eastAsia"/>
        </w:rPr>
        <w:t>ы</w:t>
      </w:r>
      <w:r w:rsidRPr="007B6917">
        <w:t xml:space="preserve"> для объектов, которые, характеризуются особыми условиями использования территории (необходимость ограничения свободного перемещения населения и транспорта), в том числе для объектов образования, объектов культуры и искусства, здравоохранения, социального назначения, физической культуры и массового спорта, культовых зданий и сооружений.</w:t>
      </w:r>
    </w:p>
    <w:p w14:paraId="75EE6BAC" w14:textId="77777777" w:rsidR="00E62B83" w:rsidRPr="00C41E16" w:rsidRDefault="00E62B83" w:rsidP="00E62B83">
      <w:pPr>
        <w:pStyle w:val="ab"/>
      </w:pPr>
      <w:r w:rsidRPr="00F57E49">
        <w:t>Для зон устанавливаются следующие параметры: максимальная этаж</w:t>
      </w:r>
      <w:r w:rsidRPr="00C41E16">
        <w:t>ность застройки, площадь зон.</w:t>
      </w:r>
    </w:p>
    <w:p w14:paraId="56A58FA8" w14:textId="77777777" w:rsidR="00E62B83" w:rsidRDefault="00E62B83" w:rsidP="00E62B83">
      <w:pPr>
        <w:pStyle w:val="ab"/>
        <w:numPr>
          <w:ilvl w:val="0"/>
          <w:numId w:val="28"/>
        </w:numPr>
        <w:ind w:left="0" w:firstLine="709"/>
      </w:pPr>
      <w:r w:rsidRPr="00C41E16">
        <w:lastRenderedPageBreak/>
        <w:t>Производственные зоны, зоны инженерной</w:t>
      </w:r>
      <w:r>
        <w:t xml:space="preserve"> </w:t>
      </w:r>
      <w:r w:rsidRPr="00C41E16">
        <w:t>и транспортной инфраструктур</w:t>
      </w:r>
      <w:r>
        <w:t>.</w:t>
      </w:r>
    </w:p>
    <w:p w14:paraId="288508B5" w14:textId="77777777" w:rsidR="00E62B83" w:rsidRPr="008D3141" w:rsidRDefault="00E62B83" w:rsidP="00E62B83">
      <w:pPr>
        <w:pStyle w:val="ab"/>
        <w:tabs>
          <w:tab w:val="left" w:pos="993"/>
        </w:tabs>
      </w:pPr>
      <w:r>
        <w:t>Производственная зона (П)</w:t>
      </w:r>
      <w:r w:rsidRPr="00C41E16">
        <w:t xml:space="preserve"> предназначен</w:t>
      </w:r>
      <w:r>
        <w:t>а</w:t>
      </w:r>
      <w:r w:rsidRPr="00C41E16">
        <w:t xml:space="preserve">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t>зон</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12ABD815" w14:textId="77777777" w:rsidR="00E62B83" w:rsidRPr="008D3141" w:rsidRDefault="00E62B83" w:rsidP="00E62B83">
      <w:pPr>
        <w:pStyle w:val="ab"/>
        <w:tabs>
          <w:tab w:val="left" w:pos="993"/>
        </w:tabs>
      </w:pPr>
      <w:r>
        <w:t xml:space="preserve">Коммунально-складская зона (КС) </w:t>
      </w:r>
      <w:r w:rsidRPr="00C41E16">
        <w:t>предназначен</w:t>
      </w:r>
      <w:r>
        <w:t>а</w:t>
      </w:r>
      <w:r w:rsidRPr="00C41E16">
        <w:t xml:space="preserve"> для размещения </w:t>
      </w:r>
      <w:r>
        <w:t>коммунально-складских объектов</w:t>
      </w:r>
      <w:r w:rsidRPr="003136AE">
        <w:t>.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rsidRPr="007B6917">
        <w:t xml:space="preserve"> </w:t>
      </w:r>
      <w:r>
        <w:t>Для зоны</w:t>
      </w:r>
      <w:r w:rsidRPr="008D3141">
        <w:t xml:space="preserve"> устанавливаются следующие параметры: площадь зоны.</w:t>
      </w:r>
    </w:p>
    <w:p w14:paraId="658D4650" w14:textId="77777777" w:rsidR="00E62B83" w:rsidRDefault="00E62B83" w:rsidP="00E62B83">
      <w:pPr>
        <w:pStyle w:val="ab"/>
      </w:pPr>
      <w:r>
        <w:t>З</w:t>
      </w:r>
      <w:r w:rsidRPr="00C41E16">
        <w:t>он</w:t>
      </w:r>
      <w:r>
        <w:t>а</w:t>
      </w:r>
      <w:r w:rsidRPr="00C41E16">
        <w:t xml:space="preserve"> </w:t>
      </w:r>
      <w:r>
        <w:t xml:space="preserve">транспортной </w:t>
      </w:r>
      <w:r w:rsidRPr="00C41E16">
        <w:t>инфраструктур</w:t>
      </w:r>
      <w:r>
        <w:t>ы (Т)</w:t>
      </w:r>
      <w:r w:rsidRPr="00C41E16">
        <w:t xml:space="preserve"> предназначен</w:t>
      </w:r>
      <w:r>
        <w:t>а</w:t>
      </w:r>
      <w:r w:rsidRPr="00C41E16">
        <w:t xml:space="preserve"> для размещения </w:t>
      </w:r>
      <w:r w:rsidRPr="003136AE">
        <w:t>объектов инженерной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r>
        <w:t xml:space="preserve"> Для зоны</w:t>
      </w:r>
      <w:r w:rsidRPr="008D3141">
        <w:t xml:space="preserve"> устанавливаются следующие параметры: площадь зоны.</w:t>
      </w:r>
    </w:p>
    <w:p w14:paraId="77CF5D1A" w14:textId="77777777" w:rsidR="00E62B83" w:rsidRPr="00F50134" w:rsidRDefault="00E62B83" w:rsidP="00E62B83">
      <w:pPr>
        <w:pStyle w:val="ab"/>
        <w:numPr>
          <w:ilvl w:val="0"/>
          <w:numId w:val="28"/>
        </w:numPr>
        <w:ind w:left="0" w:firstLine="709"/>
      </w:pPr>
      <w:r w:rsidRPr="00F50134">
        <w:t>Зоны сельскохозяйственного использования предназначены</w:t>
      </w:r>
      <w:r w:rsidRPr="00F50134">
        <w:br/>
        <w:t>для ведения сельскохозяйственной деятельности.</w:t>
      </w:r>
    </w:p>
    <w:p w14:paraId="693399D1" w14:textId="77777777" w:rsidR="00E62B83" w:rsidRDefault="00E62B83" w:rsidP="00E62B83">
      <w:pPr>
        <w:pStyle w:val="ab"/>
      </w:pPr>
      <w:r w:rsidRPr="00F50134">
        <w:t>Зоны сельскохозяйственного использования (СХ) преимущественно предназначен</w:t>
      </w:r>
      <w:r>
        <w:t>ы</w:t>
      </w:r>
      <w:r w:rsidRPr="00F50134">
        <w:t xml:space="preserve"> для размещени</w:t>
      </w:r>
      <w:r>
        <w:t>я</w:t>
      </w:r>
      <w:r w:rsidRPr="00F50134">
        <w:t xml:space="preserve"> объектов личного подсобного хозяйства, отдельных производственных объектов, ведущих переработку сельхозпродукции, обслуживание сельхозтехники, объектов торговли, объектов инженерной инфраструктур. </w:t>
      </w:r>
      <w:r w:rsidRPr="008D3141">
        <w:t>Для зон</w:t>
      </w:r>
      <w:r>
        <w:t>ы</w:t>
      </w:r>
      <w:r w:rsidRPr="008D3141">
        <w:t xml:space="preserve"> устанавливаются следующие параметры: площадь зоны.</w:t>
      </w:r>
      <w:r>
        <w:t xml:space="preserve"> </w:t>
      </w:r>
    </w:p>
    <w:p w14:paraId="7BA0CC00" w14:textId="77777777" w:rsidR="00E62B83" w:rsidRPr="008D3141" w:rsidRDefault="00E62B83" w:rsidP="00E62B83">
      <w:pPr>
        <w:pStyle w:val="ab"/>
      </w:pPr>
      <w:r w:rsidRPr="008D3141">
        <w:t>Зона садоводства, огородничества</w:t>
      </w:r>
      <w:r>
        <w:t xml:space="preserve"> (СХС)</w:t>
      </w:r>
      <w:r w:rsidRPr="008D3141">
        <w:t xml:space="preserve"> предназначена для размещения садоводческих, огороднических или дачных некоммерческих объединений граждан. Для зоны устанавливаются следующие параметры: площадь зоны.</w:t>
      </w:r>
    </w:p>
    <w:p w14:paraId="62BF1D79" w14:textId="77777777" w:rsidR="00E62B83" w:rsidRPr="007B6917" w:rsidRDefault="00E62B83" w:rsidP="00E62B83">
      <w:pPr>
        <w:pStyle w:val="ab"/>
      </w:pPr>
      <w:r w:rsidRPr="007B6917">
        <w:t>Зона сельскохозяйственных угодий (СХУ) преимущественно предназначена для территорий, занятых сельскохозяйственными угодьями (пашня, многолетние насаждения, сенокосы, пастбища, залежи). Для зоны устанавливаются следующие параметры: площадь зоны.</w:t>
      </w:r>
    </w:p>
    <w:p w14:paraId="58DAA65D" w14:textId="77777777" w:rsidR="00E62B83" w:rsidRPr="007B6917" w:rsidRDefault="00E62B83" w:rsidP="00E62B83">
      <w:pPr>
        <w:pStyle w:val="ab"/>
      </w:pPr>
      <w:r w:rsidRPr="007B6917">
        <w:t>Производственная зона сельскохозяйственных предприятий (СХП) преимущественно предназначена для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 Для зоны устанавливаются следующие параметры: площадь зоны.</w:t>
      </w:r>
    </w:p>
    <w:p w14:paraId="572D1DD8" w14:textId="77777777" w:rsidR="00E62B83" w:rsidRPr="008D3141" w:rsidRDefault="00E62B83" w:rsidP="00E62B83">
      <w:pPr>
        <w:pStyle w:val="ab"/>
        <w:numPr>
          <w:ilvl w:val="0"/>
          <w:numId w:val="28"/>
        </w:numPr>
        <w:ind w:left="0" w:firstLine="709"/>
      </w:pPr>
      <w:r w:rsidRPr="008D3141">
        <w:t>Зоны рекреационного назначения, в том числе: зона отдыха, зона озелененных территорий общего пользования (парки, сады, скверы, бульвары, городские леса), зона лесов.</w:t>
      </w:r>
    </w:p>
    <w:p w14:paraId="78DEBC0F" w14:textId="77777777" w:rsidR="00E62B83" w:rsidRPr="00F50134" w:rsidRDefault="00E62B83" w:rsidP="00E62B83">
      <w:pPr>
        <w:pStyle w:val="ab"/>
      </w:pPr>
      <w:r w:rsidRPr="00F50134">
        <w:lastRenderedPageBreak/>
        <w:t>Зона отдыха (ОТД) предназначена для обеспечения</w:t>
      </w:r>
      <w:r w:rsidRPr="00F50134">
        <w:br/>
        <w:t>различных видов отдыха населения, в том числе размещения объектов</w:t>
      </w:r>
      <w:r>
        <w:t xml:space="preserve"> массового</w:t>
      </w:r>
      <w:r w:rsidRPr="00F50134">
        <w:t xml:space="preserve"> отдыха. Для зоны устанавливаются следующие параметры: площадь зоны.</w:t>
      </w:r>
    </w:p>
    <w:p w14:paraId="13E18E6D" w14:textId="77777777" w:rsidR="00E62B83" w:rsidRPr="008D3141" w:rsidRDefault="00E62B83" w:rsidP="00E62B83">
      <w:pPr>
        <w:pStyle w:val="ab"/>
      </w:pPr>
      <w:r w:rsidRPr="008D3141">
        <w:t xml:space="preserve">Зона озелененных территорий общего пользования (парки, сады, скверы, бульвары, городские леса) </w:t>
      </w:r>
      <w:r>
        <w:t xml:space="preserve">(ОЗ) </w:t>
      </w:r>
      <w:r w:rsidRPr="008D3141">
        <w:t>предназначена для размещения объектов озеленения. Застройка на территории зоны запрещена. Для зоны устанавливаются следующие параметры: площадь зоны.</w:t>
      </w:r>
    </w:p>
    <w:p w14:paraId="4F21B28E" w14:textId="77777777" w:rsidR="00E62B83" w:rsidRPr="008D3141" w:rsidRDefault="00E62B83" w:rsidP="00E62B83">
      <w:pPr>
        <w:pStyle w:val="ab"/>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14:paraId="5ACBCBF3" w14:textId="77777777" w:rsidR="00E62B83" w:rsidRPr="00C8314C" w:rsidRDefault="00E62B83" w:rsidP="00E62B83">
      <w:pPr>
        <w:pStyle w:val="ab"/>
        <w:numPr>
          <w:ilvl w:val="0"/>
          <w:numId w:val="28"/>
        </w:numPr>
        <w:ind w:left="0" w:firstLine="709"/>
      </w:pPr>
      <w:r>
        <w:t>З</w:t>
      </w:r>
      <w:r w:rsidRPr="00C8314C">
        <w:t>она кладбищ (СК), предназначен</w:t>
      </w:r>
      <w:r>
        <w:t>а</w:t>
      </w:r>
      <w:r w:rsidRPr="00C8314C">
        <w:t xml:space="preserve"> для соответствующих объектов, требующих специального выделения территорий и недопустимых к размещению в других функциональных зонах. Для зон</w:t>
      </w:r>
      <w:r>
        <w:t>ы</w:t>
      </w:r>
      <w:r w:rsidRPr="00C8314C">
        <w:t xml:space="preserve"> устанавливаются следующие параметры: площадь зоны.</w:t>
      </w:r>
    </w:p>
    <w:p w14:paraId="25EFE3D5" w14:textId="28021F25" w:rsidR="00CA73E9" w:rsidRPr="001274C7" w:rsidRDefault="00C403F7" w:rsidP="00C403F7">
      <w:pPr>
        <w:pStyle w:val="ab"/>
      </w:pPr>
      <w:r w:rsidRPr="001274C7">
        <w:t>Перечень и параметры функциональных зон приведены в таблице 3.</w:t>
      </w:r>
      <w:r w:rsidR="001274C7" w:rsidRPr="001274C7">
        <w:t>1</w:t>
      </w:r>
      <w:r w:rsidRPr="001274C7">
        <w:t>.</w:t>
      </w:r>
    </w:p>
    <w:p w14:paraId="7F04219D" w14:textId="77777777" w:rsidR="00CA73E9" w:rsidRPr="00821641" w:rsidRDefault="00CA73E9">
      <w:pPr>
        <w:spacing w:after="160" w:line="259" w:lineRule="auto"/>
        <w:ind w:firstLine="0"/>
        <w:jc w:val="left"/>
        <w:rPr>
          <w:highlight w:val="yellow"/>
        </w:rPr>
      </w:pPr>
      <w:r w:rsidRPr="00821641">
        <w:rPr>
          <w:highlight w:val="yellow"/>
        </w:rPr>
        <w:br w:type="page"/>
      </w:r>
    </w:p>
    <w:p w14:paraId="5C8A8FED" w14:textId="77777777" w:rsidR="00CA73E9" w:rsidRPr="00821641" w:rsidRDefault="00CA73E9" w:rsidP="00CA73E9">
      <w:pPr>
        <w:tabs>
          <w:tab w:val="left" w:pos="3240"/>
        </w:tabs>
        <w:ind w:left="-98"/>
        <w:rPr>
          <w:highlight w:val="yellow"/>
        </w:rPr>
        <w:sectPr w:rsidR="00CA73E9" w:rsidRPr="00821641" w:rsidSect="00431D1F">
          <w:pgSz w:w="11906" w:h="16838" w:code="9"/>
          <w:pgMar w:top="1134" w:right="850" w:bottom="1134" w:left="1701" w:header="510" w:footer="510" w:gutter="0"/>
          <w:cols w:space="708"/>
          <w:docGrid w:linePitch="381"/>
        </w:sectPr>
      </w:pPr>
    </w:p>
    <w:p w14:paraId="6114775C" w14:textId="4763436F" w:rsidR="001274C7" w:rsidRDefault="001274C7" w:rsidP="001274C7">
      <w:pPr>
        <w:pStyle w:val="aff0"/>
        <w:keepNext/>
      </w:pPr>
      <w:r>
        <w:lastRenderedPageBreak/>
        <w:t xml:space="preserve">Таблица </w:t>
      </w:r>
      <w:fldSimple w:instr=" STYLEREF 1 \s ">
        <w:r>
          <w:rPr>
            <w:noProof/>
          </w:rPr>
          <w:t>3</w:t>
        </w:r>
      </w:fldSimple>
      <w:r>
        <w:t>.</w:t>
      </w:r>
      <w:fldSimple w:instr=" SEQ Таблица \* ARABIC \s 1 ">
        <w:r>
          <w:rPr>
            <w:noProof/>
          </w:rPr>
          <w:t>1</w:t>
        </w:r>
      </w:fldSimple>
      <w:r w:rsidRPr="001274C7">
        <w:t xml:space="preserve"> </w:t>
      </w:r>
      <w:r w:rsidRPr="001274C7">
        <w:t>Перечень и параметры функциональных зон, выделенных на территории сельского поселения, сведения о планируемых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765"/>
        <w:gridCol w:w="2230"/>
        <w:gridCol w:w="1188"/>
        <w:gridCol w:w="1701"/>
        <w:gridCol w:w="1593"/>
        <w:gridCol w:w="1698"/>
        <w:gridCol w:w="1561"/>
        <w:gridCol w:w="1564"/>
        <w:gridCol w:w="2260"/>
      </w:tblGrid>
      <w:tr w:rsidR="001274C7" w:rsidRPr="001274C7" w14:paraId="4E051152" w14:textId="77777777" w:rsidTr="001274C7">
        <w:trPr>
          <w:cantSplit/>
          <w:trHeight w:val="20"/>
          <w:tblHeader/>
        </w:trPr>
        <w:tc>
          <w:tcPr>
            <w:tcW w:w="2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153BD5" w14:textId="77777777" w:rsidR="001274C7" w:rsidRPr="001274C7" w:rsidRDefault="001274C7" w:rsidP="001274C7">
            <w:pPr>
              <w:ind w:firstLine="0"/>
              <w:jc w:val="center"/>
              <w:rPr>
                <w:b/>
                <w:bCs/>
                <w:sz w:val="24"/>
              </w:rPr>
            </w:pPr>
            <w:r w:rsidRPr="001274C7">
              <w:rPr>
                <w:b/>
                <w:bCs/>
                <w:sz w:val="24"/>
              </w:rPr>
              <w:t>Индекс</w:t>
            </w:r>
          </w:p>
        </w:tc>
        <w:tc>
          <w:tcPr>
            <w:tcW w:w="7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A50B27" w14:textId="77777777" w:rsidR="001274C7" w:rsidRPr="001274C7" w:rsidRDefault="001274C7" w:rsidP="001274C7">
            <w:pPr>
              <w:ind w:firstLine="0"/>
              <w:jc w:val="center"/>
              <w:rPr>
                <w:b/>
                <w:bCs/>
                <w:sz w:val="24"/>
              </w:rPr>
            </w:pPr>
            <w:r w:rsidRPr="001274C7">
              <w:rPr>
                <w:b/>
                <w:bCs/>
                <w:sz w:val="24"/>
              </w:rPr>
              <w:t>Наименование функциональной зоны</w:t>
            </w:r>
          </w:p>
        </w:tc>
        <w:tc>
          <w:tcPr>
            <w:tcW w:w="4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9E0E3" w14:textId="77777777" w:rsidR="001274C7" w:rsidRPr="001274C7" w:rsidRDefault="001274C7" w:rsidP="001274C7">
            <w:pPr>
              <w:ind w:firstLine="0"/>
              <w:jc w:val="center"/>
              <w:rPr>
                <w:b/>
                <w:bCs/>
                <w:sz w:val="24"/>
              </w:rPr>
            </w:pPr>
            <w:r w:rsidRPr="001274C7">
              <w:rPr>
                <w:b/>
                <w:bCs/>
                <w:sz w:val="24"/>
              </w:rPr>
              <w:t>Характер освоения территории</w:t>
            </w:r>
          </w:p>
        </w:tc>
        <w:tc>
          <w:tcPr>
            <w:tcW w:w="3564" w:type="pct"/>
            <w:gridSpan w:val="6"/>
            <w:tcBorders>
              <w:top w:val="single" w:sz="4" w:space="0" w:color="auto"/>
              <w:left w:val="nil"/>
              <w:bottom w:val="single" w:sz="4" w:space="0" w:color="auto"/>
              <w:right w:val="single" w:sz="4" w:space="0" w:color="auto"/>
            </w:tcBorders>
            <w:shd w:val="clear" w:color="auto" w:fill="auto"/>
            <w:vAlign w:val="center"/>
            <w:hideMark/>
          </w:tcPr>
          <w:p w14:paraId="2B2538E9" w14:textId="77777777" w:rsidR="001274C7" w:rsidRPr="001274C7" w:rsidRDefault="001274C7" w:rsidP="001274C7">
            <w:pPr>
              <w:ind w:firstLine="0"/>
              <w:jc w:val="center"/>
              <w:rPr>
                <w:b/>
                <w:bCs/>
                <w:sz w:val="24"/>
              </w:rPr>
            </w:pPr>
            <w:r w:rsidRPr="001274C7">
              <w:rPr>
                <w:b/>
                <w:bCs/>
                <w:sz w:val="24"/>
              </w:rPr>
              <w:t>Параметры планируемого развития функциональных зон</w:t>
            </w:r>
          </w:p>
        </w:tc>
      </w:tr>
      <w:tr w:rsidR="001274C7" w:rsidRPr="001274C7" w14:paraId="7A23B74C" w14:textId="77777777" w:rsidTr="001274C7">
        <w:trPr>
          <w:cantSplit/>
          <w:trHeight w:val="20"/>
          <w:tblHeader/>
        </w:trPr>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645FD" w14:textId="77777777" w:rsidR="001274C7" w:rsidRPr="001274C7" w:rsidRDefault="001274C7" w:rsidP="001274C7">
            <w:pPr>
              <w:ind w:firstLine="0"/>
              <w:jc w:val="left"/>
              <w:rPr>
                <w:b/>
                <w:bCs/>
                <w:sz w:val="24"/>
              </w:rPr>
            </w:pPr>
          </w:p>
        </w:tc>
        <w:tc>
          <w:tcPr>
            <w:tcW w:w="7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67D486" w14:textId="77777777" w:rsidR="001274C7" w:rsidRPr="001274C7" w:rsidRDefault="001274C7" w:rsidP="001274C7">
            <w:pPr>
              <w:ind w:firstLine="0"/>
              <w:jc w:val="left"/>
              <w:rPr>
                <w:b/>
                <w:bCs/>
                <w:sz w:val="24"/>
              </w:rPr>
            </w:pPr>
          </w:p>
        </w:tc>
        <w:tc>
          <w:tcPr>
            <w:tcW w:w="4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50FBD0" w14:textId="77777777" w:rsidR="001274C7" w:rsidRPr="001274C7" w:rsidRDefault="001274C7" w:rsidP="001274C7">
            <w:pPr>
              <w:ind w:firstLine="0"/>
              <w:jc w:val="left"/>
              <w:rPr>
                <w:b/>
                <w:bCs/>
                <w:sz w:val="24"/>
              </w:rPr>
            </w:pPr>
          </w:p>
        </w:tc>
        <w:tc>
          <w:tcPr>
            <w:tcW w:w="584" w:type="pct"/>
            <w:tcBorders>
              <w:top w:val="nil"/>
              <w:left w:val="nil"/>
              <w:bottom w:val="single" w:sz="4" w:space="0" w:color="auto"/>
              <w:right w:val="single" w:sz="4" w:space="0" w:color="auto"/>
            </w:tcBorders>
            <w:shd w:val="clear" w:color="auto" w:fill="auto"/>
            <w:vAlign w:val="center"/>
            <w:hideMark/>
          </w:tcPr>
          <w:p w14:paraId="72D919F3" w14:textId="77777777" w:rsidR="001274C7" w:rsidRPr="001274C7" w:rsidRDefault="001274C7" w:rsidP="001274C7">
            <w:pPr>
              <w:ind w:firstLine="0"/>
              <w:jc w:val="center"/>
              <w:rPr>
                <w:b/>
                <w:bCs/>
                <w:sz w:val="24"/>
              </w:rPr>
            </w:pPr>
            <w:r w:rsidRPr="001274C7">
              <w:rPr>
                <w:b/>
                <w:bCs/>
                <w:sz w:val="24"/>
              </w:rPr>
              <w:t>Максимальная плотность населения (чел./га)</w:t>
            </w:r>
          </w:p>
        </w:tc>
        <w:tc>
          <w:tcPr>
            <w:tcW w:w="547" w:type="pct"/>
            <w:tcBorders>
              <w:top w:val="nil"/>
              <w:left w:val="nil"/>
              <w:bottom w:val="single" w:sz="4" w:space="0" w:color="auto"/>
              <w:right w:val="single" w:sz="4" w:space="0" w:color="auto"/>
            </w:tcBorders>
            <w:shd w:val="clear" w:color="auto" w:fill="auto"/>
            <w:vAlign w:val="center"/>
            <w:hideMark/>
          </w:tcPr>
          <w:p w14:paraId="0DC572BF" w14:textId="77777777" w:rsidR="001274C7" w:rsidRPr="001274C7" w:rsidRDefault="001274C7" w:rsidP="001274C7">
            <w:pPr>
              <w:ind w:firstLine="0"/>
              <w:jc w:val="center"/>
              <w:rPr>
                <w:b/>
                <w:bCs/>
                <w:sz w:val="24"/>
              </w:rPr>
            </w:pPr>
            <w:r w:rsidRPr="001274C7">
              <w:rPr>
                <w:b/>
                <w:bCs/>
                <w:sz w:val="24"/>
              </w:rPr>
              <w:t>Показатели численности постоянного населения (чел.)</w:t>
            </w:r>
          </w:p>
        </w:tc>
        <w:tc>
          <w:tcPr>
            <w:tcW w:w="583" w:type="pct"/>
            <w:tcBorders>
              <w:top w:val="nil"/>
              <w:left w:val="nil"/>
              <w:bottom w:val="single" w:sz="4" w:space="0" w:color="auto"/>
              <w:right w:val="single" w:sz="4" w:space="0" w:color="auto"/>
            </w:tcBorders>
            <w:shd w:val="clear" w:color="auto" w:fill="auto"/>
            <w:vAlign w:val="center"/>
            <w:hideMark/>
          </w:tcPr>
          <w:p w14:paraId="6ACFB96A" w14:textId="77777777" w:rsidR="001274C7" w:rsidRPr="001274C7" w:rsidRDefault="001274C7" w:rsidP="001274C7">
            <w:pPr>
              <w:ind w:firstLine="0"/>
              <w:jc w:val="center"/>
              <w:rPr>
                <w:b/>
                <w:bCs/>
                <w:sz w:val="24"/>
              </w:rPr>
            </w:pPr>
            <w:r w:rsidRPr="001274C7">
              <w:rPr>
                <w:b/>
                <w:bCs/>
                <w:sz w:val="24"/>
              </w:rPr>
              <w:t>Средняя жилищная обеспеченность (м</w:t>
            </w:r>
            <w:r w:rsidRPr="001274C7">
              <w:rPr>
                <w:b/>
                <w:bCs/>
                <w:sz w:val="24"/>
                <w:vertAlign w:val="superscript"/>
              </w:rPr>
              <w:t>2</w:t>
            </w:r>
            <w:r w:rsidRPr="001274C7">
              <w:rPr>
                <w:b/>
                <w:bCs/>
                <w:sz w:val="24"/>
              </w:rPr>
              <w:t>/чел.)</w:t>
            </w:r>
          </w:p>
        </w:tc>
        <w:tc>
          <w:tcPr>
            <w:tcW w:w="536" w:type="pct"/>
            <w:tcBorders>
              <w:top w:val="nil"/>
              <w:left w:val="nil"/>
              <w:bottom w:val="single" w:sz="4" w:space="0" w:color="auto"/>
              <w:right w:val="single" w:sz="4" w:space="0" w:color="auto"/>
            </w:tcBorders>
            <w:shd w:val="clear" w:color="auto" w:fill="auto"/>
            <w:vAlign w:val="center"/>
            <w:hideMark/>
          </w:tcPr>
          <w:p w14:paraId="3E0901E8" w14:textId="77777777" w:rsidR="001274C7" w:rsidRPr="001274C7" w:rsidRDefault="001274C7" w:rsidP="001274C7">
            <w:pPr>
              <w:ind w:firstLine="0"/>
              <w:jc w:val="center"/>
              <w:rPr>
                <w:b/>
                <w:bCs/>
                <w:sz w:val="24"/>
              </w:rPr>
            </w:pPr>
            <w:r w:rsidRPr="001274C7">
              <w:rPr>
                <w:b/>
                <w:bCs/>
                <w:sz w:val="24"/>
              </w:rPr>
              <w:t>Максимальная этажность застройки</w:t>
            </w:r>
          </w:p>
        </w:tc>
        <w:tc>
          <w:tcPr>
            <w:tcW w:w="537" w:type="pct"/>
            <w:tcBorders>
              <w:top w:val="nil"/>
              <w:left w:val="nil"/>
              <w:bottom w:val="single" w:sz="4" w:space="0" w:color="auto"/>
              <w:right w:val="single" w:sz="4" w:space="0" w:color="auto"/>
            </w:tcBorders>
            <w:shd w:val="clear" w:color="auto" w:fill="auto"/>
            <w:vAlign w:val="center"/>
            <w:hideMark/>
          </w:tcPr>
          <w:p w14:paraId="7A9AF86B" w14:textId="77777777" w:rsidR="001274C7" w:rsidRPr="001274C7" w:rsidRDefault="001274C7" w:rsidP="001274C7">
            <w:pPr>
              <w:ind w:firstLine="0"/>
              <w:jc w:val="center"/>
              <w:rPr>
                <w:b/>
                <w:bCs/>
                <w:sz w:val="24"/>
              </w:rPr>
            </w:pPr>
            <w:r w:rsidRPr="001274C7">
              <w:rPr>
                <w:b/>
                <w:bCs/>
                <w:sz w:val="24"/>
              </w:rPr>
              <w:t>Площадь функциональной зоны (га)</w:t>
            </w:r>
          </w:p>
        </w:tc>
        <w:tc>
          <w:tcPr>
            <w:tcW w:w="776" w:type="pct"/>
            <w:tcBorders>
              <w:top w:val="nil"/>
              <w:left w:val="nil"/>
              <w:bottom w:val="single" w:sz="4" w:space="0" w:color="auto"/>
              <w:right w:val="single" w:sz="4" w:space="0" w:color="auto"/>
            </w:tcBorders>
            <w:shd w:val="clear" w:color="auto" w:fill="auto"/>
            <w:vAlign w:val="center"/>
            <w:hideMark/>
          </w:tcPr>
          <w:p w14:paraId="26392A97" w14:textId="77777777" w:rsidR="001274C7" w:rsidRPr="001274C7" w:rsidRDefault="001274C7" w:rsidP="001274C7">
            <w:pPr>
              <w:ind w:firstLine="0"/>
              <w:jc w:val="center"/>
              <w:rPr>
                <w:b/>
                <w:bCs/>
                <w:sz w:val="24"/>
              </w:rPr>
            </w:pPr>
            <w:r w:rsidRPr="001274C7">
              <w:rPr>
                <w:b/>
                <w:bCs/>
                <w:sz w:val="24"/>
              </w:rPr>
              <w:t>Сведения о планируемых объектах федерального, регионального, местного значения</w:t>
            </w:r>
          </w:p>
        </w:tc>
      </w:tr>
      <w:tr w:rsidR="001274C7" w:rsidRPr="001274C7" w14:paraId="2FEE3CC8"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73BD3A6" w14:textId="77777777" w:rsidR="001274C7" w:rsidRPr="001274C7" w:rsidRDefault="001274C7" w:rsidP="001274C7">
            <w:pPr>
              <w:ind w:firstLine="0"/>
              <w:rPr>
                <w:sz w:val="24"/>
              </w:rPr>
            </w:pPr>
            <w:r w:rsidRPr="001274C7">
              <w:rPr>
                <w:sz w:val="24"/>
              </w:rPr>
              <w:t>Ж</w:t>
            </w:r>
          </w:p>
        </w:tc>
        <w:tc>
          <w:tcPr>
            <w:tcW w:w="766" w:type="pct"/>
            <w:tcBorders>
              <w:top w:val="nil"/>
              <w:left w:val="nil"/>
              <w:bottom w:val="single" w:sz="4" w:space="0" w:color="auto"/>
              <w:right w:val="single" w:sz="4" w:space="0" w:color="auto"/>
            </w:tcBorders>
            <w:shd w:val="clear" w:color="auto" w:fill="auto"/>
            <w:vAlign w:val="center"/>
            <w:hideMark/>
          </w:tcPr>
          <w:p w14:paraId="5D3356A7" w14:textId="77777777" w:rsidR="001274C7" w:rsidRPr="001274C7" w:rsidRDefault="001274C7" w:rsidP="001274C7">
            <w:pPr>
              <w:ind w:firstLine="0"/>
              <w:jc w:val="left"/>
              <w:rPr>
                <w:sz w:val="24"/>
              </w:rPr>
            </w:pPr>
            <w:r w:rsidRPr="001274C7">
              <w:rPr>
                <w:sz w:val="24"/>
              </w:rPr>
              <w:t>Зона застройки индивидуальными жилыми домами</w:t>
            </w:r>
          </w:p>
        </w:tc>
        <w:tc>
          <w:tcPr>
            <w:tcW w:w="408" w:type="pct"/>
            <w:tcBorders>
              <w:top w:val="nil"/>
              <w:left w:val="nil"/>
              <w:bottom w:val="single" w:sz="4" w:space="0" w:color="auto"/>
              <w:right w:val="single" w:sz="4" w:space="0" w:color="auto"/>
            </w:tcBorders>
            <w:shd w:val="clear" w:color="auto" w:fill="auto"/>
            <w:vAlign w:val="center"/>
            <w:hideMark/>
          </w:tcPr>
          <w:p w14:paraId="15902C39" w14:textId="77777777" w:rsidR="001274C7" w:rsidRPr="001274C7" w:rsidRDefault="001274C7" w:rsidP="001274C7">
            <w:pPr>
              <w:ind w:firstLine="0"/>
              <w:rPr>
                <w:sz w:val="24"/>
              </w:rPr>
            </w:pPr>
            <w:r w:rsidRPr="001274C7">
              <w:rPr>
                <w:sz w:val="24"/>
              </w:rPr>
              <w:t>существующая</w:t>
            </w:r>
          </w:p>
        </w:tc>
        <w:tc>
          <w:tcPr>
            <w:tcW w:w="584" w:type="pct"/>
            <w:vMerge w:val="restart"/>
            <w:tcBorders>
              <w:top w:val="nil"/>
              <w:left w:val="single" w:sz="4" w:space="0" w:color="auto"/>
              <w:bottom w:val="single" w:sz="4" w:space="0" w:color="auto"/>
              <w:right w:val="single" w:sz="4" w:space="0" w:color="auto"/>
            </w:tcBorders>
            <w:shd w:val="clear" w:color="auto" w:fill="auto"/>
            <w:vAlign w:val="center"/>
            <w:hideMark/>
          </w:tcPr>
          <w:p w14:paraId="56FD3B3B" w14:textId="77777777" w:rsidR="001274C7" w:rsidRPr="001274C7" w:rsidRDefault="001274C7" w:rsidP="001274C7">
            <w:pPr>
              <w:ind w:firstLine="0"/>
              <w:jc w:val="center"/>
              <w:rPr>
                <w:sz w:val="24"/>
              </w:rPr>
            </w:pPr>
            <w:r w:rsidRPr="001274C7">
              <w:rPr>
                <w:sz w:val="24"/>
              </w:rPr>
              <w:t>1</w:t>
            </w:r>
          </w:p>
        </w:tc>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14:paraId="4BD62CEF" w14:textId="77777777" w:rsidR="001274C7" w:rsidRPr="001274C7" w:rsidRDefault="001274C7" w:rsidP="001274C7">
            <w:pPr>
              <w:ind w:firstLine="0"/>
              <w:jc w:val="center"/>
              <w:rPr>
                <w:sz w:val="24"/>
              </w:rPr>
            </w:pPr>
            <w:r w:rsidRPr="001274C7">
              <w:rPr>
                <w:sz w:val="24"/>
              </w:rPr>
              <w:t>1496</w:t>
            </w:r>
          </w:p>
        </w:tc>
        <w:tc>
          <w:tcPr>
            <w:tcW w:w="583" w:type="pct"/>
            <w:vMerge w:val="restart"/>
            <w:tcBorders>
              <w:top w:val="nil"/>
              <w:left w:val="single" w:sz="4" w:space="0" w:color="auto"/>
              <w:bottom w:val="single" w:sz="4" w:space="0" w:color="auto"/>
              <w:right w:val="single" w:sz="4" w:space="0" w:color="auto"/>
            </w:tcBorders>
            <w:shd w:val="clear" w:color="auto" w:fill="auto"/>
            <w:vAlign w:val="center"/>
            <w:hideMark/>
          </w:tcPr>
          <w:p w14:paraId="7286B93E" w14:textId="77777777" w:rsidR="001274C7" w:rsidRPr="001274C7" w:rsidRDefault="001274C7" w:rsidP="001274C7">
            <w:pPr>
              <w:ind w:firstLine="0"/>
              <w:jc w:val="center"/>
              <w:rPr>
                <w:sz w:val="24"/>
              </w:rPr>
            </w:pPr>
            <w:r w:rsidRPr="001274C7">
              <w:rPr>
                <w:sz w:val="24"/>
              </w:rPr>
              <w:t>39,6</w:t>
            </w:r>
          </w:p>
        </w:tc>
        <w:tc>
          <w:tcPr>
            <w:tcW w:w="536" w:type="pct"/>
            <w:tcBorders>
              <w:top w:val="nil"/>
              <w:left w:val="nil"/>
              <w:bottom w:val="single" w:sz="4" w:space="0" w:color="auto"/>
              <w:right w:val="single" w:sz="4" w:space="0" w:color="auto"/>
            </w:tcBorders>
            <w:shd w:val="clear" w:color="auto" w:fill="auto"/>
            <w:vAlign w:val="center"/>
            <w:hideMark/>
          </w:tcPr>
          <w:p w14:paraId="357D795C" w14:textId="77777777" w:rsidR="001274C7" w:rsidRPr="001274C7" w:rsidRDefault="001274C7" w:rsidP="001274C7">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29A57F63" w14:textId="77777777" w:rsidR="001274C7" w:rsidRPr="001274C7" w:rsidRDefault="001274C7" w:rsidP="001274C7">
            <w:pPr>
              <w:ind w:firstLine="0"/>
              <w:jc w:val="center"/>
              <w:rPr>
                <w:sz w:val="24"/>
              </w:rPr>
            </w:pPr>
            <w:r w:rsidRPr="001274C7">
              <w:rPr>
                <w:sz w:val="24"/>
              </w:rPr>
              <w:t>1178,87</w:t>
            </w:r>
          </w:p>
        </w:tc>
        <w:tc>
          <w:tcPr>
            <w:tcW w:w="776" w:type="pct"/>
            <w:tcBorders>
              <w:top w:val="nil"/>
              <w:left w:val="nil"/>
              <w:bottom w:val="single" w:sz="4" w:space="0" w:color="auto"/>
              <w:right w:val="single" w:sz="4" w:space="0" w:color="auto"/>
            </w:tcBorders>
            <w:shd w:val="clear" w:color="auto" w:fill="auto"/>
            <w:vAlign w:val="center"/>
            <w:hideMark/>
          </w:tcPr>
          <w:p w14:paraId="4D14BEF3" w14:textId="77777777" w:rsidR="001274C7" w:rsidRPr="001274C7" w:rsidRDefault="001274C7" w:rsidP="001274C7">
            <w:pPr>
              <w:ind w:firstLine="0"/>
              <w:rPr>
                <w:sz w:val="24"/>
              </w:rPr>
            </w:pPr>
            <w:r w:rsidRPr="001274C7">
              <w:rPr>
                <w:sz w:val="24"/>
              </w:rPr>
              <w:t>Спортивная площадка, пожарное депо, многофункциональный общественный центр</w:t>
            </w:r>
          </w:p>
        </w:tc>
      </w:tr>
      <w:tr w:rsidR="001274C7" w:rsidRPr="001274C7" w14:paraId="67D927EB"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619E8997" w14:textId="77777777" w:rsidR="001274C7" w:rsidRPr="001274C7" w:rsidRDefault="001274C7" w:rsidP="001274C7">
            <w:pPr>
              <w:ind w:firstLine="0"/>
              <w:rPr>
                <w:sz w:val="24"/>
              </w:rPr>
            </w:pPr>
            <w:r w:rsidRPr="001274C7">
              <w:rPr>
                <w:sz w:val="24"/>
              </w:rPr>
              <w:t>Ж-4</w:t>
            </w:r>
          </w:p>
        </w:tc>
        <w:tc>
          <w:tcPr>
            <w:tcW w:w="766" w:type="pct"/>
            <w:tcBorders>
              <w:top w:val="nil"/>
              <w:left w:val="nil"/>
              <w:bottom w:val="single" w:sz="4" w:space="0" w:color="auto"/>
              <w:right w:val="single" w:sz="4" w:space="0" w:color="auto"/>
            </w:tcBorders>
            <w:shd w:val="clear" w:color="auto" w:fill="auto"/>
            <w:vAlign w:val="center"/>
            <w:hideMark/>
          </w:tcPr>
          <w:p w14:paraId="1A1143E5" w14:textId="77777777" w:rsidR="001274C7" w:rsidRPr="001274C7" w:rsidRDefault="001274C7" w:rsidP="001274C7">
            <w:pPr>
              <w:ind w:firstLine="0"/>
              <w:jc w:val="left"/>
              <w:rPr>
                <w:sz w:val="24"/>
              </w:rPr>
            </w:pPr>
            <w:r w:rsidRPr="001274C7">
              <w:rPr>
                <w:sz w:val="24"/>
              </w:rPr>
              <w:t>Зона застройки малоэтажными жилыми домами (до 4 этажей, включая мансардный)</w:t>
            </w:r>
          </w:p>
        </w:tc>
        <w:tc>
          <w:tcPr>
            <w:tcW w:w="408" w:type="pct"/>
            <w:tcBorders>
              <w:top w:val="nil"/>
              <w:left w:val="nil"/>
              <w:bottom w:val="single" w:sz="4" w:space="0" w:color="auto"/>
              <w:right w:val="single" w:sz="4" w:space="0" w:color="auto"/>
            </w:tcBorders>
            <w:shd w:val="clear" w:color="auto" w:fill="auto"/>
            <w:vAlign w:val="center"/>
            <w:hideMark/>
          </w:tcPr>
          <w:p w14:paraId="23665A19" w14:textId="77777777" w:rsidR="001274C7" w:rsidRPr="001274C7" w:rsidRDefault="001274C7" w:rsidP="001274C7">
            <w:pPr>
              <w:ind w:firstLine="0"/>
              <w:rPr>
                <w:sz w:val="24"/>
              </w:rPr>
            </w:pPr>
            <w:r w:rsidRPr="001274C7">
              <w:rPr>
                <w:sz w:val="24"/>
              </w:rPr>
              <w:t>существующая</w:t>
            </w:r>
          </w:p>
        </w:tc>
        <w:tc>
          <w:tcPr>
            <w:tcW w:w="584" w:type="pct"/>
            <w:vMerge/>
            <w:tcBorders>
              <w:top w:val="nil"/>
              <w:left w:val="single" w:sz="4" w:space="0" w:color="auto"/>
              <w:bottom w:val="single" w:sz="4" w:space="0" w:color="auto"/>
              <w:right w:val="single" w:sz="4" w:space="0" w:color="auto"/>
            </w:tcBorders>
            <w:shd w:val="clear" w:color="auto" w:fill="auto"/>
            <w:vAlign w:val="center"/>
            <w:hideMark/>
          </w:tcPr>
          <w:p w14:paraId="289B2383" w14:textId="77777777" w:rsidR="001274C7" w:rsidRPr="001274C7" w:rsidRDefault="001274C7" w:rsidP="001274C7">
            <w:pPr>
              <w:ind w:firstLine="0"/>
              <w:jc w:val="left"/>
              <w:rPr>
                <w:sz w:val="24"/>
              </w:rPr>
            </w:pPr>
          </w:p>
        </w:tc>
        <w:tc>
          <w:tcPr>
            <w:tcW w:w="547" w:type="pct"/>
            <w:vMerge/>
            <w:tcBorders>
              <w:top w:val="nil"/>
              <w:left w:val="single" w:sz="4" w:space="0" w:color="auto"/>
              <w:bottom w:val="single" w:sz="4" w:space="0" w:color="auto"/>
              <w:right w:val="single" w:sz="4" w:space="0" w:color="auto"/>
            </w:tcBorders>
            <w:shd w:val="clear" w:color="auto" w:fill="auto"/>
            <w:vAlign w:val="center"/>
            <w:hideMark/>
          </w:tcPr>
          <w:p w14:paraId="62AE156E" w14:textId="77777777" w:rsidR="001274C7" w:rsidRPr="001274C7" w:rsidRDefault="001274C7" w:rsidP="001274C7">
            <w:pPr>
              <w:ind w:firstLine="0"/>
              <w:jc w:val="left"/>
              <w:rPr>
                <w:sz w:val="24"/>
              </w:rPr>
            </w:pPr>
          </w:p>
        </w:tc>
        <w:tc>
          <w:tcPr>
            <w:tcW w:w="583" w:type="pct"/>
            <w:vMerge/>
            <w:tcBorders>
              <w:top w:val="nil"/>
              <w:left w:val="single" w:sz="4" w:space="0" w:color="auto"/>
              <w:bottom w:val="single" w:sz="4" w:space="0" w:color="auto"/>
              <w:right w:val="single" w:sz="4" w:space="0" w:color="auto"/>
            </w:tcBorders>
            <w:shd w:val="clear" w:color="auto" w:fill="auto"/>
            <w:vAlign w:val="center"/>
            <w:hideMark/>
          </w:tcPr>
          <w:p w14:paraId="4B7909AE" w14:textId="77777777" w:rsidR="001274C7" w:rsidRPr="001274C7" w:rsidRDefault="001274C7" w:rsidP="001274C7">
            <w:pPr>
              <w:ind w:firstLine="0"/>
              <w:jc w:val="left"/>
              <w:rPr>
                <w:sz w:val="24"/>
              </w:rPr>
            </w:pPr>
          </w:p>
        </w:tc>
        <w:tc>
          <w:tcPr>
            <w:tcW w:w="536" w:type="pct"/>
            <w:tcBorders>
              <w:top w:val="nil"/>
              <w:left w:val="nil"/>
              <w:bottom w:val="single" w:sz="4" w:space="0" w:color="auto"/>
              <w:right w:val="single" w:sz="4" w:space="0" w:color="auto"/>
            </w:tcBorders>
            <w:shd w:val="clear" w:color="auto" w:fill="auto"/>
            <w:vAlign w:val="center"/>
            <w:hideMark/>
          </w:tcPr>
          <w:p w14:paraId="7D75478D" w14:textId="77777777" w:rsidR="001274C7" w:rsidRPr="001274C7" w:rsidRDefault="001274C7" w:rsidP="001274C7">
            <w:pPr>
              <w:ind w:firstLine="0"/>
              <w:jc w:val="center"/>
              <w:rPr>
                <w:sz w:val="24"/>
              </w:rPr>
            </w:pPr>
            <w:r w:rsidRPr="001274C7">
              <w:rPr>
                <w:sz w:val="24"/>
              </w:rPr>
              <w:t>4</w:t>
            </w:r>
          </w:p>
        </w:tc>
        <w:tc>
          <w:tcPr>
            <w:tcW w:w="537" w:type="pct"/>
            <w:tcBorders>
              <w:top w:val="nil"/>
              <w:left w:val="nil"/>
              <w:bottom w:val="single" w:sz="4" w:space="0" w:color="auto"/>
              <w:right w:val="single" w:sz="4" w:space="0" w:color="auto"/>
            </w:tcBorders>
            <w:shd w:val="clear" w:color="auto" w:fill="auto"/>
            <w:vAlign w:val="center"/>
            <w:hideMark/>
          </w:tcPr>
          <w:p w14:paraId="1746E948" w14:textId="77777777" w:rsidR="001274C7" w:rsidRPr="001274C7" w:rsidRDefault="001274C7" w:rsidP="001274C7">
            <w:pPr>
              <w:ind w:firstLine="0"/>
              <w:jc w:val="center"/>
              <w:rPr>
                <w:sz w:val="24"/>
              </w:rPr>
            </w:pPr>
            <w:r w:rsidRPr="001274C7">
              <w:rPr>
                <w:sz w:val="24"/>
              </w:rPr>
              <w:t>2,59</w:t>
            </w:r>
          </w:p>
        </w:tc>
        <w:tc>
          <w:tcPr>
            <w:tcW w:w="776" w:type="pct"/>
            <w:tcBorders>
              <w:top w:val="nil"/>
              <w:left w:val="nil"/>
              <w:bottom w:val="single" w:sz="4" w:space="0" w:color="auto"/>
              <w:right w:val="single" w:sz="4" w:space="0" w:color="auto"/>
            </w:tcBorders>
            <w:shd w:val="clear" w:color="auto" w:fill="auto"/>
            <w:vAlign w:val="center"/>
            <w:hideMark/>
          </w:tcPr>
          <w:p w14:paraId="167028C7" w14:textId="77777777" w:rsidR="001274C7" w:rsidRPr="001274C7" w:rsidRDefault="001274C7" w:rsidP="001274C7">
            <w:pPr>
              <w:ind w:firstLine="0"/>
              <w:rPr>
                <w:sz w:val="24"/>
              </w:rPr>
            </w:pPr>
            <w:r w:rsidRPr="001274C7">
              <w:rPr>
                <w:sz w:val="24"/>
              </w:rPr>
              <w:t xml:space="preserve"> -</w:t>
            </w:r>
          </w:p>
        </w:tc>
      </w:tr>
      <w:tr w:rsidR="001274C7" w:rsidRPr="001274C7" w14:paraId="744CE72F"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0DD431B" w14:textId="77777777" w:rsidR="001274C7" w:rsidRPr="001274C7" w:rsidRDefault="001274C7" w:rsidP="001274C7">
            <w:pPr>
              <w:ind w:firstLine="0"/>
              <w:rPr>
                <w:sz w:val="24"/>
              </w:rPr>
            </w:pPr>
            <w:r w:rsidRPr="001274C7">
              <w:rPr>
                <w:sz w:val="24"/>
              </w:rPr>
              <w:t xml:space="preserve">ОД </w:t>
            </w:r>
          </w:p>
        </w:tc>
        <w:tc>
          <w:tcPr>
            <w:tcW w:w="766" w:type="pct"/>
            <w:tcBorders>
              <w:top w:val="nil"/>
              <w:left w:val="nil"/>
              <w:bottom w:val="single" w:sz="4" w:space="0" w:color="auto"/>
              <w:right w:val="single" w:sz="4" w:space="0" w:color="auto"/>
            </w:tcBorders>
            <w:shd w:val="clear" w:color="auto" w:fill="auto"/>
            <w:vAlign w:val="center"/>
            <w:hideMark/>
          </w:tcPr>
          <w:p w14:paraId="13642965" w14:textId="77777777" w:rsidR="001274C7" w:rsidRPr="001274C7" w:rsidRDefault="001274C7" w:rsidP="001274C7">
            <w:pPr>
              <w:ind w:firstLine="0"/>
              <w:jc w:val="left"/>
              <w:rPr>
                <w:sz w:val="24"/>
              </w:rPr>
            </w:pPr>
            <w:r w:rsidRPr="001274C7">
              <w:rPr>
                <w:sz w:val="24"/>
              </w:rPr>
              <w:t>Общественно-деловые зоны</w:t>
            </w:r>
          </w:p>
        </w:tc>
        <w:tc>
          <w:tcPr>
            <w:tcW w:w="408" w:type="pct"/>
            <w:tcBorders>
              <w:top w:val="nil"/>
              <w:left w:val="nil"/>
              <w:bottom w:val="single" w:sz="4" w:space="0" w:color="auto"/>
              <w:right w:val="single" w:sz="4" w:space="0" w:color="auto"/>
            </w:tcBorders>
            <w:shd w:val="clear" w:color="auto" w:fill="auto"/>
            <w:vAlign w:val="center"/>
            <w:hideMark/>
          </w:tcPr>
          <w:p w14:paraId="0494BF38"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59786B4F"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7BB996BA"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9D86664"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1DDCD7E2" w14:textId="77777777" w:rsidR="001274C7" w:rsidRPr="001274C7" w:rsidRDefault="001274C7" w:rsidP="001274C7">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3C52AC81" w14:textId="77777777" w:rsidR="001274C7" w:rsidRPr="001274C7" w:rsidRDefault="001274C7" w:rsidP="001274C7">
            <w:pPr>
              <w:ind w:firstLine="0"/>
              <w:jc w:val="center"/>
              <w:rPr>
                <w:sz w:val="24"/>
              </w:rPr>
            </w:pPr>
            <w:r w:rsidRPr="001274C7">
              <w:rPr>
                <w:sz w:val="24"/>
              </w:rPr>
              <w:t>3,79</w:t>
            </w:r>
          </w:p>
        </w:tc>
        <w:tc>
          <w:tcPr>
            <w:tcW w:w="776" w:type="pct"/>
            <w:tcBorders>
              <w:top w:val="nil"/>
              <w:left w:val="nil"/>
              <w:bottom w:val="single" w:sz="4" w:space="0" w:color="auto"/>
              <w:right w:val="single" w:sz="4" w:space="0" w:color="auto"/>
            </w:tcBorders>
            <w:shd w:val="clear" w:color="auto" w:fill="auto"/>
            <w:vAlign w:val="center"/>
            <w:hideMark/>
          </w:tcPr>
          <w:p w14:paraId="4AB09B91" w14:textId="77777777" w:rsidR="001274C7" w:rsidRPr="001274C7" w:rsidRDefault="001274C7" w:rsidP="001274C7">
            <w:pPr>
              <w:ind w:firstLine="0"/>
              <w:rPr>
                <w:sz w:val="24"/>
              </w:rPr>
            </w:pPr>
            <w:r w:rsidRPr="001274C7">
              <w:rPr>
                <w:sz w:val="24"/>
              </w:rPr>
              <w:t xml:space="preserve"> -</w:t>
            </w:r>
          </w:p>
        </w:tc>
      </w:tr>
      <w:tr w:rsidR="001274C7" w:rsidRPr="001274C7" w14:paraId="7440AADB"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454DEA4A" w14:textId="77777777" w:rsidR="001274C7" w:rsidRPr="001274C7" w:rsidRDefault="001274C7" w:rsidP="001274C7">
            <w:pPr>
              <w:ind w:firstLine="0"/>
              <w:rPr>
                <w:sz w:val="24"/>
              </w:rPr>
            </w:pPr>
            <w:r w:rsidRPr="001274C7">
              <w:rPr>
                <w:sz w:val="24"/>
              </w:rPr>
              <w:t>ОДС</w:t>
            </w:r>
          </w:p>
        </w:tc>
        <w:tc>
          <w:tcPr>
            <w:tcW w:w="766" w:type="pct"/>
            <w:tcBorders>
              <w:top w:val="nil"/>
              <w:left w:val="nil"/>
              <w:bottom w:val="single" w:sz="4" w:space="0" w:color="auto"/>
              <w:right w:val="single" w:sz="4" w:space="0" w:color="auto"/>
            </w:tcBorders>
            <w:shd w:val="clear" w:color="auto" w:fill="auto"/>
            <w:vAlign w:val="center"/>
            <w:hideMark/>
          </w:tcPr>
          <w:p w14:paraId="5921E83B" w14:textId="77777777" w:rsidR="001274C7" w:rsidRPr="001274C7" w:rsidRDefault="001274C7" w:rsidP="001274C7">
            <w:pPr>
              <w:ind w:firstLine="0"/>
              <w:jc w:val="left"/>
              <w:rPr>
                <w:sz w:val="24"/>
              </w:rPr>
            </w:pPr>
            <w:r w:rsidRPr="001274C7">
              <w:rPr>
                <w:sz w:val="24"/>
              </w:rPr>
              <w:t>Зона специализированной общественной застройки</w:t>
            </w:r>
          </w:p>
        </w:tc>
        <w:tc>
          <w:tcPr>
            <w:tcW w:w="408" w:type="pct"/>
            <w:tcBorders>
              <w:top w:val="nil"/>
              <w:left w:val="nil"/>
              <w:bottom w:val="single" w:sz="4" w:space="0" w:color="auto"/>
              <w:right w:val="single" w:sz="4" w:space="0" w:color="auto"/>
            </w:tcBorders>
            <w:shd w:val="clear" w:color="auto" w:fill="auto"/>
            <w:vAlign w:val="center"/>
            <w:hideMark/>
          </w:tcPr>
          <w:p w14:paraId="04D706FD"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833CC6F"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0636A4D4"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795E1F12"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2ADAEF60" w14:textId="77777777" w:rsidR="001274C7" w:rsidRPr="001274C7" w:rsidRDefault="001274C7" w:rsidP="001274C7">
            <w:pPr>
              <w:ind w:firstLine="0"/>
              <w:jc w:val="center"/>
              <w:rPr>
                <w:sz w:val="24"/>
              </w:rPr>
            </w:pPr>
            <w:r w:rsidRPr="001274C7">
              <w:rPr>
                <w:sz w:val="24"/>
              </w:rPr>
              <w:t>3</w:t>
            </w:r>
          </w:p>
        </w:tc>
        <w:tc>
          <w:tcPr>
            <w:tcW w:w="537" w:type="pct"/>
            <w:tcBorders>
              <w:top w:val="nil"/>
              <w:left w:val="nil"/>
              <w:bottom w:val="single" w:sz="4" w:space="0" w:color="auto"/>
              <w:right w:val="single" w:sz="4" w:space="0" w:color="auto"/>
            </w:tcBorders>
            <w:shd w:val="clear" w:color="auto" w:fill="auto"/>
            <w:vAlign w:val="center"/>
            <w:hideMark/>
          </w:tcPr>
          <w:p w14:paraId="2C1DF6D7" w14:textId="77777777" w:rsidR="001274C7" w:rsidRPr="001274C7" w:rsidRDefault="001274C7" w:rsidP="001274C7">
            <w:pPr>
              <w:ind w:firstLine="0"/>
              <w:jc w:val="center"/>
              <w:rPr>
                <w:sz w:val="24"/>
              </w:rPr>
            </w:pPr>
            <w:r w:rsidRPr="001274C7">
              <w:rPr>
                <w:sz w:val="24"/>
              </w:rPr>
              <w:t>7,36</w:t>
            </w:r>
          </w:p>
        </w:tc>
        <w:tc>
          <w:tcPr>
            <w:tcW w:w="776" w:type="pct"/>
            <w:tcBorders>
              <w:top w:val="nil"/>
              <w:left w:val="nil"/>
              <w:bottom w:val="single" w:sz="4" w:space="0" w:color="auto"/>
              <w:right w:val="single" w:sz="4" w:space="0" w:color="auto"/>
            </w:tcBorders>
            <w:shd w:val="clear" w:color="auto" w:fill="auto"/>
            <w:vAlign w:val="center"/>
            <w:hideMark/>
          </w:tcPr>
          <w:p w14:paraId="14935C17" w14:textId="77777777" w:rsidR="001274C7" w:rsidRPr="001274C7" w:rsidRDefault="001274C7" w:rsidP="001274C7">
            <w:pPr>
              <w:ind w:firstLine="0"/>
              <w:rPr>
                <w:sz w:val="24"/>
              </w:rPr>
            </w:pPr>
            <w:r w:rsidRPr="001274C7">
              <w:rPr>
                <w:sz w:val="24"/>
              </w:rPr>
              <w:t xml:space="preserve"> -</w:t>
            </w:r>
          </w:p>
        </w:tc>
      </w:tr>
      <w:tr w:rsidR="001274C7" w:rsidRPr="001274C7" w14:paraId="1F12172D"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6FE77EDA" w14:textId="77777777" w:rsidR="001274C7" w:rsidRPr="001274C7" w:rsidRDefault="001274C7" w:rsidP="001274C7">
            <w:pPr>
              <w:ind w:firstLine="0"/>
              <w:rPr>
                <w:sz w:val="24"/>
              </w:rPr>
            </w:pPr>
            <w:r w:rsidRPr="001274C7">
              <w:rPr>
                <w:sz w:val="24"/>
              </w:rPr>
              <w:t>П</w:t>
            </w:r>
          </w:p>
        </w:tc>
        <w:tc>
          <w:tcPr>
            <w:tcW w:w="766" w:type="pct"/>
            <w:tcBorders>
              <w:top w:val="nil"/>
              <w:left w:val="nil"/>
              <w:bottom w:val="single" w:sz="4" w:space="0" w:color="auto"/>
              <w:right w:val="single" w:sz="4" w:space="0" w:color="auto"/>
            </w:tcBorders>
            <w:shd w:val="clear" w:color="auto" w:fill="auto"/>
            <w:vAlign w:val="center"/>
            <w:hideMark/>
          </w:tcPr>
          <w:p w14:paraId="1EFA7599" w14:textId="77777777" w:rsidR="001274C7" w:rsidRPr="001274C7" w:rsidRDefault="001274C7" w:rsidP="001274C7">
            <w:pPr>
              <w:ind w:firstLine="0"/>
              <w:jc w:val="left"/>
              <w:rPr>
                <w:sz w:val="24"/>
              </w:rPr>
            </w:pPr>
            <w:r w:rsidRPr="001274C7">
              <w:rPr>
                <w:sz w:val="24"/>
              </w:rPr>
              <w:t>Производственная зона</w:t>
            </w:r>
          </w:p>
        </w:tc>
        <w:tc>
          <w:tcPr>
            <w:tcW w:w="408" w:type="pct"/>
            <w:tcBorders>
              <w:top w:val="nil"/>
              <w:left w:val="nil"/>
              <w:bottom w:val="single" w:sz="4" w:space="0" w:color="auto"/>
              <w:right w:val="single" w:sz="4" w:space="0" w:color="auto"/>
            </w:tcBorders>
            <w:shd w:val="clear" w:color="auto" w:fill="auto"/>
            <w:vAlign w:val="center"/>
            <w:hideMark/>
          </w:tcPr>
          <w:p w14:paraId="097E2090"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6B3EDB5"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7FB317D6"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4A659D7"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4CD15290"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155946C4" w14:textId="77777777" w:rsidR="001274C7" w:rsidRPr="001274C7" w:rsidRDefault="001274C7" w:rsidP="001274C7">
            <w:pPr>
              <w:ind w:firstLine="0"/>
              <w:jc w:val="center"/>
              <w:rPr>
                <w:sz w:val="24"/>
              </w:rPr>
            </w:pPr>
            <w:r w:rsidRPr="001274C7">
              <w:rPr>
                <w:sz w:val="24"/>
              </w:rPr>
              <w:t>10,03</w:t>
            </w:r>
          </w:p>
        </w:tc>
        <w:tc>
          <w:tcPr>
            <w:tcW w:w="776" w:type="pct"/>
            <w:tcBorders>
              <w:top w:val="nil"/>
              <w:left w:val="nil"/>
              <w:bottom w:val="single" w:sz="4" w:space="0" w:color="auto"/>
              <w:right w:val="single" w:sz="4" w:space="0" w:color="auto"/>
            </w:tcBorders>
            <w:shd w:val="clear" w:color="auto" w:fill="auto"/>
            <w:vAlign w:val="center"/>
            <w:hideMark/>
          </w:tcPr>
          <w:p w14:paraId="1CFC88A0" w14:textId="77777777" w:rsidR="001274C7" w:rsidRPr="001274C7" w:rsidRDefault="001274C7" w:rsidP="001274C7">
            <w:pPr>
              <w:ind w:firstLine="0"/>
              <w:rPr>
                <w:sz w:val="24"/>
              </w:rPr>
            </w:pPr>
            <w:r w:rsidRPr="001274C7">
              <w:rPr>
                <w:sz w:val="24"/>
              </w:rPr>
              <w:t xml:space="preserve"> -</w:t>
            </w:r>
          </w:p>
        </w:tc>
      </w:tr>
      <w:tr w:rsidR="001274C7" w:rsidRPr="001274C7" w14:paraId="547C0C05"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140FE3E8" w14:textId="77777777" w:rsidR="001274C7" w:rsidRPr="001274C7" w:rsidRDefault="001274C7" w:rsidP="001274C7">
            <w:pPr>
              <w:ind w:firstLine="0"/>
              <w:rPr>
                <w:sz w:val="24"/>
              </w:rPr>
            </w:pPr>
            <w:r w:rsidRPr="001274C7">
              <w:rPr>
                <w:sz w:val="24"/>
              </w:rPr>
              <w:t>КС</w:t>
            </w:r>
          </w:p>
        </w:tc>
        <w:tc>
          <w:tcPr>
            <w:tcW w:w="766" w:type="pct"/>
            <w:tcBorders>
              <w:top w:val="nil"/>
              <w:left w:val="nil"/>
              <w:bottom w:val="single" w:sz="4" w:space="0" w:color="auto"/>
              <w:right w:val="single" w:sz="4" w:space="0" w:color="auto"/>
            </w:tcBorders>
            <w:shd w:val="clear" w:color="auto" w:fill="auto"/>
            <w:vAlign w:val="center"/>
            <w:hideMark/>
          </w:tcPr>
          <w:p w14:paraId="40A6E47E" w14:textId="77777777" w:rsidR="001274C7" w:rsidRPr="001274C7" w:rsidRDefault="001274C7" w:rsidP="001274C7">
            <w:pPr>
              <w:ind w:firstLine="0"/>
              <w:jc w:val="left"/>
              <w:rPr>
                <w:sz w:val="24"/>
              </w:rPr>
            </w:pPr>
            <w:r w:rsidRPr="001274C7">
              <w:rPr>
                <w:sz w:val="24"/>
              </w:rPr>
              <w:t>Коммунально-складская зона</w:t>
            </w:r>
          </w:p>
        </w:tc>
        <w:tc>
          <w:tcPr>
            <w:tcW w:w="408" w:type="pct"/>
            <w:tcBorders>
              <w:top w:val="nil"/>
              <w:left w:val="nil"/>
              <w:bottom w:val="single" w:sz="4" w:space="0" w:color="auto"/>
              <w:right w:val="single" w:sz="4" w:space="0" w:color="auto"/>
            </w:tcBorders>
            <w:shd w:val="clear" w:color="auto" w:fill="auto"/>
            <w:vAlign w:val="center"/>
            <w:hideMark/>
          </w:tcPr>
          <w:p w14:paraId="5D988BDD"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03A922C"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206899D"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6FDA0787"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1A5FA86D"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62CD241A" w14:textId="77777777" w:rsidR="001274C7" w:rsidRPr="001274C7" w:rsidRDefault="001274C7" w:rsidP="001274C7">
            <w:pPr>
              <w:ind w:firstLine="0"/>
              <w:jc w:val="center"/>
              <w:rPr>
                <w:sz w:val="24"/>
              </w:rPr>
            </w:pPr>
            <w:r w:rsidRPr="001274C7">
              <w:rPr>
                <w:sz w:val="24"/>
              </w:rPr>
              <w:t>6,52</w:t>
            </w:r>
          </w:p>
        </w:tc>
        <w:tc>
          <w:tcPr>
            <w:tcW w:w="776" w:type="pct"/>
            <w:tcBorders>
              <w:top w:val="nil"/>
              <w:left w:val="nil"/>
              <w:bottom w:val="single" w:sz="4" w:space="0" w:color="auto"/>
              <w:right w:val="single" w:sz="4" w:space="0" w:color="auto"/>
            </w:tcBorders>
            <w:shd w:val="clear" w:color="auto" w:fill="auto"/>
            <w:vAlign w:val="center"/>
            <w:hideMark/>
          </w:tcPr>
          <w:p w14:paraId="72EEF6B9" w14:textId="77777777" w:rsidR="001274C7" w:rsidRPr="001274C7" w:rsidRDefault="001274C7" w:rsidP="001274C7">
            <w:pPr>
              <w:ind w:firstLine="0"/>
              <w:rPr>
                <w:sz w:val="24"/>
              </w:rPr>
            </w:pPr>
            <w:r w:rsidRPr="001274C7">
              <w:rPr>
                <w:sz w:val="24"/>
              </w:rPr>
              <w:t xml:space="preserve"> -</w:t>
            </w:r>
          </w:p>
        </w:tc>
      </w:tr>
      <w:tr w:rsidR="001274C7" w:rsidRPr="001274C7" w14:paraId="20789A73"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35E5FC8D" w14:textId="77777777" w:rsidR="001274C7" w:rsidRPr="001274C7" w:rsidRDefault="001274C7" w:rsidP="001274C7">
            <w:pPr>
              <w:ind w:firstLine="0"/>
              <w:rPr>
                <w:sz w:val="24"/>
              </w:rPr>
            </w:pPr>
            <w:r w:rsidRPr="001274C7">
              <w:rPr>
                <w:sz w:val="24"/>
              </w:rPr>
              <w:lastRenderedPageBreak/>
              <w:t>Т</w:t>
            </w:r>
          </w:p>
        </w:tc>
        <w:tc>
          <w:tcPr>
            <w:tcW w:w="766" w:type="pct"/>
            <w:tcBorders>
              <w:top w:val="nil"/>
              <w:left w:val="nil"/>
              <w:bottom w:val="single" w:sz="4" w:space="0" w:color="auto"/>
              <w:right w:val="single" w:sz="4" w:space="0" w:color="auto"/>
            </w:tcBorders>
            <w:shd w:val="clear" w:color="auto" w:fill="auto"/>
            <w:vAlign w:val="center"/>
            <w:hideMark/>
          </w:tcPr>
          <w:p w14:paraId="531673CE" w14:textId="77777777" w:rsidR="001274C7" w:rsidRPr="001274C7" w:rsidRDefault="001274C7" w:rsidP="001274C7">
            <w:pPr>
              <w:ind w:firstLine="0"/>
              <w:jc w:val="left"/>
              <w:rPr>
                <w:sz w:val="24"/>
              </w:rPr>
            </w:pPr>
            <w:r w:rsidRPr="001274C7">
              <w:rPr>
                <w:sz w:val="24"/>
              </w:rPr>
              <w:t>Зона транспортной инфраструктуры</w:t>
            </w:r>
          </w:p>
        </w:tc>
        <w:tc>
          <w:tcPr>
            <w:tcW w:w="408" w:type="pct"/>
            <w:tcBorders>
              <w:top w:val="nil"/>
              <w:left w:val="nil"/>
              <w:bottom w:val="single" w:sz="4" w:space="0" w:color="auto"/>
              <w:right w:val="single" w:sz="4" w:space="0" w:color="auto"/>
            </w:tcBorders>
            <w:shd w:val="clear" w:color="auto" w:fill="auto"/>
            <w:vAlign w:val="center"/>
            <w:hideMark/>
          </w:tcPr>
          <w:p w14:paraId="1F6583B9"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147B1A8A"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51B5DACD"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4897CCEE"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029D93DE"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723E511C" w14:textId="77777777" w:rsidR="001274C7" w:rsidRPr="001274C7" w:rsidRDefault="001274C7" w:rsidP="001274C7">
            <w:pPr>
              <w:ind w:firstLine="0"/>
              <w:jc w:val="center"/>
              <w:rPr>
                <w:sz w:val="24"/>
              </w:rPr>
            </w:pPr>
            <w:r w:rsidRPr="001274C7">
              <w:rPr>
                <w:sz w:val="24"/>
              </w:rPr>
              <w:t>15,61</w:t>
            </w:r>
          </w:p>
        </w:tc>
        <w:tc>
          <w:tcPr>
            <w:tcW w:w="776" w:type="pct"/>
            <w:tcBorders>
              <w:top w:val="nil"/>
              <w:left w:val="nil"/>
              <w:bottom w:val="single" w:sz="4" w:space="0" w:color="auto"/>
              <w:right w:val="single" w:sz="4" w:space="0" w:color="auto"/>
            </w:tcBorders>
            <w:shd w:val="clear" w:color="auto" w:fill="auto"/>
            <w:vAlign w:val="center"/>
            <w:hideMark/>
          </w:tcPr>
          <w:p w14:paraId="5BBA987B" w14:textId="77777777" w:rsidR="001274C7" w:rsidRPr="001274C7" w:rsidRDefault="001274C7" w:rsidP="001274C7">
            <w:pPr>
              <w:ind w:firstLine="0"/>
              <w:rPr>
                <w:sz w:val="24"/>
              </w:rPr>
            </w:pPr>
            <w:r w:rsidRPr="001274C7">
              <w:rPr>
                <w:sz w:val="24"/>
              </w:rPr>
              <w:t xml:space="preserve"> -</w:t>
            </w:r>
          </w:p>
        </w:tc>
      </w:tr>
      <w:tr w:rsidR="001274C7" w:rsidRPr="001274C7" w14:paraId="25057FED"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4DC9F99B" w14:textId="77777777" w:rsidR="001274C7" w:rsidRPr="001274C7" w:rsidRDefault="001274C7" w:rsidP="001274C7">
            <w:pPr>
              <w:ind w:firstLine="0"/>
              <w:jc w:val="left"/>
              <w:rPr>
                <w:sz w:val="24"/>
              </w:rPr>
            </w:pPr>
            <w:r w:rsidRPr="001274C7">
              <w:rPr>
                <w:sz w:val="24"/>
              </w:rPr>
              <w:t>СХ</w:t>
            </w:r>
          </w:p>
        </w:tc>
        <w:tc>
          <w:tcPr>
            <w:tcW w:w="766" w:type="pct"/>
            <w:tcBorders>
              <w:top w:val="nil"/>
              <w:left w:val="nil"/>
              <w:bottom w:val="single" w:sz="4" w:space="0" w:color="auto"/>
              <w:right w:val="single" w:sz="4" w:space="0" w:color="auto"/>
            </w:tcBorders>
            <w:shd w:val="clear" w:color="auto" w:fill="auto"/>
            <w:vAlign w:val="center"/>
            <w:hideMark/>
          </w:tcPr>
          <w:p w14:paraId="58798241" w14:textId="77777777" w:rsidR="001274C7" w:rsidRPr="001274C7" w:rsidRDefault="001274C7" w:rsidP="001274C7">
            <w:pPr>
              <w:ind w:firstLine="0"/>
              <w:jc w:val="left"/>
              <w:rPr>
                <w:sz w:val="24"/>
              </w:rPr>
            </w:pPr>
            <w:r w:rsidRPr="001274C7">
              <w:rPr>
                <w:sz w:val="24"/>
              </w:rPr>
              <w:t>Зоны сельскохозяйственного использования</w:t>
            </w:r>
          </w:p>
        </w:tc>
        <w:tc>
          <w:tcPr>
            <w:tcW w:w="408" w:type="pct"/>
            <w:tcBorders>
              <w:top w:val="nil"/>
              <w:left w:val="nil"/>
              <w:bottom w:val="single" w:sz="4" w:space="0" w:color="auto"/>
              <w:right w:val="single" w:sz="4" w:space="0" w:color="auto"/>
            </w:tcBorders>
            <w:shd w:val="clear" w:color="auto" w:fill="auto"/>
            <w:vAlign w:val="center"/>
            <w:hideMark/>
          </w:tcPr>
          <w:p w14:paraId="4886D460"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778E3BC4"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697C6B1"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27AE2AC7"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5FABC9CA"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5C693EBF" w14:textId="77777777" w:rsidR="001274C7" w:rsidRPr="001274C7" w:rsidRDefault="001274C7" w:rsidP="001274C7">
            <w:pPr>
              <w:ind w:firstLine="0"/>
              <w:jc w:val="center"/>
              <w:rPr>
                <w:sz w:val="24"/>
              </w:rPr>
            </w:pPr>
            <w:r w:rsidRPr="001274C7">
              <w:rPr>
                <w:sz w:val="24"/>
              </w:rPr>
              <w:t>1,58</w:t>
            </w:r>
          </w:p>
        </w:tc>
        <w:tc>
          <w:tcPr>
            <w:tcW w:w="776" w:type="pct"/>
            <w:tcBorders>
              <w:top w:val="nil"/>
              <w:left w:val="nil"/>
              <w:bottom w:val="single" w:sz="4" w:space="0" w:color="auto"/>
              <w:right w:val="single" w:sz="4" w:space="0" w:color="auto"/>
            </w:tcBorders>
            <w:shd w:val="clear" w:color="auto" w:fill="auto"/>
            <w:vAlign w:val="center"/>
            <w:hideMark/>
          </w:tcPr>
          <w:p w14:paraId="4C990299" w14:textId="77777777" w:rsidR="001274C7" w:rsidRPr="001274C7" w:rsidRDefault="001274C7" w:rsidP="001274C7">
            <w:pPr>
              <w:ind w:firstLine="0"/>
              <w:rPr>
                <w:sz w:val="24"/>
              </w:rPr>
            </w:pPr>
            <w:r w:rsidRPr="001274C7">
              <w:rPr>
                <w:sz w:val="24"/>
              </w:rPr>
              <w:t xml:space="preserve"> -</w:t>
            </w:r>
          </w:p>
        </w:tc>
      </w:tr>
      <w:tr w:rsidR="001274C7" w:rsidRPr="001274C7" w14:paraId="41DBF003"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5F09607E" w14:textId="77777777" w:rsidR="001274C7" w:rsidRPr="001274C7" w:rsidRDefault="001274C7" w:rsidP="001274C7">
            <w:pPr>
              <w:ind w:firstLine="0"/>
              <w:rPr>
                <w:sz w:val="24"/>
              </w:rPr>
            </w:pPr>
            <w:r w:rsidRPr="001274C7">
              <w:rPr>
                <w:sz w:val="24"/>
              </w:rPr>
              <w:t>СХУ</w:t>
            </w:r>
          </w:p>
        </w:tc>
        <w:tc>
          <w:tcPr>
            <w:tcW w:w="766" w:type="pct"/>
            <w:tcBorders>
              <w:top w:val="nil"/>
              <w:left w:val="nil"/>
              <w:bottom w:val="single" w:sz="4" w:space="0" w:color="auto"/>
              <w:right w:val="single" w:sz="4" w:space="0" w:color="auto"/>
            </w:tcBorders>
            <w:shd w:val="clear" w:color="auto" w:fill="auto"/>
            <w:vAlign w:val="center"/>
            <w:hideMark/>
          </w:tcPr>
          <w:p w14:paraId="05C7A0DC" w14:textId="77777777" w:rsidR="001274C7" w:rsidRPr="001274C7" w:rsidRDefault="001274C7" w:rsidP="001274C7">
            <w:pPr>
              <w:ind w:firstLine="0"/>
              <w:jc w:val="left"/>
              <w:rPr>
                <w:sz w:val="24"/>
              </w:rPr>
            </w:pPr>
            <w:r w:rsidRPr="001274C7">
              <w:rPr>
                <w:sz w:val="24"/>
              </w:rPr>
              <w:t>Зона сельскохозяйственных угодий</w:t>
            </w:r>
          </w:p>
        </w:tc>
        <w:tc>
          <w:tcPr>
            <w:tcW w:w="408" w:type="pct"/>
            <w:tcBorders>
              <w:top w:val="nil"/>
              <w:left w:val="nil"/>
              <w:bottom w:val="single" w:sz="4" w:space="0" w:color="auto"/>
              <w:right w:val="single" w:sz="4" w:space="0" w:color="auto"/>
            </w:tcBorders>
            <w:shd w:val="clear" w:color="auto" w:fill="auto"/>
            <w:vAlign w:val="center"/>
            <w:hideMark/>
          </w:tcPr>
          <w:p w14:paraId="5672DEA7"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0FD4987E"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69EADBDC"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720168B3"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3B1A9CCE"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06FE5565" w14:textId="77777777" w:rsidR="001274C7" w:rsidRPr="001274C7" w:rsidRDefault="001274C7" w:rsidP="001274C7">
            <w:pPr>
              <w:ind w:firstLine="0"/>
              <w:jc w:val="center"/>
              <w:rPr>
                <w:sz w:val="24"/>
              </w:rPr>
            </w:pPr>
            <w:r w:rsidRPr="001274C7">
              <w:rPr>
                <w:sz w:val="24"/>
              </w:rPr>
              <w:t>13957,69</w:t>
            </w:r>
          </w:p>
        </w:tc>
        <w:tc>
          <w:tcPr>
            <w:tcW w:w="776" w:type="pct"/>
            <w:tcBorders>
              <w:top w:val="nil"/>
              <w:left w:val="nil"/>
              <w:bottom w:val="single" w:sz="4" w:space="0" w:color="auto"/>
              <w:right w:val="single" w:sz="4" w:space="0" w:color="auto"/>
            </w:tcBorders>
            <w:shd w:val="clear" w:color="auto" w:fill="auto"/>
            <w:vAlign w:val="center"/>
            <w:hideMark/>
          </w:tcPr>
          <w:p w14:paraId="661EACE6" w14:textId="77777777" w:rsidR="001274C7" w:rsidRPr="001274C7" w:rsidRDefault="001274C7" w:rsidP="001274C7">
            <w:pPr>
              <w:ind w:firstLine="0"/>
              <w:rPr>
                <w:sz w:val="24"/>
              </w:rPr>
            </w:pPr>
            <w:r w:rsidRPr="001274C7">
              <w:rPr>
                <w:sz w:val="24"/>
              </w:rPr>
              <w:t xml:space="preserve"> -</w:t>
            </w:r>
          </w:p>
        </w:tc>
      </w:tr>
      <w:tr w:rsidR="001274C7" w:rsidRPr="001274C7" w14:paraId="6CD68165"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2D93719E" w14:textId="77777777" w:rsidR="001274C7" w:rsidRPr="001274C7" w:rsidRDefault="001274C7" w:rsidP="001274C7">
            <w:pPr>
              <w:ind w:firstLine="0"/>
              <w:jc w:val="left"/>
              <w:rPr>
                <w:sz w:val="24"/>
              </w:rPr>
            </w:pPr>
            <w:r w:rsidRPr="001274C7">
              <w:rPr>
                <w:sz w:val="24"/>
              </w:rPr>
              <w:t>СХС</w:t>
            </w:r>
          </w:p>
        </w:tc>
        <w:tc>
          <w:tcPr>
            <w:tcW w:w="766" w:type="pct"/>
            <w:tcBorders>
              <w:top w:val="nil"/>
              <w:left w:val="nil"/>
              <w:bottom w:val="single" w:sz="4" w:space="0" w:color="auto"/>
              <w:right w:val="single" w:sz="4" w:space="0" w:color="auto"/>
            </w:tcBorders>
            <w:shd w:val="clear" w:color="auto" w:fill="auto"/>
            <w:vAlign w:val="center"/>
            <w:hideMark/>
          </w:tcPr>
          <w:p w14:paraId="0C7A7BAA" w14:textId="77777777" w:rsidR="001274C7" w:rsidRPr="001274C7" w:rsidRDefault="001274C7" w:rsidP="001274C7">
            <w:pPr>
              <w:ind w:firstLine="0"/>
              <w:jc w:val="left"/>
              <w:rPr>
                <w:sz w:val="24"/>
              </w:rPr>
            </w:pPr>
            <w:r w:rsidRPr="001274C7">
              <w:rPr>
                <w:sz w:val="24"/>
              </w:rPr>
              <w:t>Зона садоводства, огородничества</w:t>
            </w:r>
          </w:p>
        </w:tc>
        <w:tc>
          <w:tcPr>
            <w:tcW w:w="408" w:type="pct"/>
            <w:tcBorders>
              <w:top w:val="nil"/>
              <w:left w:val="nil"/>
              <w:bottom w:val="single" w:sz="4" w:space="0" w:color="auto"/>
              <w:right w:val="single" w:sz="4" w:space="0" w:color="auto"/>
            </w:tcBorders>
            <w:shd w:val="clear" w:color="auto" w:fill="auto"/>
            <w:vAlign w:val="center"/>
            <w:hideMark/>
          </w:tcPr>
          <w:p w14:paraId="51E6E440"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21CF4DA2"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28E20649"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0217EE79"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B24442A"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6957DF8A" w14:textId="77777777" w:rsidR="001274C7" w:rsidRPr="001274C7" w:rsidRDefault="001274C7" w:rsidP="001274C7">
            <w:pPr>
              <w:ind w:firstLine="0"/>
              <w:jc w:val="center"/>
              <w:rPr>
                <w:sz w:val="24"/>
              </w:rPr>
            </w:pPr>
            <w:r w:rsidRPr="001274C7">
              <w:rPr>
                <w:sz w:val="24"/>
              </w:rPr>
              <w:t>24,16</w:t>
            </w:r>
          </w:p>
        </w:tc>
        <w:tc>
          <w:tcPr>
            <w:tcW w:w="776" w:type="pct"/>
            <w:tcBorders>
              <w:top w:val="nil"/>
              <w:left w:val="nil"/>
              <w:bottom w:val="single" w:sz="4" w:space="0" w:color="auto"/>
              <w:right w:val="single" w:sz="4" w:space="0" w:color="auto"/>
            </w:tcBorders>
            <w:shd w:val="clear" w:color="auto" w:fill="auto"/>
            <w:vAlign w:val="center"/>
            <w:hideMark/>
          </w:tcPr>
          <w:p w14:paraId="6B27B1A2" w14:textId="77777777" w:rsidR="001274C7" w:rsidRPr="001274C7" w:rsidRDefault="001274C7" w:rsidP="001274C7">
            <w:pPr>
              <w:ind w:firstLine="0"/>
              <w:rPr>
                <w:sz w:val="24"/>
              </w:rPr>
            </w:pPr>
            <w:r w:rsidRPr="001274C7">
              <w:rPr>
                <w:sz w:val="24"/>
              </w:rPr>
              <w:t xml:space="preserve"> -</w:t>
            </w:r>
          </w:p>
        </w:tc>
      </w:tr>
      <w:tr w:rsidR="001274C7" w:rsidRPr="001274C7" w14:paraId="3B170DF1"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7C2EEF1B" w14:textId="77777777" w:rsidR="001274C7" w:rsidRPr="001274C7" w:rsidRDefault="001274C7" w:rsidP="001274C7">
            <w:pPr>
              <w:ind w:firstLine="0"/>
              <w:rPr>
                <w:sz w:val="24"/>
              </w:rPr>
            </w:pPr>
            <w:r w:rsidRPr="001274C7">
              <w:rPr>
                <w:sz w:val="24"/>
              </w:rPr>
              <w:t>СХП</w:t>
            </w:r>
          </w:p>
        </w:tc>
        <w:tc>
          <w:tcPr>
            <w:tcW w:w="766" w:type="pct"/>
            <w:tcBorders>
              <w:top w:val="nil"/>
              <w:left w:val="nil"/>
              <w:bottom w:val="single" w:sz="4" w:space="0" w:color="auto"/>
              <w:right w:val="single" w:sz="4" w:space="0" w:color="auto"/>
            </w:tcBorders>
            <w:shd w:val="clear" w:color="auto" w:fill="auto"/>
            <w:vAlign w:val="center"/>
            <w:hideMark/>
          </w:tcPr>
          <w:p w14:paraId="2F97E2E9" w14:textId="77777777" w:rsidR="001274C7" w:rsidRPr="001274C7" w:rsidRDefault="001274C7" w:rsidP="001274C7">
            <w:pPr>
              <w:ind w:firstLine="0"/>
              <w:jc w:val="left"/>
              <w:rPr>
                <w:sz w:val="24"/>
              </w:rPr>
            </w:pPr>
            <w:r w:rsidRPr="001274C7">
              <w:rPr>
                <w:sz w:val="24"/>
              </w:rPr>
              <w:t>Производственная зона сельскохозяйственных предприятий</w:t>
            </w:r>
          </w:p>
        </w:tc>
        <w:tc>
          <w:tcPr>
            <w:tcW w:w="408" w:type="pct"/>
            <w:tcBorders>
              <w:top w:val="nil"/>
              <w:left w:val="nil"/>
              <w:bottom w:val="single" w:sz="4" w:space="0" w:color="auto"/>
              <w:right w:val="single" w:sz="4" w:space="0" w:color="auto"/>
            </w:tcBorders>
            <w:shd w:val="clear" w:color="auto" w:fill="auto"/>
            <w:vAlign w:val="center"/>
            <w:hideMark/>
          </w:tcPr>
          <w:p w14:paraId="70E8C11C"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2C453F6A"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779EA33D"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BE96448"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3B8E137"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46A4EAA0" w14:textId="77777777" w:rsidR="001274C7" w:rsidRPr="001274C7" w:rsidRDefault="001274C7" w:rsidP="001274C7">
            <w:pPr>
              <w:ind w:firstLine="0"/>
              <w:jc w:val="center"/>
              <w:rPr>
                <w:sz w:val="24"/>
              </w:rPr>
            </w:pPr>
            <w:r w:rsidRPr="001274C7">
              <w:rPr>
                <w:sz w:val="24"/>
              </w:rPr>
              <w:t>2295,5</w:t>
            </w:r>
          </w:p>
        </w:tc>
        <w:tc>
          <w:tcPr>
            <w:tcW w:w="776" w:type="pct"/>
            <w:tcBorders>
              <w:top w:val="nil"/>
              <w:left w:val="nil"/>
              <w:bottom w:val="single" w:sz="4" w:space="0" w:color="auto"/>
              <w:right w:val="single" w:sz="4" w:space="0" w:color="auto"/>
            </w:tcBorders>
            <w:shd w:val="clear" w:color="auto" w:fill="auto"/>
            <w:vAlign w:val="center"/>
            <w:hideMark/>
          </w:tcPr>
          <w:p w14:paraId="3FC9C854" w14:textId="77777777" w:rsidR="001274C7" w:rsidRPr="001274C7" w:rsidRDefault="001274C7" w:rsidP="001274C7">
            <w:pPr>
              <w:ind w:firstLine="0"/>
              <w:rPr>
                <w:sz w:val="24"/>
              </w:rPr>
            </w:pPr>
            <w:r w:rsidRPr="001274C7">
              <w:rPr>
                <w:sz w:val="24"/>
              </w:rPr>
              <w:t xml:space="preserve"> -</w:t>
            </w:r>
          </w:p>
        </w:tc>
      </w:tr>
      <w:tr w:rsidR="001274C7" w:rsidRPr="001274C7" w14:paraId="5580AF27"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7E7E9EB4" w14:textId="77777777" w:rsidR="001274C7" w:rsidRPr="001274C7" w:rsidRDefault="001274C7" w:rsidP="001274C7">
            <w:pPr>
              <w:ind w:firstLine="0"/>
              <w:jc w:val="left"/>
              <w:rPr>
                <w:sz w:val="24"/>
              </w:rPr>
            </w:pPr>
            <w:r w:rsidRPr="001274C7">
              <w:rPr>
                <w:sz w:val="24"/>
              </w:rPr>
              <w:t>ОЗ</w:t>
            </w:r>
          </w:p>
        </w:tc>
        <w:tc>
          <w:tcPr>
            <w:tcW w:w="766" w:type="pct"/>
            <w:tcBorders>
              <w:top w:val="nil"/>
              <w:left w:val="nil"/>
              <w:bottom w:val="single" w:sz="4" w:space="0" w:color="auto"/>
              <w:right w:val="single" w:sz="4" w:space="0" w:color="auto"/>
            </w:tcBorders>
            <w:shd w:val="clear" w:color="auto" w:fill="auto"/>
            <w:vAlign w:val="center"/>
            <w:hideMark/>
          </w:tcPr>
          <w:p w14:paraId="5A9B5C85" w14:textId="77777777" w:rsidR="001274C7" w:rsidRPr="001274C7" w:rsidRDefault="001274C7" w:rsidP="001274C7">
            <w:pPr>
              <w:ind w:firstLine="0"/>
              <w:jc w:val="left"/>
              <w:rPr>
                <w:sz w:val="24"/>
              </w:rPr>
            </w:pPr>
            <w:r w:rsidRPr="001274C7">
              <w:rPr>
                <w:sz w:val="24"/>
              </w:rPr>
              <w:t>Зона озелененных территорий общего пользования (парки, сады, скверы, бульвары)</w:t>
            </w:r>
          </w:p>
        </w:tc>
        <w:tc>
          <w:tcPr>
            <w:tcW w:w="408" w:type="pct"/>
            <w:tcBorders>
              <w:top w:val="nil"/>
              <w:left w:val="nil"/>
              <w:bottom w:val="single" w:sz="4" w:space="0" w:color="auto"/>
              <w:right w:val="single" w:sz="4" w:space="0" w:color="auto"/>
            </w:tcBorders>
            <w:shd w:val="clear" w:color="auto" w:fill="auto"/>
            <w:vAlign w:val="center"/>
            <w:hideMark/>
          </w:tcPr>
          <w:p w14:paraId="15394159"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508C9D71"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3D80D50A"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1279A412"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5F980C4C"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671C9D91" w14:textId="77777777" w:rsidR="001274C7" w:rsidRPr="001274C7" w:rsidRDefault="001274C7" w:rsidP="001274C7">
            <w:pPr>
              <w:ind w:firstLine="0"/>
              <w:jc w:val="center"/>
              <w:rPr>
                <w:sz w:val="24"/>
              </w:rPr>
            </w:pPr>
            <w:r w:rsidRPr="001274C7">
              <w:rPr>
                <w:sz w:val="24"/>
              </w:rPr>
              <w:t>1,21</w:t>
            </w:r>
          </w:p>
        </w:tc>
        <w:tc>
          <w:tcPr>
            <w:tcW w:w="776" w:type="pct"/>
            <w:tcBorders>
              <w:top w:val="nil"/>
              <w:left w:val="nil"/>
              <w:bottom w:val="single" w:sz="4" w:space="0" w:color="auto"/>
              <w:right w:val="single" w:sz="4" w:space="0" w:color="auto"/>
            </w:tcBorders>
            <w:shd w:val="clear" w:color="auto" w:fill="auto"/>
            <w:vAlign w:val="center"/>
            <w:hideMark/>
          </w:tcPr>
          <w:p w14:paraId="4FD5BB56" w14:textId="77777777" w:rsidR="001274C7" w:rsidRPr="001274C7" w:rsidRDefault="001274C7" w:rsidP="001274C7">
            <w:pPr>
              <w:ind w:firstLine="0"/>
              <w:rPr>
                <w:sz w:val="24"/>
              </w:rPr>
            </w:pPr>
            <w:r w:rsidRPr="001274C7">
              <w:rPr>
                <w:sz w:val="24"/>
              </w:rPr>
              <w:t xml:space="preserve"> -</w:t>
            </w:r>
          </w:p>
        </w:tc>
      </w:tr>
      <w:tr w:rsidR="001274C7" w:rsidRPr="001274C7" w14:paraId="0387E6DD"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noWrap/>
            <w:vAlign w:val="center"/>
            <w:hideMark/>
          </w:tcPr>
          <w:p w14:paraId="44CC4E00" w14:textId="77777777" w:rsidR="001274C7" w:rsidRPr="001274C7" w:rsidRDefault="001274C7" w:rsidP="001274C7">
            <w:pPr>
              <w:ind w:firstLine="0"/>
              <w:jc w:val="left"/>
              <w:rPr>
                <w:sz w:val="24"/>
              </w:rPr>
            </w:pPr>
            <w:r w:rsidRPr="001274C7">
              <w:rPr>
                <w:sz w:val="24"/>
              </w:rPr>
              <w:t>ОТД</w:t>
            </w:r>
          </w:p>
        </w:tc>
        <w:tc>
          <w:tcPr>
            <w:tcW w:w="766" w:type="pct"/>
            <w:tcBorders>
              <w:top w:val="nil"/>
              <w:left w:val="nil"/>
              <w:bottom w:val="single" w:sz="4" w:space="0" w:color="auto"/>
              <w:right w:val="single" w:sz="4" w:space="0" w:color="auto"/>
            </w:tcBorders>
            <w:shd w:val="clear" w:color="auto" w:fill="auto"/>
            <w:vAlign w:val="center"/>
            <w:hideMark/>
          </w:tcPr>
          <w:p w14:paraId="6CD91FE0" w14:textId="77777777" w:rsidR="001274C7" w:rsidRPr="001274C7" w:rsidRDefault="001274C7" w:rsidP="001274C7">
            <w:pPr>
              <w:ind w:firstLine="0"/>
              <w:jc w:val="left"/>
              <w:rPr>
                <w:sz w:val="24"/>
              </w:rPr>
            </w:pPr>
            <w:r w:rsidRPr="001274C7">
              <w:rPr>
                <w:sz w:val="24"/>
              </w:rPr>
              <w:t>Зона отдыха</w:t>
            </w:r>
          </w:p>
        </w:tc>
        <w:tc>
          <w:tcPr>
            <w:tcW w:w="408" w:type="pct"/>
            <w:tcBorders>
              <w:top w:val="nil"/>
              <w:left w:val="nil"/>
              <w:bottom w:val="single" w:sz="4" w:space="0" w:color="auto"/>
              <w:right w:val="single" w:sz="4" w:space="0" w:color="auto"/>
            </w:tcBorders>
            <w:shd w:val="clear" w:color="auto" w:fill="auto"/>
            <w:vAlign w:val="center"/>
            <w:hideMark/>
          </w:tcPr>
          <w:p w14:paraId="60A8D852"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487FBD0C"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6784477B"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58B71685"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02E7C82F"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10F75AB7" w14:textId="77777777" w:rsidR="001274C7" w:rsidRPr="001274C7" w:rsidRDefault="001274C7" w:rsidP="001274C7">
            <w:pPr>
              <w:ind w:firstLine="0"/>
              <w:jc w:val="center"/>
              <w:rPr>
                <w:sz w:val="24"/>
              </w:rPr>
            </w:pPr>
            <w:r w:rsidRPr="001274C7">
              <w:rPr>
                <w:sz w:val="24"/>
              </w:rPr>
              <w:t>0,53</w:t>
            </w:r>
          </w:p>
        </w:tc>
        <w:tc>
          <w:tcPr>
            <w:tcW w:w="776" w:type="pct"/>
            <w:tcBorders>
              <w:top w:val="nil"/>
              <w:left w:val="nil"/>
              <w:bottom w:val="single" w:sz="4" w:space="0" w:color="auto"/>
              <w:right w:val="single" w:sz="4" w:space="0" w:color="auto"/>
            </w:tcBorders>
            <w:shd w:val="clear" w:color="auto" w:fill="auto"/>
            <w:vAlign w:val="center"/>
            <w:hideMark/>
          </w:tcPr>
          <w:p w14:paraId="7C5FD554" w14:textId="77777777" w:rsidR="001274C7" w:rsidRPr="001274C7" w:rsidRDefault="001274C7" w:rsidP="001274C7">
            <w:pPr>
              <w:ind w:firstLine="0"/>
              <w:rPr>
                <w:sz w:val="24"/>
              </w:rPr>
            </w:pPr>
            <w:r w:rsidRPr="001274C7">
              <w:rPr>
                <w:sz w:val="24"/>
              </w:rPr>
              <w:t xml:space="preserve"> -</w:t>
            </w:r>
          </w:p>
        </w:tc>
      </w:tr>
      <w:tr w:rsidR="001274C7" w:rsidRPr="001274C7" w14:paraId="4EC8BC0C"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FB05CC4" w14:textId="77777777" w:rsidR="001274C7" w:rsidRPr="001274C7" w:rsidRDefault="001274C7" w:rsidP="001274C7">
            <w:pPr>
              <w:ind w:firstLine="0"/>
              <w:rPr>
                <w:sz w:val="24"/>
              </w:rPr>
            </w:pPr>
            <w:r w:rsidRPr="001274C7">
              <w:rPr>
                <w:sz w:val="24"/>
              </w:rPr>
              <w:lastRenderedPageBreak/>
              <w:t>Л</w:t>
            </w:r>
          </w:p>
        </w:tc>
        <w:tc>
          <w:tcPr>
            <w:tcW w:w="766" w:type="pct"/>
            <w:tcBorders>
              <w:top w:val="nil"/>
              <w:left w:val="nil"/>
              <w:bottom w:val="single" w:sz="4" w:space="0" w:color="auto"/>
              <w:right w:val="single" w:sz="4" w:space="0" w:color="auto"/>
            </w:tcBorders>
            <w:shd w:val="clear" w:color="auto" w:fill="auto"/>
            <w:vAlign w:val="center"/>
            <w:hideMark/>
          </w:tcPr>
          <w:p w14:paraId="7BE392AE" w14:textId="77777777" w:rsidR="001274C7" w:rsidRPr="001274C7" w:rsidRDefault="001274C7" w:rsidP="001274C7">
            <w:pPr>
              <w:ind w:firstLine="0"/>
              <w:jc w:val="left"/>
              <w:rPr>
                <w:sz w:val="24"/>
              </w:rPr>
            </w:pPr>
            <w:r w:rsidRPr="001274C7">
              <w:rPr>
                <w:sz w:val="24"/>
              </w:rPr>
              <w:t>Зона лесов</w:t>
            </w:r>
          </w:p>
        </w:tc>
        <w:tc>
          <w:tcPr>
            <w:tcW w:w="408" w:type="pct"/>
            <w:tcBorders>
              <w:top w:val="nil"/>
              <w:left w:val="nil"/>
              <w:bottom w:val="single" w:sz="4" w:space="0" w:color="auto"/>
              <w:right w:val="single" w:sz="4" w:space="0" w:color="auto"/>
            </w:tcBorders>
            <w:shd w:val="clear" w:color="auto" w:fill="auto"/>
            <w:vAlign w:val="center"/>
            <w:hideMark/>
          </w:tcPr>
          <w:p w14:paraId="647F285A"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7D3BEA5F"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7E9B2B01"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21CDC62B"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E381C63"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79A5E7B7" w14:textId="77777777" w:rsidR="001274C7" w:rsidRPr="001274C7" w:rsidRDefault="001274C7" w:rsidP="001274C7">
            <w:pPr>
              <w:ind w:firstLine="0"/>
              <w:jc w:val="center"/>
              <w:rPr>
                <w:sz w:val="24"/>
              </w:rPr>
            </w:pPr>
            <w:r w:rsidRPr="001274C7">
              <w:rPr>
                <w:sz w:val="24"/>
              </w:rPr>
              <w:t>8079,77</w:t>
            </w:r>
          </w:p>
        </w:tc>
        <w:tc>
          <w:tcPr>
            <w:tcW w:w="776" w:type="pct"/>
            <w:tcBorders>
              <w:top w:val="nil"/>
              <w:left w:val="nil"/>
              <w:bottom w:val="single" w:sz="4" w:space="0" w:color="auto"/>
              <w:right w:val="single" w:sz="4" w:space="0" w:color="auto"/>
            </w:tcBorders>
            <w:shd w:val="clear" w:color="auto" w:fill="auto"/>
            <w:vAlign w:val="center"/>
            <w:hideMark/>
          </w:tcPr>
          <w:p w14:paraId="6CB74B18" w14:textId="77777777" w:rsidR="001274C7" w:rsidRPr="001274C7" w:rsidRDefault="001274C7" w:rsidP="001274C7">
            <w:pPr>
              <w:ind w:firstLine="0"/>
              <w:rPr>
                <w:sz w:val="24"/>
              </w:rPr>
            </w:pPr>
            <w:r w:rsidRPr="001274C7">
              <w:rPr>
                <w:sz w:val="24"/>
              </w:rPr>
              <w:t xml:space="preserve"> -</w:t>
            </w:r>
          </w:p>
        </w:tc>
      </w:tr>
      <w:tr w:rsidR="001274C7" w:rsidRPr="001274C7" w14:paraId="2AD257E3" w14:textId="77777777" w:rsidTr="001274C7">
        <w:trPr>
          <w:cantSplit/>
          <w:trHeight w:val="20"/>
        </w:trPr>
        <w:tc>
          <w:tcPr>
            <w:tcW w:w="263" w:type="pct"/>
            <w:tcBorders>
              <w:top w:val="nil"/>
              <w:left w:val="single" w:sz="4" w:space="0" w:color="auto"/>
              <w:bottom w:val="single" w:sz="4" w:space="0" w:color="auto"/>
              <w:right w:val="single" w:sz="4" w:space="0" w:color="auto"/>
            </w:tcBorders>
            <w:shd w:val="clear" w:color="auto" w:fill="auto"/>
            <w:vAlign w:val="center"/>
            <w:hideMark/>
          </w:tcPr>
          <w:p w14:paraId="05E2FA98" w14:textId="77777777" w:rsidR="001274C7" w:rsidRPr="001274C7" w:rsidRDefault="001274C7" w:rsidP="001274C7">
            <w:pPr>
              <w:ind w:firstLine="0"/>
              <w:rPr>
                <w:sz w:val="24"/>
              </w:rPr>
            </w:pPr>
            <w:r w:rsidRPr="001274C7">
              <w:rPr>
                <w:sz w:val="24"/>
              </w:rPr>
              <w:t>СК</w:t>
            </w:r>
          </w:p>
        </w:tc>
        <w:tc>
          <w:tcPr>
            <w:tcW w:w="766" w:type="pct"/>
            <w:tcBorders>
              <w:top w:val="nil"/>
              <w:left w:val="nil"/>
              <w:bottom w:val="single" w:sz="4" w:space="0" w:color="auto"/>
              <w:right w:val="single" w:sz="4" w:space="0" w:color="auto"/>
            </w:tcBorders>
            <w:shd w:val="clear" w:color="auto" w:fill="auto"/>
            <w:vAlign w:val="center"/>
            <w:hideMark/>
          </w:tcPr>
          <w:p w14:paraId="6FB451B6" w14:textId="77777777" w:rsidR="001274C7" w:rsidRPr="001274C7" w:rsidRDefault="001274C7" w:rsidP="001274C7">
            <w:pPr>
              <w:ind w:firstLine="0"/>
              <w:jc w:val="left"/>
              <w:rPr>
                <w:sz w:val="24"/>
              </w:rPr>
            </w:pPr>
            <w:r w:rsidRPr="001274C7">
              <w:rPr>
                <w:sz w:val="24"/>
              </w:rPr>
              <w:t>Зона кладбищ</w:t>
            </w:r>
          </w:p>
        </w:tc>
        <w:tc>
          <w:tcPr>
            <w:tcW w:w="408" w:type="pct"/>
            <w:tcBorders>
              <w:top w:val="nil"/>
              <w:left w:val="nil"/>
              <w:bottom w:val="single" w:sz="4" w:space="0" w:color="auto"/>
              <w:right w:val="single" w:sz="4" w:space="0" w:color="auto"/>
            </w:tcBorders>
            <w:shd w:val="clear" w:color="auto" w:fill="auto"/>
            <w:vAlign w:val="center"/>
            <w:hideMark/>
          </w:tcPr>
          <w:p w14:paraId="73AFB1AB" w14:textId="77777777" w:rsidR="001274C7" w:rsidRPr="001274C7" w:rsidRDefault="001274C7" w:rsidP="001274C7">
            <w:pPr>
              <w:ind w:firstLine="0"/>
              <w:rPr>
                <w:sz w:val="24"/>
              </w:rPr>
            </w:pPr>
            <w:r w:rsidRPr="001274C7">
              <w:rPr>
                <w:sz w:val="24"/>
              </w:rPr>
              <w:t>существующая</w:t>
            </w:r>
          </w:p>
        </w:tc>
        <w:tc>
          <w:tcPr>
            <w:tcW w:w="584" w:type="pct"/>
            <w:tcBorders>
              <w:top w:val="nil"/>
              <w:left w:val="nil"/>
              <w:bottom w:val="single" w:sz="4" w:space="0" w:color="auto"/>
              <w:right w:val="single" w:sz="4" w:space="0" w:color="auto"/>
            </w:tcBorders>
            <w:shd w:val="clear" w:color="auto" w:fill="auto"/>
            <w:vAlign w:val="center"/>
            <w:hideMark/>
          </w:tcPr>
          <w:p w14:paraId="363FE562" w14:textId="77777777" w:rsidR="001274C7" w:rsidRPr="001274C7" w:rsidRDefault="001274C7" w:rsidP="001274C7">
            <w:pPr>
              <w:ind w:firstLine="0"/>
              <w:jc w:val="center"/>
              <w:rPr>
                <w:sz w:val="24"/>
              </w:rPr>
            </w:pPr>
            <w:r w:rsidRPr="001274C7">
              <w:rPr>
                <w:sz w:val="24"/>
              </w:rPr>
              <w:t>-</w:t>
            </w:r>
          </w:p>
        </w:tc>
        <w:tc>
          <w:tcPr>
            <w:tcW w:w="547" w:type="pct"/>
            <w:tcBorders>
              <w:top w:val="nil"/>
              <w:left w:val="nil"/>
              <w:bottom w:val="single" w:sz="4" w:space="0" w:color="auto"/>
              <w:right w:val="single" w:sz="4" w:space="0" w:color="auto"/>
            </w:tcBorders>
            <w:shd w:val="clear" w:color="auto" w:fill="auto"/>
            <w:vAlign w:val="center"/>
            <w:hideMark/>
          </w:tcPr>
          <w:p w14:paraId="4C4FA89B" w14:textId="77777777" w:rsidR="001274C7" w:rsidRPr="001274C7" w:rsidRDefault="001274C7" w:rsidP="001274C7">
            <w:pPr>
              <w:ind w:firstLine="0"/>
              <w:jc w:val="center"/>
              <w:rPr>
                <w:sz w:val="24"/>
              </w:rPr>
            </w:pPr>
            <w:r w:rsidRPr="001274C7">
              <w:rPr>
                <w:sz w:val="24"/>
              </w:rPr>
              <w:t>-</w:t>
            </w:r>
          </w:p>
        </w:tc>
        <w:tc>
          <w:tcPr>
            <w:tcW w:w="583" w:type="pct"/>
            <w:tcBorders>
              <w:top w:val="nil"/>
              <w:left w:val="nil"/>
              <w:bottom w:val="single" w:sz="4" w:space="0" w:color="auto"/>
              <w:right w:val="single" w:sz="4" w:space="0" w:color="auto"/>
            </w:tcBorders>
            <w:shd w:val="clear" w:color="auto" w:fill="auto"/>
            <w:vAlign w:val="center"/>
            <w:hideMark/>
          </w:tcPr>
          <w:p w14:paraId="27043181" w14:textId="77777777" w:rsidR="001274C7" w:rsidRPr="001274C7" w:rsidRDefault="001274C7" w:rsidP="001274C7">
            <w:pPr>
              <w:ind w:firstLine="0"/>
              <w:jc w:val="center"/>
              <w:rPr>
                <w:sz w:val="24"/>
              </w:rPr>
            </w:pPr>
            <w:r w:rsidRPr="001274C7">
              <w:rPr>
                <w:sz w:val="24"/>
              </w:rPr>
              <w:t>-</w:t>
            </w:r>
          </w:p>
        </w:tc>
        <w:tc>
          <w:tcPr>
            <w:tcW w:w="536" w:type="pct"/>
            <w:tcBorders>
              <w:top w:val="nil"/>
              <w:left w:val="nil"/>
              <w:bottom w:val="single" w:sz="4" w:space="0" w:color="auto"/>
              <w:right w:val="single" w:sz="4" w:space="0" w:color="auto"/>
            </w:tcBorders>
            <w:shd w:val="clear" w:color="auto" w:fill="auto"/>
            <w:vAlign w:val="center"/>
            <w:hideMark/>
          </w:tcPr>
          <w:p w14:paraId="66EBEA9E" w14:textId="77777777" w:rsidR="001274C7" w:rsidRPr="001274C7" w:rsidRDefault="001274C7" w:rsidP="001274C7">
            <w:pPr>
              <w:ind w:firstLine="0"/>
              <w:jc w:val="center"/>
              <w:rPr>
                <w:sz w:val="24"/>
              </w:rPr>
            </w:pPr>
            <w:r w:rsidRPr="001274C7">
              <w:rPr>
                <w:sz w:val="24"/>
              </w:rPr>
              <w:t>-</w:t>
            </w:r>
          </w:p>
        </w:tc>
        <w:tc>
          <w:tcPr>
            <w:tcW w:w="537" w:type="pct"/>
            <w:tcBorders>
              <w:top w:val="nil"/>
              <w:left w:val="nil"/>
              <w:bottom w:val="single" w:sz="4" w:space="0" w:color="auto"/>
              <w:right w:val="single" w:sz="4" w:space="0" w:color="auto"/>
            </w:tcBorders>
            <w:shd w:val="clear" w:color="auto" w:fill="auto"/>
            <w:vAlign w:val="center"/>
            <w:hideMark/>
          </w:tcPr>
          <w:p w14:paraId="0394978E" w14:textId="77777777" w:rsidR="001274C7" w:rsidRPr="001274C7" w:rsidRDefault="001274C7" w:rsidP="001274C7">
            <w:pPr>
              <w:ind w:firstLine="0"/>
              <w:jc w:val="center"/>
              <w:rPr>
                <w:sz w:val="24"/>
              </w:rPr>
            </w:pPr>
            <w:r w:rsidRPr="001274C7">
              <w:rPr>
                <w:sz w:val="24"/>
              </w:rPr>
              <w:t>9,27</w:t>
            </w:r>
          </w:p>
        </w:tc>
        <w:tc>
          <w:tcPr>
            <w:tcW w:w="776" w:type="pct"/>
            <w:tcBorders>
              <w:top w:val="nil"/>
              <w:left w:val="nil"/>
              <w:bottom w:val="single" w:sz="4" w:space="0" w:color="auto"/>
              <w:right w:val="single" w:sz="4" w:space="0" w:color="auto"/>
            </w:tcBorders>
            <w:shd w:val="clear" w:color="auto" w:fill="auto"/>
            <w:vAlign w:val="center"/>
            <w:hideMark/>
          </w:tcPr>
          <w:p w14:paraId="7686C221" w14:textId="77777777" w:rsidR="001274C7" w:rsidRPr="001274C7" w:rsidRDefault="001274C7" w:rsidP="001274C7">
            <w:pPr>
              <w:ind w:firstLine="0"/>
              <w:rPr>
                <w:sz w:val="24"/>
              </w:rPr>
            </w:pPr>
            <w:r w:rsidRPr="001274C7">
              <w:rPr>
                <w:sz w:val="24"/>
              </w:rPr>
              <w:t xml:space="preserve"> -</w:t>
            </w:r>
          </w:p>
        </w:tc>
      </w:tr>
    </w:tbl>
    <w:p w14:paraId="3B304A50" w14:textId="042E411B" w:rsidR="00CA73E9" w:rsidRPr="005906E5" w:rsidRDefault="00CA73E9" w:rsidP="00CA73E9">
      <w:pPr>
        <w:rPr>
          <w:sz w:val="22"/>
          <w:szCs w:val="22"/>
        </w:rPr>
      </w:pPr>
    </w:p>
    <w:p w14:paraId="469FAFE9" w14:textId="77777777" w:rsidR="00CA73E9" w:rsidRPr="005906E5" w:rsidRDefault="00CA73E9" w:rsidP="00CA73E9">
      <w:pPr>
        <w:rPr>
          <w:sz w:val="22"/>
          <w:szCs w:val="22"/>
        </w:rPr>
      </w:pPr>
    </w:p>
    <w:p w14:paraId="772C571B" w14:textId="77777777" w:rsidR="00CA73E9" w:rsidRDefault="00CA73E9">
      <w:pPr>
        <w:spacing w:after="160" w:line="259" w:lineRule="auto"/>
        <w:ind w:firstLine="0"/>
        <w:jc w:val="left"/>
        <w:sectPr w:rsidR="00CA73E9" w:rsidSect="00CA73E9">
          <w:pgSz w:w="16838" w:h="11906" w:orient="landscape" w:code="9"/>
          <w:pgMar w:top="1701" w:right="1134" w:bottom="851" w:left="1134" w:header="510" w:footer="510" w:gutter="0"/>
          <w:cols w:space="708"/>
          <w:docGrid w:linePitch="381"/>
        </w:sectPr>
      </w:pPr>
    </w:p>
    <w:p w14:paraId="7B16A25D" w14:textId="77777777" w:rsidR="00CA73E9" w:rsidRPr="005906E5" w:rsidRDefault="00CA73E9" w:rsidP="00CA73E9">
      <w:pPr>
        <w:pStyle w:val="21"/>
        <w:keepLines w:val="0"/>
      </w:pPr>
      <w:bookmarkStart w:id="88" w:name="_Toc332475799"/>
      <w:bookmarkStart w:id="89" w:name="_Toc41321082"/>
      <w:bookmarkStart w:id="90" w:name="_Toc184655771"/>
      <w:bookmarkStart w:id="91" w:name="_Toc185425597"/>
      <w:r w:rsidRPr="005906E5">
        <w:lastRenderedPageBreak/>
        <w:t>Зоны с особыми условиями использования территории</w:t>
      </w:r>
      <w:bookmarkEnd w:id="88"/>
      <w:bookmarkEnd w:id="89"/>
      <w:bookmarkEnd w:id="90"/>
      <w:bookmarkEnd w:id="91"/>
    </w:p>
    <w:p w14:paraId="5A5231E9" w14:textId="3FCD9A36" w:rsidR="00821641" w:rsidRPr="005906E5" w:rsidRDefault="00821641" w:rsidP="00821641">
      <w:pPr>
        <w:pStyle w:val="ab"/>
      </w:pPr>
      <w:r w:rsidRPr="005906E5">
        <w:t xml:space="preserve">Оценка возможностей перспективного градостроительного развития территории </w:t>
      </w:r>
      <w:r>
        <w:t>сельского поселения</w:t>
      </w:r>
      <w:r w:rsidRPr="005906E5">
        <w:t xml:space="preserve"> выполнена с учетом системы планировочных ограничений, основанных на требованиях Градостроительного кодекса Р</w:t>
      </w:r>
      <w:r>
        <w:t xml:space="preserve">оссийской </w:t>
      </w:r>
      <w:r w:rsidRPr="005906E5">
        <w:t>Ф</w:t>
      </w:r>
      <w:r>
        <w:t>едерации</w:t>
      </w:r>
      <w:r w:rsidRPr="005906E5">
        <w:t xml:space="preserve"> и действующих нормативных документов.</w:t>
      </w:r>
    </w:p>
    <w:p w14:paraId="4AADB4FF" w14:textId="171FE5DA" w:rsidR="007E2DDB" w:rsidRPr="001274C7" w:rsidRDefault="007E2DDB" w:rsidP="007E2DDB">
      <w:pPr>
        <w:pStyle w:val="ab"/>
      </w:pPr>
      <w:r w:rsidRPr="006F3470">
        <w:t xml:space="preserve">В соответствии со ст. 105 Земельного кодекса </w:t>
      </w:r>
      <w:r w:rsidR="00042971" w:rsidRPr="005906E5">
        <w:t>Р</w:t>
      </w:r>
      <w:r w:rsidR="00042971">
        <w:t xml:space="preserve">оссийской </w:t>
      </w:r>
      <w:r w:rsidR="00042971" w:rsidRPr="005906E5">
        <w:t>Ф</w:t>
      </w:r>
      <w:r w:rsidR="00042971">
        <w:t>едерации</w:t>
      </w:r>
      <w:r w:rsidRPr="006F3470">
        <w:t xml:space="preserve"> к зонам с особыми условиями использования территорий на территории </w:t>
      </w:r>
      <w:r>
        <w:t>сель</w:t>
      </w:r>
      <w:r w:rsidRPr="001274C7">
        <w:t>ского поселения отнесены:</w:t>
      </w:r>
    </w:p>
    <w:p w14:paraId="05057F6B" w14:textId="77777777" w:rsidR="007E2DDB" w:rsidRPr="001274C7" w:rsidRDefault="007E2DDB" w:rsidP="00392668">
      <w:pPr>
        <w:pStyle w:val="ab"/>
        <w:numPr>
          <w:ilvl w:val="0"/>
          <w:numId w:val="24"/>
        </w:numPr>
      </w:pPr>
      <w:r w:rsidRPr="001274C7">
        <w:t>зоны охраны объектов культурного наследия, защитная зона объектов культурного наследия;</w:t>
      </w:r>
    </w:p>
    <w:p w14:paraId="3EF5EB1C" w14:textId="77777777" w:rsidR="007E2DDB" w:rsidRPr="001274C7" w:rsidRDefault="007E2DDB" w:rsidP="00392668">
      <w:pPr>
        <w:pStyle w:val="ab"/>
        <w:numPr>
          <w:ilvl w:val="0"/>
          <w:numId w:val="24"/>
        </w:numPr>
      </w:pPr>
      <w:r w:rsidRPr="001274C7">
        <w:t>охранная зона объектов электроэнергетики;</w:t>
      </w:r>
    </w:p>
    <w:p w14:paraId="4C5B8F96" w14:textId="77777777" w:rsidR="007E2DDB" w:rsidRPr="001274C7" w:rsidRDefault="007E2DDB" w:rsidP="00392668">
      <w:pPr>
        <w:pStyle w:val="ab"/>
        <w:numPr>
          <w:ilvl w:val="0"/>
          <w:numId w:val="24"/>
        </w:numPr>
      </w:pPr>
      <w:r w:rsidRPr="001274C7">
        <w:t>придорожные полосы автомобильных дорог;</w:t>
      </w:r>
    </w:p>
    <w:p w14:paraId="768A3266" w14:textId="2EBC6A91" w:rsidR="006431EB" w:rsidRPr="001274C7" w:rsidRDefault="006431EB" w:rsidP="00392668">
      <w:pPr>
        <w:pStyle w:val="ab"/>
        <w:numPr>
          <w:ilvl w:val="0"/>
          <w:numId w:val="24"/>
        </w:numPr>
      </w:pPr>
      <w:r w:rsidRPr="001274C7">
        <w:t>приаэродромная территория;</w:t>
      </w:r>
    </w:p>
    <w:p w14:paraId="6FA05052" w14:textId="77777777" w:rsidR="007E2DDB" w:rsidRPr="001274C7" w:rsidRDefault="007E2DDB" w:rsidP="00392668">
      <w:pPr>
        <w:pStyle w:val="ab"/>
        <w:numPr>
          <w:ilvl w:val="0"/>
          <w:numId w:val="24"/>
        </w:numPr>
      </w:pPr>
      <w:r w:rsidRPr="001274C7">
        <w:t>охранная зона трубопроводов;</w:t>
      </w:r>
    </w:p>
    <w:p w14:paraId="74364A07" w14:textId="77777777" w:rsidR="007E2DDB" w:rsidRPr="001274C7" w:rsidRDefault="007E2DDB" w:rsidP="00392668">
      <w:pPr>
        <w:pStyle w:val="ab"/>
        <w:numPr>
          <w:ilvl w:val="0"/>
          <w:numId w:val="24"/>
        </w:numPr>
      </w:pPr>
      <w:r w:rsidRPr="001274C7">
        <w:t>зона минимальных расстояний до магистральных или промышленных трубопроводов;</w:t>
      </w:r>
    </w:p>
    <w:p w14:paraId="61C2F2A4" w14:textId="77777777" w:rsidR="007E2DDB" w:rsidRPr="001274C7" w:rsidRDefault="007E2DDB" w:rsidP="00392668">
      <w:pPr>
        <w:pStyle w:val="ab"/>
        <w:numPr>
          <w:ilvl w:val="0"/>
          <w:numId w:val="24"/>
        </w:numPr>
      </w:pPr>
      <w:r w:rsidRPr="001274C7">
        <w:t>охранная зона линий и сооружений связи;</w:t>
      </w:r>
    </w:p>
    <w:p w14:paraId="0EE36069" w14:textId="77777777" w:rsidR="007E2DDB" w:rsidRPr="001274C7" w:rsidRDefault="007E2DDB" w:rsidP="00392668">
      <w:pPr>
        <w:pStyle w:val="ab"/>
        <w:numPr>
          <w:ilvl w:val="0"/>
          <w:numId w:val="24"/>
        </w:numPr>
      </w:pPr>
      <w:r w:rsidRPr="001274C7">
        <w:t>охранная зона тепловых сетей;</w:t>
      </w:r>
    </w:p>
    <w:p w14:paraId="43F66606" w14:textId="77777777" w:rsidR="007E2DDB" w:rsidRPr="001274C7" w:rsidRDefault="007E2DDB" w:rsidP="00392668">
      <w:pPr>
        <w:pStyle w:val="ab"/>
        <w:numPr>
          <w:ilvl w:val="0"/>
          <w:numId w:val="24"/>
        </w:numPr>
      </w:pPr>
      <w:r w:rsidRPr="001274C7">
        <w:t>охранная зона пунктов государственной геодезической сети, государственной нивелирной сети и государственной гравиметрической сети;</w:t>
      </w:r>
    </w:p>
    <w:p w14:paraId="065FAE56" w14:textId="77777777" w:rsidR="007E2DDB" w:rsidRPr="001274C7" w:rsidRDefault="007E2DDB" w:rsidP="00392668">
      <w:pPr>
        <w:pStyle w:val="ab"/>
        <w:numPr>
          <w:ilvl w:val="0"/>
          <w:numId w:val="24"/>
        </w:numPr>
      </w:pPr>
      <w:r w:rsidRPr="001274C7">
        <w:t>водоохранная (рыбоохранная) зона;</w:t>
      </w:r>
    </w:p>
    <w:p w14:paraId="1FAFD3D7" w14:textId="77777777" w:rsidR="007E2DDB" w:rsidRPr="001274C7" w:rsidRDefault="007E2DDB" w:rsidP="00392668">
      <w:pPr>
        <w:pStyle w:val="ab"/>
        <w:numPr>
          <w:ilvl w:val="0"/>
          <w:numId w:val="24"/>
        </w:numPr>
      </w:pPr>
      <w:r w:rsidRPr="001274C7">
        <w:t>прибрежная защитная полоса;</w:t>
      </w:r>
    </w:p>
    <w:p w14:paraId="375E943B" w14:textId="77777777" w:rsidR="007E2DDB" w:rsidRPr="001274C7" w:rsidRDefault="007E2DDB" w:rsidP="00392668">
      <w:pPr>
        <w:pStyle w:val="ab"/>
        <w:numPr>
          <w:ilvl w:val="0"/>
          <w:numId w:val="24"/>
        </w:numPr>
      </w:pPr>
      <w:r w:rsidRPr="001274C7">
        <w:t>зоны санитарной охраны источников питьевого и хозяйственно-бытового водоснабжения;</w:t>
      </w:r>
    </w:p>
    <w:p w14:paraId="42696CF5" w14:textId="77777777" w:rsidR="007E2DDB" w:rsidRPr="001274C7" w:rsidRDefault="007E2DDB" w:rsidP="00392668">
      <w:pPr>
        <w:pStyle w:val="ab"/>
        <w:numPr>
          <w:ilvl w:val="0"/>
          <w:numId w:val="24"/>
        </w:numPr>
      </w:pPr>
      <w:r w:rsidRPr="001274C7">
        <w:t>зоны затопления и подтопления;</w:t>
      </w:r>
    </w:p>
    <w:p w14:paraId="6185BE74" w14:textId="77777777" w:rsidR="007E2DDB" w:rsidRPr="001274C7" w:rsidRDefault="007E2DDB" w:rsidP="00392668">
      <w:pPr>
        <w:pStyle w:val="ab"/>
        <w:numPr>
          <w:ilvl w:val="0"/>
          <w:numId w:val="24"/>
        </w:numPr>
      </w:pPr>
      <w:r w:rsidRPr="001274C7">
        <w:t>санитарно-защитная зона;</w:t>
      </w:r>
    </w:p>
    <w:p w14:paraId="62E864F8" w14:textId="4765C2EC" w:rsidR="007E2DDB" w:rsidRPr="001274C7" w:rsidRDefault="007E2DDB" w:rsidP="00392668">
      <w:pPr>
        <w:pStyle w:val="ab"/>
        <w:numPr>
          <w:ilvl w:val="0"/>
          <w:numId w:val="24"/>
        </w:numPr>
      </w:pPr>
      <w:r w:rsidRPr="001274C7">
        <w:t>зона ограничений передающего радиотехнического объекта, являющегося объе</w:t>
      </w:r>
      <w:r w:rsidR="001274C7" w:rsidRPr="001274C7">
        <w:t>ктом капитального строительства.</w:t>
      </w:r>
    </w:p>
    <w:p w14:paraId="2BD0D8E8" w14:textId="7C0CE64B" w:rsidR="007E2DDB" w:rsidRPr="003172C6" w:rsidRDefault="007E2DDB" w:rsidP="007E2DDB">
      <w:pPr>
        <w:pStyle w:val="50"/>
      </w:pPr>
      <w:r w:rsidRPr="003172C6">
        <w:t>Зоны охраны объектов кул</w:t>
      </w:r>
      <w:r w:rsidR="00CD5C43">
        <w:t>ьтурного наследия</w:t>
      </w:r>
      <w:r w:rsidRPr="003172C6">
        <w:t xml:space="preserve"> </w:t>
      </w:r>
    </w:p>
    <w:p w14:paraId="4B93F150" w14:textId="437FA26E" w:rsidR="007E2DDB" w:rsidRPr="003172C6" w:rsidRDefault="007E2DDB" w:rsidP="007E2DDB">
      <w:pPr>
        <w:pStyle w:val="ab"/>
      </w:pPr>
      <w:r w:rsidRPr="003172C6">
        <w:t>В соответствии с Федеральным законом от 25.6.2002 № 73-ФЗ «Об объектах культурного наследия (памятниках истории и культуры) народов Российской Федерации»</w:t>
      </w:r>
      <w:r>
        <w:t>.</w:t>
      </w:r>
      <w:r w:rsidRPr="003172C6">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059D6328" w14:textId="77777777" w:rsidR="007E2DDB" w:rsidRPr="003172C6" w:rsidRDefault="007E2DDB" w:rsidP="007E2DDB">
      <w:pPr>
        <w:pStyle w:val="ab"/>
      </w:pPr>
      <w:r w:rsidRPr="003172C6">
        <w:rPr>
          <w:i/>
        </w:rPr>
        <w:t>Охранная зона объекта культурного наследия</w:t>
      </w:r>
      <w:r w:rsidRPr="003172C6">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w:t>
      </w:r>
      <w:r w:rsidRPr="003172C6">
        <w:lastRenderedPageBreak/>
        <w:t>направленных на сохранение и регенерацию историко-градостроительной или природной среды объекта культурного наследия.</w:t>
      </w:r>
    </w:p>
    <w:p w14:paraId="01F1A7E3" w14:textId="77777777" w:rsidR="007E2DDB" w:rsidRPr="003172C6" w:rsidRDefault="007E2DDB" w:rsidP="007E2DDB">
      <w:pPr>
        <w:pStyle w:val="ab"/>
      </w:pPr>
      <w:r w:rsidRPr="003172C6">
        <w:rPr>
          <w:i/>
        </w:rPr>
        <w:t>Зона регулирования застройки и хозяйственной деятельности</w:t>
      </w:r>
      <w:r w:rsidRPr="003172C6">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2EC26557" w14:textId="77777777" w:rsidR="007E2DDB" w:rsidRPr="003172C6" w:rsidRDefault="007E2DDB" w:rsidP="007E2DDB">
      <w:pPr>
        <w:pStyle w:val="ab"/>
      </w:pPr>
      <w:r w:rsidRPr="003172C6">
        <w:rPr>
          <w:i/>
        </w:rPr>
        <w:t>Зона охраняемого природного ландшафта</w:t>
      </w:r>
      <w:r w:rsidRPr="003172C6">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2B68515" w14:textId="77777777" w:rsidR="007E2DDB" w:rsidRDefault="007E2DDB" w:rsidP="007E2DDB">
      <w:pPr>
        <w:pStyle w:val="ab"/>
      </w:pPr>
      <w:r w:rsidRPr="003172C6">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207CA094" w14:textId="3465CAF1" w:rsidR="007E2DDB" w:rsidRPr="003172C6" w:rsidRDefault="007E2DDB" w:rsidP="007E2DDB">
      <w:pPr>
        <w:pStyle w:val="50"/>
      </w:pPr>
      <w:r w:rsidRPr="003172C6">
        <w:t>Защитные зоны</w:t>
      </w:r>
      <w:r w:rsidR="00CD5C43">
        <w:t xml:space="preserve"> объектов культурного наследия</w:t>
      </w:r>
      <w:r w:rsidRPr="003172C6">
        <w:t xml:space="preserve"> </w:t>
      </w:r>
    </w:p>
    <w:p w14:paraId="09F32440" w14:textId="77777777" w:rsidR="007E2DDB" w:rsidRPr="003172C6" w:rsidRDefault="007E2DDB" w:rsidP="007E2DDB">
      <w:pPr>
        <w:pStyle w:val="ab"/>
        <w:rPr>
          <w:shd w:val="clear" w:color="auto" w:fill="FFFFFF"/>
        </w:rPr>
      </w:pPr>
      <w:r w:rsidRPr="003172C6">
        <w:rPr>
          <w:shd w:val="clear" w:color="auto" w:fill="FFFFFF"/>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FC24ED7" w14:textId="14FC745B" w:rsidR="007E2DDB" w:rsidRPr="003172C6" w:rsidRDefault="007E2DDB" w:rsidP="007E2DDB">
      <w:pPr>
        <w:pStyle w:val="ab"/>
        <w:rPr>
          <w:shd w:val="clear" w:color="auto" w:fill="FFFFFF"/>
        </w:rPr>
      </w:pPr>
      <w:r w:rsidRPr="003172C6">
        <w:rPr>
          <w:shd w:val="clear" w:color="auto" w:fill="FFFFFF"/>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w:t>
      </w:r>
      <w:r w:rsidR="00991F9F">
        <w:rPr>
          <w:shd w:val="clear" w:color="auto" w:fill="FFFFFF"/>
        </w:rPr>
        <w:t xml:space="preserve"> </w:t>
      </w:r>
      <w:r w:rsidRPr="003172C6">
        <w:rPr>
          <w:shd w:val="clear" w:color="auto" w:fill="FFFFFF"/>
        </w:rPr>
        <w:t>73-ФЗ требования и ограничения.</w:t>
      </w:r>
    </w:p>
    <w:p w14:paraId="6C5772A8" w14:textId="77777777" w:rsidR="007E2DDB" w:rsidRPr="003172C6" w:rsidRDefault="007E2DDB" w:rsidP="007E2DDB">
      <w:pPr>
        <w:pStyle w:val="ab"/>
      </w:pPr>
      <w:r w:rsidRPr="003172C6">
        <w:t>Границы защитной зоны объекта культурного наследия устанавливаются:</w:t>
      </w:r>
    </w:p>
    <w:p w14:paraId="71D68E17" w14:textId="77777777" w:rsidR="007E2DDB" w:rsidRPr="003172C6" w:rsidRDefault="007E2DDB" w:rsidP="007E2DDB">
      <w:pPr>
        <w:pStyle w:val="ab"/>
      </w:pPr>
      <w:bookmarkStart w:id="92" w:name="dst856"/>
      <w:bookmarkEnd w:id="92"/>
      <w:r w:rsidRPr="003172C6">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15FA52" w14:textId="40274516" w:rsidR="007E2DDB" w:rsidRPr="003172C6" w:rsidRDefault="007E2DDB" w:rsidP="007E2DDB">
      <w:pPr>
        <w:pStyle w:val="ab"/>
      </w:pPr>
      <w:bookmarkStart w:id="93" w:name="dst857"/>
      <w:bookmarkEnd w:id="93"/>
      <w:r w:rsidRPr="003172C6">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r w:rsidR="00CD5C43">
        <w:t>.</w:t>
      </w:r>
    </w:p>
    <w:p w14:paraId="19310045" w14:textId="77777777" w:rsidR="007E2DDB" w:rsidRDefault="007E2DDB" w:rsidP="007E2DDB">
      <w:pPr>
        <w:pStyle w:val="ab"/>
        <w:rPr>
          <w:shd w:val="clear" w:color="auto" w:fill="FFFFFF"/>
        </w:rPr>
      </w:pPr>
      <w:r w:rsidRPr="003172C6">
        <w:rPr>
          <w:shd w:val="clear" w:color="auto" w:fill="FFFFFF"/>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w:t>
      </w:r>
      <w:r w:rsidRPr="003172C6">
        <w:rPr>
          <w:shd w:val="clear" w:color="auto" w:fill="FFFFFF"/>
        </w:rPr>
        <w:lastRenderedPageBreak/>
        <w:t>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34391AB" w14:textId="2ACA7805" w:rsidR="007E2DDB" w:rsidRPr="00AA63E4" w:rsidRDefault="007E2DDB" w:rsidP="007E2DDB">
      <w:pPr>
        <w:pStyle w:val="50"/>
      </w:pPr>
      <w:r w:rsidRPr="00AA63E4">
        <w:t>Охранная </w:t>
      </w:r>
      <w:r w:rsidR="00CD5C43">
        <w:t>зона объектов электроэнергетики</w:t>
      </w:r>
    </w:p>
    <w:p w14:paraId="12383354" w14:textId="77777777" w:rsidR="007E2DDB" w:rsidRPr="00AA63E4" w:rsidRDefault="007E2DDB" w:rsidP="007E2DDB">
      <w:pPr>
        <w:pStyle w:val="ab"/>
        <w:rPr>
          <w:spacing w:val="2"/>
          <w:shd w:val="clear" w:color="auto" w:fill="FFFFFF"/>
        </w:rPr>
      </w:pPr>
      <w:r w:rsidRPr="00AA63E4">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AA63E4">
        <w:rPr>
          <w:spacing w:val="2"/>
          <w:shd w:val="clear" w:color="auto" w:fill="FFFFFF"/>
        </w:rPr>
        <w:t>Охранные зоны объектов электросетевого хозяйства устанавливаются:</w:t>
      </w:r>
    </w:p>
    <w:p w14:paraId="1115C7B4" w14:textId="77777777" w:rsidR="007E2DDB" w:rsidRPr="00AA63E4" w:rsidRDefault="007E2DDB" w:rsidP="007E2DDB">
      <w:pPr>
        <w:pStyle w:val="ab"/>
      </w:pPr>
      <w:r w:rsidRPr="00AA63E4">
        <w:rPr>
          <w:shd w:val="clear" w:color="auto" w:fill="FFFFFF"/>
        </w:rPr>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0B9B01FC" w14:textId="77777777" w:rsidR="007E2DDB" w:rsidRPr="00EB299F" w:rsidRDefault="007E2DDB" w:rsidP="007E2DDB">
      <w:pPr>
        <w:pStyle w:val="ab"/>
      </w:pPr>
      <w:r w:rsidRPr="00EB299F">
        <w:t>- до 1 кВ – 2 м;</w:t>
      </w:r>
    </w:p>
    <w:p w14:paraId="54A7DFDC" w14:textId="77777777" w:rsidR="007E2DDB" w:rsidRPr="00EB299F" w:rsidRDefault="007E2DDB" w:rsidP="007E2DDB">
      <w:pPr>
        <w:pStyle w:val="ab"/>
      </w:pPr>
      <w:r w:rsidRPr="00EB299F">
        <w:t>- 1-20 кВ – 10 м (</w:t>
      </w:r>
      <w:r w:rsidRPr="00EB299F">
        <w:rPr>
          <w:shd w:val="clear" w:color="auto" w:fill="FFFFFF"/>
        </w:rPr>
        <w:t>5 - для линий с самонесущими или изолированными проводами, размещенных в границах населенных пунктов)</w:t>
      </w:r>
      <w:r w:rsidRPr="00EB299F">
        <w:t>;</w:t>
      </w:r>
    </w:p>
    <w:p w14:paraId="4743E76B" w14:textId="58EDFE3A" w:rsidR="007E2DDB" w:rsidRPr="00EB299F" w:rsidRDefault="00CD5C43" w:rsidP="007E2DDB">
      <w:pPr>
        <w:pStyle w:val="ab"/>
      </w:pPr>
      <w:r w:rsidRPr="001274C7">
        <w:t>- 35 кВ – 15 м.</w:t>
      </w:r>
    </w:p>
    <w:p w14:paraId="6EABBDE5" w14:textId="77777777" w:rsidR="007E2DDB" w:rsidRPr="00AA63E4" w:rsidRDefault="007E2DDB" w:rsidP="007E2DDB">
      <w:pPr>
        <w:pStyle w:val="ab"/>
        <w:rPr>
          <w:shd w:val="clear" w:color="auto" w:fill="FFFFFF"/>
        </w:rPr>
      </w:pPr>
      <w:r w:rsidRPr="00AA63E4">
        <w:rPr>
          <w:shd w:val="clear" w:color="auto" w:fill="FFFFFF"/>
        </w:rP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4DA0F1C7" w14:textId="77777777" w:rsidR="007E2DDB" w:rsidRPr="00AA63E4" w:rsidRDefault="007E2DDB" w:rsidP="007E2DDB">
      <w:pPr>
        <w:pStyle w:val="ab"/>
        <w:rPr>
          <w:shd w:val="clear" w:color="auto" w:fill="FFFFFF"/>
        </w:rPr>
      </w:pPr>
      <w:r w:rsidRPr="00AA63E4">
        <w:rPr>
          <w:shd w:val="clear" w:color="auto" w:fill="FFFFFF"/>
        </w:rPr>
        <w:t>3.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применительно к высшему классу напряжения подстанции.</w:t>
      </w:r>
    </w:p>
    <w:p w14:paraId="3268353D" w14:textId="77777777" w:rsidR="007E2DDB" w:rsidRPr="00AA63E4" w:rsidRDefault="007E2DDB" w:rsidP="007E2DDB">
      <w:pPr>
        <w:pStyle w:val="ab"/>
      </w:pPr>
      <w:r w:rsidRPr="00AA63E4">
        <w:rPr>
          <w:spacing w:val="2"/>
          <w:shd w:val="clear" w:color="auto" w:fill="FFFFFF"/>
        </w:rPr>
        <w:t>Охранные зоны подлежат маркировке путем установки за счет сетевой</w:t>
      </w:r>
      <w:r w:rsidRPr="00AA63E4">
        <w:rPr>
          <w:rStyle w:val="ac"/>
        </w:rPr>
        <w:t xml:space="preserve"> организации предупреждающих знаков с указанием размера охранной зоны. Выполнение любых работ, включая посадку и вырубку</w:t>
      </w:r>
      <w:r w:rsidRPr="00AA63E4">
        <w:t xml:space="preserve"> деревьев и кустарников, в охранной зоне ЛЭП допустимо только с письменного разрешения сетевой организации.</w:t>
      </w:r>
    </w:p>
    <w:p w14:paraId="0812E5C2" w14:textId="3276178D" w:rsidR="00CA73E9" w:rsidRPr="005906E5" w:rsidRDefault="00CA73E9" w:rsidP="00CA73E9">
      <w:pPr>
        <w:pStyle w:val="50"/>
      </w:pPr>
      <w:r w:rsidRPr="005906E5">
        <w:t>Придоро</w:t>
      </w:r>
      <w:r w:rsidR="00CD5C43">
        <w:t>жные полосы автомобильных дорог</w:t>
      </w:r>
    </w:p>
    <w:p w14:paraId="001EA3D3" w14:textId="4C6E08BF" w:rsidR="001D3943" w:rsidRDefault="005B2D66" w:rsidP="006F7657">
      <w:pPr>
        <w:pStyle w:val="ConsNormal"/>
        <w:widowControl/>
        <w:spacing w:line="23" w:lineRule="atLeast"/>
        <w:ind w:right="0"/>
        <w:jc w:val="both"/>
        <w:rPr>
          <w:rStyle w:val="ac"/>
        </w:rPr>
      </w:pPr>
      <w:r w:rsidRPr="006F7657">
        <w:rPr>
          <w:rStyle w:val="ac"/>
        </w:rPr>
        <w:t>Для автомобильных дорог, за исключением</w:t>
      </w:r>
      <w:r w:rsidR="006F7657">
        <w:rPr>
          <w:rStyle w:val="ac"/>
        </w:rPr>
        <w:t xml:space="preserve"> </w:t>
      </w:r>
      <w:r w:rsidRPr="006F7657">
        <w:rPr>
          <w:rStyle w:val="ac"/>
        </w:rPr>
        <w:t>автомобильных дорог, расположенных в границах насел</w:t>
      </w:r>
      <w:r w:rsidR="00A5513C">
        <w:rPr>
          <w:rStyle w:val="ac"/>
        </w:rPr>
        <w:t>е</w:t>
      </w:r>
      <w:r w:rsidRPr="006F7657">
        <w:rPr>
          <w:rStyle w:val="ac"/>
        </w:rPr>
        <w:t>нных пунктов,</w:t>
      </w:r>
      <w:r w:rsidR="006F7657">
        <w:rPr>
          <w:rStyle w:val="ac"/>
        </w:rPr>
        <w:t xml:space="preserve"> </w:t>
      </w:r>
      <w:r w:rsidRPr="006F7657">
        <w:rPr>
          <w:rStyle w:val="ac"/>
        </w:rPr>
        <w:t>устанавливаются придорожные полосы. В соответствии с п. 16 ст. 3 Федерального закона от 08.11.2007 № 257-</w:t>
      </w:r>
      <w:r w:rsidRPr="006F7657">
        <w:rPr>
          <w:rStyle w:val="ac"/>
        </w:rPr>
        <w:lastRenderedPageBreak/>
        <w:t>ФЗ «Об автомобильных дорогах и о</w:t>
      </w:r>
      <w:r w:rsidR="001D3943">
        <w:rPr>
          <w:rStyle w:val="ac"/>
        </w:rPr>
        <w:t xml:space="preserve"> </w:t>
      </w:r>
      <w:r w:rsidRPr="006F7657">
        <w:rPr>
          <w:rStyle w:val="ac"/>
        </w:rPr>
        <w:t>дорожной деятельности в Российской Федерации и о внесении изменений в</w:t>
      </w:r>
      <w:r w:rsidR="001D3943">
        <w:rPr>
          <w:rStyle w:val="ac"/>
        </w:rPr>
        <w:t xml:space="preserve"> </w:t>
      </w:r>
      <w:r w:rsidRPr="006F7657">
        <w:rPr>
          <w:rStyle w:val="ac"/>
        </w:rPr>
        <w:t>отдельные законодательные акты Российской федерации» придорожной</w:t>
      </w:r>
      <w:r w:rsidR="001D3943">
        <w:rPr>
          <w:rStyle w:val="ac"/>
        </w:rPr>
        <w:t xml:space="preserve"> </w:t>
      </w:r>
      <w:r w:rsidRPr="006F7657">
        <w:rPr>
          <w:rStyle w:val="ac"/>
        </w:rPr>
        <w:t>полосой автомобильной дороги является территория, которая прилегает с</w:t>
      </w:r>
      <w:r w:rsidR="001D3943">
        <w:rPr>
          <w:rStyle w:val="ac"/>
        </w:rPr>
        <w:t xml:space="preserve"> </w:t>
      </w:r>
      <w:r w:rsidRPr="006F7657">
        <w:rPr>
          <w:rStyle w:val="ac"/>
        </w:rPr>
        <w:t>обе</w:t>
      </w:r>
      <w:bookmarkStart w:id="94" w:name="_GoBack"/>
      <w:bookmarkEnd w:id="94"/>
      <w:r w:rsidRPr="006F7657">
        <w:rPr>
          <w:rStyle w:val="ac"/>
        </w:rPr>
        <w:t>их сторон к полосе отвода автомобильной дороги, и в границах которых</w:t>
      </w:r>
      <w:r w:rsidR="001D3943">
        <w:rPr>
          <w:rStyle w:val="ac"/>
        </w:rPr>
        <w:t xml:space="preserve"> </w:t>
      </w:r>
      <w:r w:rsidRPr="006F7657">
        <w:rPr>
          <w:rStyle w:val="ac"/>
        </w:rPr>
        <w:t>устанавливается особый режим использования земельных участков в целях</w:t>
      </w:r>
      <w:r w:rsidR="001D3943">
        <w:rPr>
          <w:rStyle w:val="ac"/>
        </w:rPr>
        <w:t xml:space="preserve"> </w:t>
      </w:r>
      <w:r w:rsidRPr="006F7657">
        <w:rPr>
          <w:rStyle w:val="ac"/>
        </w:rPr>
        <w:t>обеспечения требований безопасности дорожного движения, а также</w:t>
      </w:r>
      <w:r w:rsidR="001D3943">
        <w:rPr>
          <w:rStyle w:val="ac"/>
        </w:rPr>
        <w:t xml:space="preserve"> </w:t>
      </w:r>
      <w:r w:rsidRPr="006F7657">
        <w:rPr>
          <w:rStyle w:val="ac"/>
        </w:rPr>
        <w:t>нормальных условий реконструкции, капитального ремонта, содержания</w:t>
      </w:r>
      <w:r w:rsidR="001D3943">
        <w:rPr>
          <w:rStyle w:val="ac"/>
        </w:rPr>
        <w:t xml:space="preserve"> </w:t>
      </w:r>
      <w:r w:rsidRPr="006F7657">
        <w:rPr>
          <w:rStyle w:val="ac"/>
        </w:rPr>
        <w:t>автомобильной дороги, е</w:t>
      </w:r>
      <w:r w:rsidR="00A5513C">
        <w:rPr>
          <w:rStyle w:val="ac"/>
        </w:rPr>
        <w:t>е</w:t>
      </w:r>
      <w:r w:rsidRPr="006F7657">
        <w:rPr>
          <w:rStyle w:val="ac"/>
        </w:rPr>
        <w:t xml:space="preserve"> сохранности с уч</w:t>
      </w:r>
      <w:r w:rsidR="00A5513C">
        <w:rPr>
          <w:rStyle w:val="ac"/>
        </w:rPr>
        <w:t>е</w:t>
      </w:r>
      <w:r w:rsidRPr="006F7657">
        <w:rPr>
          <w:rStyle w:val="ac"/>
        </w:rPr>
        <w:t>том перспектив развития</w:t>
      </w:r>
      <w:r w:rsidR="001D3943">
        <w:rPr>
          <w:rStyle w:val="ac"/>
        </w:rPr>
        <w:t xml:space="preserve"> </w:t>
      </w:r>
      <w:r w:rsidRPr="006F7657">
        <w:rPr>
          <w:rStyle w:val="ac"/>
        </w:rPr>
        <w:t>автомобильной дороги. Перечень ограничений установлен частью 8 ст</w:t>
      </w:r>
      <w:r w:rsidR="00B94602">
        <w:rPr>
          <w:rStyle w:val="ac"/>
        </w:rPr>
        <w:t>.</w:t>
      </w:r>
      <w:r w:rsidRPr="006F7657">
        <w:rPr>
          <w:rStyle w:val="ac"/>
        </w:rPr>
        <w:t xml:space="preserve"> 26</w:t>
      </w:r>
      <w:r w:rsidR="001D3943">
        <w:rPr>
          <w:rStyle w:val="ac"/>
        </w:rPr>
        <w:t xml:space="preserve"> </w:t>
      </w:r>
      <w:r w:rsidRPr="006F7657">
        <w:rPr>
          <w:rStyle w:val="ac"/>
        </w:rPr>
        <w:t>Федерального закона от 08.11.2007 № 257-ФЗ «Об автомобильных дорогах и о</w:t>
      </w:r>
      <w:r w:rsidR="001D3943">
        <w:rPr>
          <w:rStyle w:val="ac"/>
        </w:rPr>
        <w:t xml:space="preserve"> </w:t>
      </w:r>
      <w:r w:rsidRPr="006F7657">
        <w:rPr>
          <w:rStyle w:val="ac"/>
        </w:rPr>
        <w:t>дорожной деятельности в Российской Федерации и о внесении изменений в</w:t>
      </w:r>
      <w:r w:rsidR="001D3943">
        <w:rPr>
          <w:rStyle w:val="ac"/>
        </w:rPr>
        <w:t xml:space="preserve"> </w:t>
      </w:r>
      <w:r w:rsidRPr="006F7657">
        <w:rPr>
          <w:rStyle w:val="ac"/>
        </w:rPr>
        <w:t xml:space="preserve">отдельные законодательные акты Российской федерации». </w:t>
      </w:r>
    </w:p>
    <w:p w14:paraId="27CF0574" w14:textId="77777777" w:rsidR="001D3943" w:rsidRDefault="005B2D66" w:rsidP="006F7657">
      <w:pPr>
        <w:pStyle w:val="ConsNormal"/>
        <w:widowControl/>
        <w:spacing w:line="23" w:lineRule="atLeast"/>
        <w:ind w:right="0"/>
        <w:jc w:val="both"/>
        <w:rPr>
          <w:rStyle w:val="ac"/>
        </w:rPr>
      </w:pPr>
      <w:r w:rsidRPr="006F7657">
        <w:rPr>
          <w:rStyle w:val="ac"/>
        </w:rPr>
        <w:t>В зависимости от</w:t>
      </w:r>
      <w:r w:rsidR="001D3943">
        <w:rPr>
          <w:rStyle w:val="ac"/>
        </w:rPr>
        <w:t xml:space="preserve"> </w:t>
      </w:r>
      <w:r w:rsidRPr="006F7657">
        <w:rPr>
          <w:rStyle w:val="ac"/>
        </w:rPr>
        <w:t>класса и (или) категории автомобильных дорог с учетом перспектив их</w:t>
      </w:r>
      <w:r w:rsidR="001D3943">
        <w:rPr>
          <w:rStyle w:val="ac"/>
        </w:rPr>
        <w:t xml:space="preserve"> </w:t>
      </w:r>
      <w:r w:rsidRPr="006F7657">
        <w:rPr>
          <w:rStyle w:val="ac"/>
        </w:rPr>
        <w:t>развития ширина каждой придорожной полосы устанавливается в размере:</w:t>
      </w:r>
    </w:p>
    <w:p w14:paraId="6819B246" w14:textId="77777777" w:rsidR="001D3943" w:rsidRDefault="005B2D66" w:rsidP="006F7657">
      <w:pPr>
        <w:pStyle w:val="ConsNormal"/>
        <w:widowControl/>
        <w:spacing w:line="23" w:lineRule="atLeast"/>
        <w:ind w:right="0"/>
        <w:jc w:val="both"/>
        <w:rPr>
          <w:rStyle w:val="ac"/>
        </w:rPr>
      </w:pPr>
      <w:r w:rsidRPr="006F7657">
        <w:rPr>
          <w:rStyle w:val="ac"/>
        </w:rPr>
        <w:t>1) семидесяти пяти метров - для автомобильных дорог первой и второй</w:t>
      </w:r>
      <w:r w:rsidRPr="006F7657">
        <w:rPr>
          <w:rStyle w:val="ac"/>
        </w:rPr>
        <w:br/>
        <w:t>категорий;</w:t>
      </w:r>
    </w:p>
    <w:p w14:paraId="754882BD" w14:textId="77777777" w:rsidR="001D3943" w:rsidRDefault="005B2D66" w:rsidP="006F7657">
      <w:pPr>
        <w:pStyle w:val="ConsNormal"/>
        <w:widowControl/>
        <w:spacing w:line="23" w:lineRule="atLeast"/>
        <w:ind w:right="0"/>
        <w:jc w:val="both"/>
        <w:rPr>
          <w:rStyle w:val="ac"/>
        </w:rPr>
      </w:pPr>
      <w:r w:rsidRPr="006F7657">
        <w:rPr>
          <w:rStyle w:val="ac"/>
        </w:rPr>
        <w:t>2) пятидесяти метров - для автомобильных дорог третьей и четвертой</w:t>
      </w:r>
      <w:r w:rsidRPr="006F7657">
        <w:rPr>
          <w:rStyle w:val="ac"/>
        </w:rPr>
        <w:br/>
        <w:t>категорий;</w:t>
      </w:r>
    </w:p>
    <w:p w14:paraId="78B7E770" w14:textId="35B25E23" w:rsidR="00CA73E9" w:rsidRDefault="005B2D66" w:rsidP="006F7657">
      <w:pPr>
        <w:pStyle w:val="ConsNormal"/>
        <w:widowControl/>
        <w:spacing w:line="23" w:lineRule="atLeast"/>
        <w:ind w:right="0"/>
        <w:jc w:val="both"/>
        <w:rPr>
          <w:rFonts w:ascii="Times New Roman" w:hAnsi="Times New Roman" w:cs="Times New Roman"/>
          <w:sz w:val="28"/>
          <w:szCs w:val="28"/>
        </w:rPr>
      </w:pPr>
      <w:r w:rsidRPr="005337F9">
        <w:rPr>
          <w:rFonts w:ascii="Times New Roman" w:hAnsi="Times New Roman" w:cs="Times New Roman"/>
          <w:color w:val="000000"/>
          <w:sz w:val="28"/>
          <w:szCs w:val="28"/>
        </w:rPr>
        <w:t>3) двадцати пяти метров - для автомо</w:t>
      </w:r>
      <w:r>
        <w:rPr>
          <w:rFonts w:ascii="Times New Roman" w:hAnsi="Times New Roman" w:cs="Times New Roman"/>
          <w:color w:val="000000"/>
          <w:sz w:val="28"/>
          <w:szCs w:val="28"/>
        </w:rPr>
        <w:t>бильных дорог пятой категории.</w:t>
      </w:r>
    </w:p>
    <w:p w14:paraId="765D0D74" w14:textId="0909CCC2" w:rsidR="00CB4031" w:rsidRPr="00CB4031" w:rsidRDefault="00CB4031" w:rsidP="00CB4031">
      <w:pPr>
        <w:pStyle w:val="50"/>
      </w:pPr>
      <w:r w:rsidRPr="00CB4031">
        <w:t>Приаэродромная территория</w:t>
      </w:r>
    </w:p>
    <w:p w14:paraId="6ADA2395" w14:textId="77777777" w:rsidR="00CB4031" w:rsidRDefault="00CB4031" w:rsidP="00CB4031">
      <w:pPr>
        <w:pStyle w:val="ab"/>
      </w:pPr>
      <w:r>
        <w:t xml:space="preserve">Приаэродромная территория устанавливается решением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 </w:t>
      </w:r>
    </w:p>
    <w:p w14:paraId="4D94027D" w14:textId="77777777" w:rsidR="00CB4031" w:rsidRPr="00B27F72" w:rsidRDefault="00CB4031" w:rsidP="00CB4031">
      <w:pPr>
        <w:pStyle w:val="ab"/>
      </w:pPr>
      <w:r w:rsidRPr="00B27F72">
        <w:t>Указанным Решением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Российской Федерации.</w:t>
      </w:r>
    </w:p>
    <w:p w14:paraId="42305CE3" w14:textId="79482AE0" w:rsidR="00CB4031" w:rsidRPr="002439C2" w:rsidRDefault="00CB4031" w:rsidP="00CB4031">
      <w:pPr>
        <w:pStyle w:val="ab"/>
        <w:rPr>
          <w:u w:val="single"/>
        </w:rPr>
      </w:pPr>
      <w:r w:rsidRPr="002439C2">
        <w:rPr>
          <w:u w:val="single"/>
        </w:rPr>
        <w:t xml:space="preserve">На территории </w:t>
      </w:r>
      <w:r>
        <w:rPr>
          <w:u w:val="single"/>
        </w:rPr>
        <w:t>сельского поселения</w:t>
      </w:r>
      <w:r w:rsidRPr="002439C2">
        <w:rPr>
          <w:u w:val="single"/>
        </w:rPr>
        <w:t xml:space="preserve"> частично располагается приаэродромная территория </w:t>
      </w:r>
      <w:r w:rsidRPr="00CB4031">
        <w:rPr>
          <w:u w:val="single"/>
        </w:rPr>
        <w:t>аэродрома Ярославль (Туношна)</w:t>
      </w:r>
      <w:r>
        <w:rPr>
          <w:u w:val="single"/>
        </w:rPr>
        <w:t xml:space="preserve"> (сведения о границах учтены в ЕГРН: </w:t>
      </w:r>
      <w:r w:rsidRPr="00CB4031">
        <w:rPr>
          <w:u w:val="single"/>
        </w:rPr>
        <w:t>76:00-6.778</w:t>
      </w:r>
      <w:r>
        <w:rPr>
          <w:u w:val="single"/>
        </w:rPr>
        <w:t xml:space="preserve">, </w:t>
      </w:r>
      <w:r w:rsidRPr="00CB4031">
        <w:rPr>
          <w:u w:val="single"/>
        </w:rPr>
        <w:t>76:00-6.776</w:t>
      </w:r>
      <w:r>
        <w:rPr>
          <w:u w:val="single"/>
        </w:rPr>
        <w:t>)</w:t>
      </w:r>
      <w:r w:rsidRPr="005E2E89">
        <w:rPr>
          <w:u w:val="single"/>
        </w:rPr>
        <w:t>.</w:t>
      </w:r>
    </w:p>
    <w:p w14:paraId="3BB8D90F" w14:textId="3C471A9D" w:rsidR="00274C4A" w:rsidRPr="007C515F" w:rsidRDefault="00274C4A" w:rsidP="00274C4A">
      <w:pPr>
        <w:pStyle w:val="50"/>
      </w:pPr>
      <w:r w:rsidRPr="007C515F">
        <w:t>Охранная зона трубопроводов. Зона минимальных расстояний до магистральных или промышленных трубопро</w:t>
      </w:r>
      <w:r w:rsidR="00CD5C43">
        <w:t>водов</w:t>
      </w:r>
    </w:p>
    <w:p w14:paraId="3D6BE812" w14:textId="23CEB25D" w:rsidR="00274C4A" w:rsidRPr="007C515F" w:rsidRDefault="00274C4A" w:rsidP="006431EB">
      <w:pPr>
        <w:pStyle w:val="ab"/>
      </w:pPr>
      <w:r w:rsidRPr="007C515F">
        <w:rPr>
          <w:i/>
        </w:rPr>
        <w:t>Охранные зоны распределительных газопроводов</w:t>
      </w:r>
      <w:r w:rsidRPr="007C515F">
        <w:t>.</w:t>
      </w:r>
      <w:r w:rsidRPr="007C515F">
        <w:rPr>
          <w:b/>
          <w:i/>
        </w:rPr>
        <w:t xml:space="preserve"> </w:t>
      </w:r>
      <w:r w:rsidRPr="007C515F">
        <w:t xml:space="preserve">В соответствии с «Правилами охраны газораспределительных сетей», установленными Постановлением Правительства Российской Федерации от </w:t>
      </w:r>
      <w:r w:rsidR="00B94602">
        <w:t>20.11.2000</w:t>
      </w:r>
      <w:r w:rsidRPr="007C515F">
        <w:t xml:space="preserve"> №</w:t>
      </w:r>
      <w:r w:rsidR="00991F9F">
        <w:t xml:space="preserve"> </w:t>
      </w:r>
      <w:r w:rsidRPr="007C515F">
        <w:t>878 для распределительных газопроводов устанавливаются следующие охранные зоны:</w:t>
      </w:r>
    </w:p>
    <w:p w14:paraId="6FB2C949" w14:textId="77777777" w:rsidR="00274C4A" w:rsidRPr="007C515F" w:rsidRDefault="00274C4A" w:rsidP="00392668">
      <w:pPr>
        <w:pStyle w:val="ab"/>
        <w:numPr>
          <w:ilvl w:val="0"/>
          <w:numId w:val="18"/>
        </w:numPr>
        <w:tabs>
          <w:tab w:val="left" w:pos="1134"/>
        </w:tabs>
        <w:ind w:left="0" w:firstLine="709"/>
        <w:contextualSpacing w:val="0"/>
      </w:pPr>
      <w:r w:rsidRPr="007C515F">
        <w:t xml:space="preserve">вдоль трасс подземных газопроводов из полиэтиленовых труб при использовании медного провода для обозначения трассы газопровода - в виде </w:t>
      </w:r>
      <w:r w:rsidRPr="007C515F">
        <w:lastRenderedPageBreak/>
        <w:t xml:space="preserve">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7C515F">
          <w:t>3 метров</w:t>
        </w:r>
      </w:smartTag>
      <w:r w:rsidRPr="007C515F">
        <w:t xml:space="preserve"> от газопровода со стороны провода и </w:t>
      </w:r>
      <w:smartTag w:uri="urn:schemas-microsoft-com:office:smarttags" w:element="metricconverter">
        <w:smartTagPr>
          <w:attr w:name="ProductID" w:val="2 метров"/>
        </w:smartTagPr>
        <w:r w:rsidRPr="007C515F">
          <w:t>2 метров</w:t>
        </w:r>
      </w:smartTag>
      <w:r w:rsidRPr="007C515F">
        <w:t xml:space="preserve"> - с противоположной стороны;</w:t>
      </w:r>
    </w:p>
    <w:p w14:paraId="38E0F20D" w14:textId="77777777" w:rsidR="00274C4A" w:rsidRPr="007C515F" w:rsidRDefault="00274C4A" w:rsidP="00392668">
      <w:pPr>
        <w:pStyle w:val="ab"/>
        <w:numPr>
          <w:ilvl w:val="0"/>
          <w:numId w:val="18"/>
        </w:numPr>
        <w:tabs>
          <w:tab w:val="left" w:pos="1134"/>
        </w:tabs>
        <w:ind w:left="0" w:firstLine="709"/>
        <w:contextualSpacing w:val="0"/>
      </w:pPr>
      <w:r w:rsidRPr="007C515F">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7C515F">
          <w:t>10 метров</w:t>
        </w:r>
      </w:smartTag>
      <w:r w:rsidRPr="007C515F">
        <w:t xml:space="preserve"> от границ этих объектов. Для газорегуляторных пунктов, пристроенных к зданиям, охранная зона не регламентируется;</w:t>
      </w:r>
    </w:p>
    <w:p w14:paraId="28B2B25E" w14:textId="77777777" w:rsidR="00274C4A" w:rsidRPr="007C515F" w:rsidRDefault="00274C4A" w:rsidP="00392668">
      <w:pPr>
        <w:pStyle w:val="ab"/>
        <w:numPr>
          <w:ilvl w:val="0"/>
          <w:numId w:val="18"/>
        </w:numPr>
        <w:tabs>
          <w:tab w:val="left" w:pos="1134"/>
        </w:tabs>
        <w:ind w:left="0" w:firstLine="709"/>
        <w:contextualSpacing w:val="0"/>
      </w:pPr>
      <w:r w:rsidRPr="007C515F">
        <w:t xml:space="preserve">вдоль трасс межпоселковых газопроводов, проходящих по лесам и древесно - кустарниковой растительности, - в виде просек шириной </w:t>
      </w:r>
      <w:smartTag w:uri="urn:schemas-microsoft-com:office:smarttags" w:element="metricconverter">
        <w:smartTagPr>
          <w:attr w:name="ProductID" w:val="6 метров"/>
        </w:smartTagPr>
        <w:r w:rsidRPr="007C515F">
          <w:t>6 метров</w:t>
        </w:r>
      </w:smartTag>
      <w:r w:rsidRPr="007C515F">
        <w:t xml:space="preserve">, по </w:t>
      </w:r>
      <w:smartTag w:uri="urn:schemas-microsoft-com:office:smarttags" w:element="metricconverter">
        <w:smartTagPr>
          <w:attr w:name="ProductID" w:val="3 метра"/>
        </w:smartTagPr>
        <w:r w:rsidRPr="007C515F">
          <w:t>3 метра</w:t>
        </w:r>
      </w:smartTag>
      <w:r w:rsidRPr="007C515F">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6A718B39" w14:textId="77777777" w:rsidR="00274C4A" w:rsidRPr="007C515F" w:rsidRDefault="00274C4A" w:rsidP="006431EB">
      <w:pPr>
        <w:pStyle w:val="ab"/>
      </w:pPr>
      <w:r w:rsidRPr="007C515F">
        <w:t>При этом в соответствии с СП 62.13330.2011 расстояние от подземного газопровода до фундаментов зданий и сооружений в свету составляет:</w:t>
      </w:r>
    </w:p>
    <w:p w14:paraId="20F70A10" w14:textId="77777777" w:rsidR="00274C4A" w:rsidRPr="007C515F" w:rsidRDefault="00274C4A" w:rsidP="006431EB">
      <w:pPr>
        <w:pStyle w:val="ab"/>
      </w:pPr>
      <w:r w:rsidRPr="007C515F">
        <w:t>- 2 м для газопровода давлением до 0,1 МПа;</w:t>
      </w:r>
    </w:p>
    <w:p w14:paraId="4049C10F" w14:textId="77777777" w:rsidR="00274C4A" w:rsidRPr="007C515F" w:rsidRDefault="00274C4A" w:rsidP="006431EB">
      <w:pPr>
        <w:pStyle w:val="ab"/>
      </w:pPr>
      <w:r w:rsidRPr="007C515F">
        <w:t>- 4 м для газопровода давлением св. 0,1 до 0,3 МПа;</w:t>
      </w:r>
    </w:p>
    <w:p w14:paraId="68802D98" w14:textId="77777777" w:rsidR="00274C4A" w:rsidRPr="007C515F" w:rsidRDefault="00274C4A" w:rsidP="006431EB">
      <w:pPr>
        <w:pStyle w:val="ab"/>
      </w:pPr>
      <w:r w:rsidRPr="007C515F">
        <w:t xml:space="preserve">- </w:t>
      </w:r>
      <w:smartTag w:uri="urn:schemas-microsoft-com:office:smarttags" w:element="metricconverter">
        <w:smartTagPr>
          <w:attr w:name="ProductID" w:val="7 м"/>
        </w:smartTagPr>
        <w:r w:rsidRPr="007C515F">
          <w:t>7 м</w:t>
        </w:r>
      </w:smartTag>
      <w:r w:rsidRPr="007C515F">
        <w:t xml:space="preserve"> для газопровода давлением св. 0,3 до 0,6 МПа;</w:t>
      </w:r>
    </w:p>
    <w:p w14:paraId="1862158F" w14:textId="77777777" w:rsidR="00274C4A" w:rsidRPr="007C515F" w:rsidRDefault="00274C4A" w:rsidP="006431EB">
      <w:pPr>
        <w:pStyle w:val="ab"/>
      </w:pPr>
      <w:r w:rsidRPr="007C515F">
        <w:t xml:space="preserve">- </w:t>
      </w:r>
      <w:smartTag w:uri="urn:schemas-microsoft-com:office:smarttags" w:element="metricconverter">
        <w:smartTagPr>
          <w:attr w:name="ProductID" w:val="10 м"/>
        </w:smartTagPr>
        <w:r w:rsidRPr="007C515F">
          <w:t>10 м</w:t>
        </w:r>
      </w:smartTag>
      <w:r w:rsidRPr="007C515F">
        <w:t xml:space="preserve"> для газопровода давлением св. 0,6 Мпа.</w:t>
      </w:r>
    </w:p>
    <w:p w14:paraId="05E1D3AA" w14:textId="568E4992" w:rsidR="00274C4A" w:rsidRPr="007C515F" w:rsidRDefault="00274C4A" w:rsidP="006431EB">
      <w:pPr>
        <w:spacing w:line="23" w:lineRule="atLeast"/>
      </w:pPr>
      <w:r w:rsidRPr="007C515F">
        <w:rPr>
          <w:i/>
        </w:rPr>
        <w:t>Охранная зона, зона минимальных расстояний магистрального трубопровода.</w:t>
      </w:r>
      <w:r w:rsidRPr="007C515F">
        <w:t xml:space="preserve"> В целях обеспечения сохранности, создания нормальных условий эксплуатации, предотвращения несчастных случаев, исключения возможности повреждения трубопровода в соответствии с «Правилами охраны магистральных трубопроводов», утвержд</w:t>
      </w:r>
      <w:r w:rsidR="00A5513C">
        <w:t>е</w:t>
      </w:r>
      <w:r w:rsidRPr="007C515F">
        <w:t>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4381C386" w14:textId="17E4A253" w:rsidR="00274C4A" w:rsidRPr="007C515F" w:rsidRDefault="00274C4A" w:rsidP="006431EB">
      <w:pPr>
        <w:spacing w:line="23" w:lineRule="atLeast"/>
      </w:pPr>
      <w:r w:rsidRPr="007C515F">
        <w:t>В охранных зонах трубопровода без письменного разрешения предприятий трубопроводного транспорта запрещается:</w:t>
      </w:r>
      <w:r w:rsidRPr="007C515F">
        <w:cr/>
        <w:t xml:space="preserve">         а) возводить любые постройки и сооружения;</w:t>
      </w:r>
      <w:r w:rsidRPr="007C515F">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7C515F">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7C515F">
        <w:cr/>
        <w:t xml:space="preserve">         г) производить мелиоративные земляные работы, сооружать оросительные и осушительные системы; </w:t>
      </w:r>
      <w:r w:rsidRPr="007C515F">
        <w:cr/>
        <w:t xml:space="preserve">         д) производить всякого рода открытые и подземные, горные, строительные, монтажные и взрывные работы, планировку грунта;</w:t>
      </w:r>
      <w:r w:rsidRPr="007C515F">
        <w:cr/>
        <w:t xml:space="preserve">         е) производить геолого-съ</w:t>
      </w:r>
      <w:r w:rsidR="00A5513C">
        <w:t>е</w:t>
      </w:r>
      <w:r w:rsidRPr="007C515F">
        <w:t xml:space="preserve">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7C515F">
        <w:cr/>
      </w:r>
      <w:r w:rsidRPr="007C515F">
        <w:lastRenderedPageBreak/>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6436D04E" w14:textId="7B6538A9" w:rsidR="00274C4A" w:rsidRPr="007C515F" w:rsidRDefault="00274C4A" w:rsidP="006431EB">
      <w:r w:rsidRPr="007C515F">
        <w:t xml:space="preserve">Размер зоны минимальных расстояний линейных сооружений – магистральных трубопроводов принимается согласно </w:t>
      </w:r>
      <w:r w:rsidR="00B94602" w:rsidRPr="00B94602">
        <w:t>СП 36.13330.2012</w:t>
      </w:r>
      <w:r w:rsidRPr="007C515F">
        <w:t xml:space="preserve"> Магистральные трубопроводы.</w:t>
      </w:r>
    </w:p>
    <w:p w14:paraId="25E23E5E" w14:textId="77777777" w:rsidR="00274C4A" w:rsidRPr="00D95C7C" w:rsidRDefault="00274C4A" w:rsidP="006431EB">
      <w:pPr>
        <w:spacing w:line="23" w:lineRule="atLeast"/>
      </w:pPr>
      <w:r w:rsidRPr="007C515F">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737F638D" w14:textId="17513A0A" w:rsidR="00CA73E9" w:rsidRPr="000C4DF5" w:rsidRDefault="00CA73E9" w:rsidP="00CA73E9">
      <w:pPr>
        <w:pStyle w:val="50"/>
      </w:pPr>
      <w:r w:rsidRPr="000C4DF5">
        <w:t>Охранна</w:t>
      </w:r>
      <w:r w:rsidR="00CD5C43">
        <w:t>я зона линий и сооружений связи</w:t>
      </w:r>
    </w:p>
    <w:p w14:paraId="27A06F6B" w14:textId="5BA215C4" w:rsidR="00700ECE" w:rsidRPr="004D6D14" w:rsidRDefault="00700ECE" w:rsidP="00700ECE">
      <w:pPr>
        <w:pStyle w:val="ab"/>
      </w:pPr>
      <w:r w:rsidRPr="004D6D14">
        <w:t xml:space="preserve">Размеры охранных зон устанавливаются согласно </w:t>
      </w:r>
      <w:r w:rsidR="00B94602">
        <w:t>«П</w:t>
      </w:r>
      <w:r w:rsidRPr="004D6D14">
        <w:t>равилам охраны линий и сооружений связи Российской Федерации</w:t>
      </w:r>
      <w:r w:rsidR="00B94602">
        <w:t>»</w:t>
      </w:r>
      <w:r w:rsidRPr="004D6D14">
        <w:t xml:space="preserve">, утвержденным постановлением Правительства Российской Федерации от 09.06.95 № 578. </w:t>
      </w:r>
    </w:p>
    <w:p w14:paraId="50DF1A49" w14:textId="77777777" w:rsidR="00700ECE" w:rsidRPr="004D6D14" w:rsidRDefault="00700ECE" w:rsidP="00700ECE">
      <w:pPr>
        <w:pStyle w:val="ab"/>
      </w:pPr>
      <w:r w:rsidRPr="004D6D14">
        <w:t>На трассах кабельных и воздушных линий связи и линий радиофикации устанавливаются охранные зоны с особыми условиями использования:</w:t>
      </w:r>
    </w:p>
    <w:p w14:paraId="1A004820" w14:textId="366931C8" w:rsidR="00700ECE" w:rsidRPr="004D6D14" w:rsidRDefault="00B94602" w:rsidP="00700ECE">
      <w:pPr>
        <w:pStyle w:val="ab"/>
      </w:pPr>
      <w:r>
        <w:t xml:space="preserve">- </w:t>
      </w:r>
      <w:r w:rsidR="00700ECE" w:rsidRPr="004D6D14">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DBB2CB" w14:textId="7CA79A79" w:rsidR="00700ECE" w:rsidRPr="004D6D14" w:rsidRDefault="00B94602" w:rsidP="00700ECE">
      <w:pPr>
        <w:pStyle w:val="ab"/>
      </w:pPr>
      <w:r>
        <w:t xml:space="preserve">- </w:t>
      </w:r>
      <w:r w:rsidR="00700ECE" w:rsidRPr="004D6D14">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6266CDF1" w14:textId="44DE0579" w:rsidR="00700ECE" w:rsidRPr="004D6D14" w:rsidRDefault="00B94602" w:rsidP="00700ECE">
      <w:pPr>
        <w:pStyle w:val="ab"/>
      </w:pPr>
      <w:r>
        <w:t xml:space="preserve">- </w:t>
      </w:r>
      <w:r w:rsidR="00700ECE" w:rsidRPr="004D6D14">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1CF7793C" w14:textId="77777777" w:rsidR="00700ECE" w:rsidRPr="004D6D14" w:rsidRDefault="00700ECE" w:rsidP="00700ECE">
      <w:pPr>
        <w:pStyle w:val="ab"/>
      </w:pPr>
      <w:r w:rsidRPr="004D6D14">
        <w:lastRenderedPageBreak/>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1DE9A73" w14:textId="188667C9" w:rsidR="00CA73E9" w:rsidRPr="005906E5" w:rsidRDefault="00CD5C43" w:rsidP="00CA73E9">
      <w:pPr>
        <w:pStyle w:val="50"/>
      </w:pPr>
      <w:r>
        <w:t>Охранная зона тепловых сетей</w:t>
      </w:r>
    </w:p>
    <w:p w14:paraId="29804650" w14:textId="6A96CE3F" w:rsidR="00700ECE" w:rsidRPr="004D6D14" w:rsidRDefault="00700ECE" w:rsidP="000D534E">
      <w:pPr>
        <w:pStyle w:val="ab"/>
        <w:tabs>
          <w:tab w:val="left" w:pos="1134"/>
        </w:tabs>
      </w:pPr>
      <w:r w:rsidRPr="004D6D14">
        <w:rPr>
          <w:shd w:val="clear" w:color="auto" w:fill="FFFFFF"/>
        </w:rPr>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w:t>
      </w:r>
      <w:r w:rsidR="00B94602">
        <w:rPr>
          <w:shd w:val="clear" w:color="auto" w:fill="FFFFFF"/>
        </w:rPr>
        <w:t xml:space="preserve">оссийской </w:t>
      </w:r>
      <w:r w:rsidRPr="004D6D14">
        <w:rPr>
          <w:shd w:val="clear" w:color="auto" w:fill="FFFFFF"/>
        </w:rPr>
        <w:t>Ф</w:t>
      </w:r>
      <w:r w:rsidR="00B94602">
        <w:rPr>
          <w:shd w:val="clear" w:color="auto" w:fill="FFFFFF"/>
        </w:rPr>
        <w:t>едерации</w:t>
      </w:r>
      <w:r w:rsidRPr="004D6D14">
        <w:rPr>
          <w:shd w:val="clear" w:color="auto" w:fill="FFFFFF"/>
        </w:rPr>
        <w:t xml:space="preserve"> от </w:t>
      </w:r>
      <w:r w:rsidR="00B94602">
        <w:rPr>
          <w:shd w:val="clear" w:color="auto" w:fill="FFFFFF"/>
        </w:rPr>
        <w:t>17.08.1992</w:t>
      </w:r>
      <w:r w:rsidRPr="004D6D14">
        <w:rPr>
          <w:shd w:val="clear" w:color="auto" w:fill="FFFFFF"/>
        </w:rPr>
        <w:t xml:space="preserve"> №</w:t>
      </w:r>
      <w:r w:rsidR="00991F9F">
        <w:rPr>
          <w:shd w:val="clear" w:color="auto" w:fill="FFFFFF"/>
        </w:rPr>
        <w:t xml:space="preserve"> </w:t>
      </w:r>
      <w:r w:rsidRPr="004D6D14">
        <w:rPr>
          <w:shd w:val="clear" w:color="auto" w:fill="FFFFFF"/>
        </w:rPr>
        <w:t>197,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39162C2D" w14:textId="77777777" w:rsidR="00700ECE" w:rsidRPr="004D6D14" w:rsidRDefault="00700ECE" w:rsidP="000D534E">
      <w:pPr>
        <w:pStyle w:val="ab"/>
        <w:tabs>
          <w:tab w:val="left" w:pos="1134"/>
        </w:tabs>
        <w:rPr>
          <w:shd w:val="clear" w:color="auto" w:fill="FFFFFF"/>
        </w:rPr>
      </w:pPr>
      <w:r w:rsidRPr="004D6D14">
        <w:rPr>
          <w:shd w:val="clear" w:color="auto" w:fill="FFFFFF"/>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22A98E45" w14:textId="77777777" w:rsidR="00700ECE" w:rsidRPr="004D6D14" w:rsidRDefault="00700ECE" w:rsidP="000D534E">
      <w:pPr>
        <w:pStyle w:val="ab"/>
        <w:tabs>
          <w:tab w:val="left" w:pos="1134"/>
        </w:tabs>
        <w:rPr>
          <w:shd w:val="clear" w:color="auto" w:fill="FFFFFF"/>
        </w:rPr>
      </w:pPr>
      <w:r w:rsidRPr="004D6D14">
        <w:rPr>
          <w:shd w:val="clear" w:color="auto" w:fill="FFFFFF"/>
        </w:rPr>
        <w:t>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5DC3B153"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размещать автозаправочные станции, хранилища горюче-смазочных материалов, складировать агрессивные химические материалы;</w:t>
      </w:r>
    </w:p>
    <w:p w14:paraId="3776A933"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E45E084"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39C323BC"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устраивать всякого рода свалки, разжигать костры, сжигать бытовой мусор или промышленные отходы;</w:t>
      </w:r>
    </w:p>
    <w:p w14:paraId="0E3EBFD6"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производить работы ударными механизмами, производить сброс и слив едких и коррозионно-активных веществ и горюче-смазочных материалов;</w:t>
      </w:r>
    </w:p>
    <w:p w14:paraId="185234BC"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24BDC86C"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FBE8C96"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 xml:space="preserve">занимать подвалы зданий, особенно имеющих опасность затопления, в которых проложены тепловые сети или оборудованы тепловые вводы под </w:t>
      </w:r>
      <w:r w:rsidRPr="004D6D14">
        <w:rPr>
          <w:shd w:val="clear" w:color="auto" w:fill="FFFFFF"/>
        </w:rPr>
        <w:lastRenderedPageBreak/>
        <w:t>мастерские, склады, для иных целей; тепловые вводы в здания должны быть загерметизированы.</w:t>
      </w:r>
    </w:p>
    <w:p w14:paraId="6C24168E" w14:textId="77777777" w:rsidR="00700ECE" w:rsidRPr="004D6D14" w:rsidRDefault="00700ECE" w:rsidP="000D534E">
      <w:pPr>
        <w:pStyle w:val="ab"/>
        <w:tabs>
          <w:tab w:val="left" w:pos="1134"/>
        </w:tabs>
        <w:rPr>
          <w:shd w:val="clear" w:color="auto" w:fill="FFFFFF"/>
        </w:rPr>
      </w:pPr>
      <w:r w:rsidRPr="004D6D14">
        <w:rPr>
          <w:shd w:val="clear" w:color="auto" w:fill="FFFFFF"/>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F822B0A"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производить строительство, капитальный ремонт, реконструкцию или снос любых зданий и сооружений;</w:t>
      </w:r>
    </w:p>
    <w:p w14:paraId="7FB9F65F"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производить земляные работы, планировку грунта, посадку деревьев и кустарников, устраивать монументальные клумбы;</w:t>
      </w:r>
    </w:p>
    <w:p w14:paraId="1C2D8F41"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производить погрузочно-разгрузочные работы, а также работы, связанные с разбиванием грунта и дорожных покрытий;</w:t>
      </w:r>
    </w:p>
    <w:p w14:paraId="1ADD6417" w14:textId="77777777" w:rsidR="00700ECE" w:rsidRPr="004D6D14" w:rsidRDefault="00700ECE" w:rsidP="00392668">
      <w:pPr>
        <w:pStyle w:val="ab"/>
        <w:numPr>
          <w:ilvl w:val="0"/>
          <w:numId w:val="4"/>
        </w:numPr>
        <w:tabs>
          <w:tab w:val="left" w:pos="1134"/>
        </w:tabs>
        <w:ind w:left="0" w:firstLine="709"/>
        <w:rPr>
          <w:shd w:val="clear" w:color="auto" w:fill="FFFFFF"/>
        </w:rPr>
      </w:pPr>
      <w:r w:rsidRPr="004D6D14">
        <w:rPr>
          <w:shd w:val="clear" w:color="auto" w:fill="FFFFFF"/>
        </w:rPr>
        <w:t>сооружать переезды и переходы через трубопроводы тепловых сетей.</w:t>
      </w:r>
    </w:p>
    <w:p w14:paraId="02977327" w14:textId="2A3819A1" w:rsidR="00700ECE" w:rsidRPr="007E63A2" w:rsidRDefault="00700ECE" w:rsidP="00700ECE">
      <w:pPr>
        <w:pStyle w:val="50"/>
      </w:pPr>
      <w:r w:rsidRPr="007E63A2">
        <w:t>Охранная зона пунктов государственной геодезической сети, государственной нивелирной сети и госуда</w:t>
      </w:r>
      <w:r w:rsidR="00CD5C43">
        <w:t>рственной гравиметрической сети</w:t>
      </w:r>
      <w:r w:rsidRPr="007E63A2">
        <w:t xml:space="preserve"> </w:t>
      </w:r>
    </w:p>
    <w:p w14:paraId="07293F9E" w14:textId="479B8A48" w:rsidR="00700ECE" w:rsidRPr="007E63A2" w:rsidRDefault="00700ECE" w:rsidP="00700ECE">
      <w:pPr>
        <w:pStyle w:val="ab"/>
      </w:pPr>
      <w:r w:rsidRPr="007E63A2">
        <w:t>Положение об охранных зонах пунктов государственной геодезической сети, государственной нивелирной сети и государственной гравиметрической сети утверждено Постановлением Правительства Р</w:t>
      </w:r>
      <w:r w:rsidR="00B94602">
        <w:t xml:space="preserve">оссийской </w:t>
      </w:r>
      <w:r w:rsidRPr="007E63A2">
        <w:t>Ф</w:t>
      </w:r>
      <w:r w:rsidR="00B94602">
        <w:t>едерации</w:t>
      </w:r>
      <w:r w:rsidRPr="007E63A2">
        <w:t xml:space="preserve"> от </w:t>
      </w:r>
      <w:r w:rsidR="00B94602">
        <w:t>21.08.2019</w:t>
      </w:r>
      <w:r w:rsidRPr="007E63A2">
        <w:t xml:space="preserve"> </w:t>
      </w:r>
      <w:r w:rsidR="00B94602">
        <w:t>№</w:t>
      </w:r>
      <w:r w:rsidRPr="007E63A2">
        <w:t xml:space="preserve"> 1080.</w:t>
      </w:r>
    </w:p>
    <w:p w14:paraId="547A3677" w14:textId="77777777" w:rsidR="00700ECE" w:rsidRPr="007E63A2" w:rsidRDefault="00700ECE" w:rsidP="00700ECE">
      <w:pPr>
        <w:pStyle w:val="ab"/>
      </w:pPr>
      <w:r w:rsidRPr="007E63A2">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6F884830" w14:textId="77777777" w:rsidR="00700ECE" w:rsidRPr="007E63A2" w:rsidRDefault="00700ECE" w:rsidP="00700ECE">
      <w:pPr>
        <w:pStyle w:val="ab"/>
      </w:pPr>
      <w:r w:rsidRPr="007E63A2">
        <w:t>Границы охранной зоны каждого из пунктов на местности и пунктов в случае размещения центров пунктов в конструктивных элементах линейных сооружений и в конструктивных элементах большой протяженности (набережные, причалы), а также в случае размещения центров пунктов государственной геодезической сети и государственной нивелирной сети в конструктивных элементах зданий (строений, сооружений), информация о контурах которых отсутствует в Едином государственном реестре недвижимости, а также пунктов государственной гравиметрической сети в подвалах зданий (строений, сооружений), информация о контурах которых отсутствует в Едином государственном реестре недвижимости, определяются как квадрат. Стороны квадрата должны быть равны 4 метрам, ориентированы по сторонам света и иметь центральную точку (точку пересечения диагоналей) - центр пункта.</w:t>
      </w:r>
    </w:p>
    <w:p w14:paraId="5A46499B" w14:textId="77777777" w:rsidR="00700ECE" w:rsidRPr="007E63A2" w:rsidRDefault="00700ECE" w:rsidP="00700ECE">
      <w:pPr>
        <w:pStyle w:val="ab"/>
      </w:pPr>
      <w:r w:rsidRPr="007E63A2">
        <w:t>Границы охранных зон пунктов государственной геодезической сети и государственной нивелирной сети, центры которых размещаются в конструктивных элементах зданий (строений, сооружений), информация о контурах которых содержится в Едином государственном реестре недвижимости, а также пунктов государственной гравиметрической сети, размещенных в подвалах зданий (строений, сооружений), информация о контурах которых содержится в Едином государственном реестре недвижимости, определяются размерами, совпадающими с контуром указанных зданий (строений, сооружений).</w:t>
      </w:r>
    </w:p>
    <w:p w14:paraId="55829600" w14:textId="77777777" w:rsidR="00700ECE" w:rsidRPr="007E63A2" w:rsidRDefault="00700ECE" w:rsidP="00700ECE">
      <w:pPr>
        <w:pStyle w:val="ab"/>
      </w:pPr>
      <w:r w:rsidRPr="007E63A2">
        <w:t xml:space="preserve">В пределах границ охранных зон пунктов запрещается использование земельных участков для осуществления видов деятельности, приводящих к </w:t>
      </w:r>
      <w:r w:rsidRPr="007E63A2">
        <w:lastRenderedPageBreak/>
        <w:t>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0DC15DE9" w14:textId="77777777" w:rsidR="00700ECE" w:rsidRPr="007E63A2" w:rsidRDefault="00700ECE" w:rsidP="00700ECE">
      <w:pPr>
        <w:pStyle w:val="ab"/>
      </w:pPr>
      <w:r w:rsidRPr="007E63A2">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4E3C7A4D" w14:textId="77777777" w:rsidR="00700ECE" w:rsidRPr="007E63A2" w:rsidRDefault="00700ECE" w:rsidP="00700ECE">
      <w:pPr>
        <w:pStyle w:val="ab"/>
      </w:pPr>
      <w:r w:rsidRPr="007E63A2">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012CC0D5" w14:textId="77777777" w:rsidR="00700ECE" w:rsidRPr="007E63A2" w:rsidRDefault="00700ECE" w:rsidP="00700ECE">
      <w:pPr>
        <w:pStyle w:val="ab"/>
      </w:pPr>
      <w:r w:rsidRPr="007E63A2">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14:paraId="2CEE4B3A" w14:textId="77777777" w:rsidR="00700ECE" w:rsidRPr="006A665B" w:rsidRDefault="00700ECE" w:rsidP="00700ECE">
      <w:pPr>
        <w:pStyle w:val="ab"/>
      </w:pPr>
      <w:r w:rsidRPr="007E63A2">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14:paraId="6C36458F" w14:textId="7B610623" w:rsidR="00CA73E9" w:rsidRPr="005906E5" w:rsidRDefault="00CA73E9" w:rsidP="00CA73E9">
      <w:pPr>
        <w:pStyle w:val="50"/>
      </w:pPr>
      <w:r w:rsidRPr="005906E5">
        <w:t>Водоохранная (рыбоохранная) зона и прибр</w:t>
      </w:r>
      <w:r w:rsidR="003B287B">
        <w:t>ежная защитная полоса</w:t>
      </w:r>
    </w:p>
    <w:p w14:paraId="79177136"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35F24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441A1DC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38F5336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31C20E0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7C9FDB1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BA4A09A"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5B2040C"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6951FA8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0903FE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7956CE2A"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прибрежной защитной полосы реки, озера, водохранилища, имеющих особо ценное рыбохозяйственное значение (места нереста, нагула, </w:t>
      </w:r>
      <w:r w:rsidRPr="005906E5">
        <w:rPr>
          <w:rFonts w:ascii="Times New Roman" w:hAnsi="Times New Roman" w:cs="Times New Roman"/>
          <w:sz w:val="28"/>
          <w:szCs w:val="28"/>
        </w:rPr>
        <w:lastRenderedPageBreak/>
        <w:t>зимовки рыб и других водных биологических ресурсов), устанавливается в размере двухсот метров независимо от уклона прилегающих земель.</w:t>
      </w:r>
    </w:p>
    <w:p w14:paraId="123010D4" w14:textId="77777777" w:rsidR="00CA73E9" w:rsidRPr="005906E5" w:rsidRDefault="00CA73E9" w:rsidP="00CA73E9">
      <w:r w:rsidRPr="005906E5">
        <w:t xml:space="preserve">Также в соответствии со ст. 6 Водного кодекса РФ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34757A3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i/>
          <w:sz w:val="28"/>
          <w:szCs w:val="28"/>
        </w:rPr>
      </w:pPr>
      <w:r w:rsidRPr="005906E5">
        <w:rPr>
          <w:rFonts w:ascii="Times New Roman" w:hAnsi="Times New Roman" w:cs="Times New Roman"/>
          <w:i/>
          <w:sz w:val="28"/>
          <w:szCs w:val="28"/>
        </w:rPr>
        <w:t>В границах водоохранных зон запрещаются:</w:t>
      </w:r>
    </w:p>
    <w:p w14:paraId="19DF0AD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1CAFB90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C5A93C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59E4A07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2EC1D1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2725CA5D"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6FD109A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16D4562" w14:textId="740F631A"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w:t>
      </w:r>
      <w:r w:rsidR="00B94602">
        <w:rPr>
          <w:rFonts w:ascii="Times New Roman" w:hAnsi="Times New Roman" w:cs="Times New Roman"/>
          <w:sz w:val="28"/>
          <w:szCs w:val="28"/>
        </w:rPr>
        <w:t>21.02.1992</w:t>
      </w:r>
      <w:r w:rsidRPr="005906E5">
        <w:rPr>
          <w:rFonts w:ascii="Times New Roman" w:hAnsi="Times New Roman" w:cs="Times New Roman"/>
          <w:sz w:val="28"/>
          <w:szCs w:val="28"/>
        </w:rPr>
        <w:t xml:space="preserve"> </w:t>
      </w:r>
      <w:r w:rsidR="00B94602">
        <w:rPr>
          <w:rFonts w:ascii="Times New Roman" w:hAnsi="Times New Roman" w:cs="Times New Roman"/>
          <w:sz w:val="28"/>
          <w:szCs w:val="28"/>
        </w:rPr>
        <w:t>№</w:t>
      </w:r>
      <w:r w:rsidRPr="005906E5">
        <w:rPr>
          <w:rFonts w:ascii="Times New Roman" w:hAnsi="Times New Roman" w:cs="Times New Roman"/>
          <w:sz w:val="28"/>
          <w:szCs w:val="28"/>
        </w:rPr>
        <w:t> 2395-I "О недрах").</w:t>
      </w:r>
    </w:p>
    <w:p w14:paraId="180B8D1B"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w:t>
      </w:r>
      <w:r w:rsidRPr="00486615">
        <w:rPr>
          <w:rStyle w:val="blk"/>
          <w:color w:val="000000"/>
          <w:szCs w:val="28"/>
        </w:rPr>
        <w:lastRenderedPageBreak/>
        <w:t>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0E3109BF" w14:textId="77777777" w:rsidR="00CA73E9" w:rsidRPr="00486615" w:rsidRDefault="00CA73E9" w:rsidP="00CA73E9">
      <w:pPr>
        <w:shd w:val="clear" w:color="auto" w:fill="FFFFFF"/>
        <w:spacing w:line="315" w:lineRule="atLeast"/>
        <w:ind w:firstLine="540"/>
        <w:rPr>
          <w:color w:val="000000"/>
          <w:szCs w:val="28"/>
        </w:rPr>
      </w:pPr>
      <w:bookmarkStart w:id="95" w:name="dst99"/>
      <w:bookmarkEnd w:id="95"/>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A4F9C10" w14:textId="77777777" w:rsidR="00CA73E9" w:rsidRPr="00486615" w:rsidRDefault="00CA73E9" w:rsidP="00CA73E9">
      <w:pPr>
        <w:shd w:val="clear" w:color="auto" w:fill="FFFFFF"/>
        <w:spacing w:line="315" w:lineRule="atLeast"/>
        <w:ind w:firstLine="540"/>
        <w:rPr>
          <w:color w:val="000000"/>
          <w:szCs w:val="28"/>
        </w:rPr>
      </w:pPr>
      <w:bookmarkStart w:id="96" w:name="dst100"/>
      <w:bookmarkEnd w:id="96"/>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B22C3B7" w14:textId="77777777" w:rsidR="00CA73E9" w:rsidRPr="00486615" w:rsidRDefault="00CA73E9" w:rsidP="00CA73E9">
      <w:pPr>
        <w:shd w:val="clear" w:color="auto" w:fill="FFFFFF"/>
        <w:spacing w:line="315" w:lineRule="atLeast"/>
        <w:ind w:firstLine="540"/>
        <w:rPr>
          <w:color w:val="000000"/>
          <w:szCs w:val="28"/>
        </w:rPr>
      </w:pPr>
      <w:bookmarkStart w:id="97" w:name="dst101"/>
      <w:bookmarkEnd w:id="97"/>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FBB1C45" w14:textId="77777777" w:rsidR="00CA73E9" w:rsidRPr="00486615" w:rsidRDefault="00CA73E9" w:rsidP="00CA73E9">
      <w:pPr>
        <w:shd w:val="clear" w:color="auto" w:fill="FFFFFF"/>
        <w:spacing w:line="315" w:lineRule="atLeast"/>
        <w:ind w:firstLine="540"/>
        <w:rPr>
          <w:color w:val="000000"/>
          <w:szCs w:val="28"/>
        </w:rPr>
      </w:pPr>
      <w:bookmarkStart w:id="98" w:name="dst102"/>
      <w:bookmarkEnd w:id="98"/>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8386645" w14:textId="77777777" w:rsidR="00CA73E9" w:rsidRPr="00F71390" w:rsidRDefault="00CA73E9" w:rsidP="00CA73E9">
      <w:pPr>
        <w:shd w:val="clear" w:color="auto" w:fill="FFFFFF"/>
        <w:spacing w:line="315" w:lineRule="atLeast"/>
        <w:ind w:firstLine="540"/>
        <w:rPr>
          <w:rStyle w:val="blk"/>
        </w:rPr>
      </w:pPr>
      <w:bookmarkStart w:id="99" w:name="dst255"/>
      <w:bookmarkEnd w:id="99"/>
      <w:r w:rsidRPr="00486615">
        <w:rPr>
          <w:rStyle w:val="blk"/>
          <w:color w:val="000000"/>
          <w:szCs w:val="28"/>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6B851CA"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08267B71"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475A5559"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6F89131E"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78AF534A" w14:textId="77777777" w:rsidR="00CA73E9" w:rsidRPr="005906E5" w:rsidRDefault="00CA73E9" w:rsidP="00CA73E9">
      <w:r w:rsidRPr="005906E5">
        <w:rPr>
          <w:i/>
        </w:rPr>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791B4593" w14:textId="1E16A259" w:rsidR="00CA73E9" w:rsidRPr="005906E5" w:rsidRDefault="00CA73E9" w:rsidP="00CA73E9">
      <w:pPr>
        <w:pStyle w:val="50"/>
      </w:pPr>
      <w:r w:rsidRPr="005906E5">
        <w:t>Зоны санитарной охраны источников питьевого и хозя</w:t>
      </w:r>
      <w:r w:rsidR="003B287B">
        <w:t>йственно-бытового водоснабжения</w:t>
      </w:r>
    </w:p>
    <w:p w14:paraId="33848E14" w14:textId="77777777" w:rsidR="00804C65" w:rsidRPr="0055648E" w:rsidRDefault="00804C65" w:rsidP="00804C65">
      <w:pPr>
        <w:pStyle w:val="ab"/>
      </w:pPr>
      <w:r w:rsidRPr="0055648E">
        <w:t>Зоны санитарной охраны источников водоснабжения (далее – ЗСО) устанавливаются в соответствии с СанПиН 2.1.4.1110-02.</w:t>
      </w:r>
    </w:p>
    <w:p w14:paraId="7F4B582C" w14:textId="77777777" w:rsidR="00804C65" w:rsidRPr="0055648E" w:rsidRDefault="00804C65" w:rsidP="00804C65">
      <w:pPr>
        <w:pStyle w:val="ab"/>
      </w:pPr>
      <w:r w:rsidRPr="0055648E">
        <w:rPr>
          <w:b/>
          <w:lang w:val="en-US"/>
        </w:rPr>
        <w:t>I</w:t>
      </w:r>
      <w:r w:rsidRPr="0055648E">
        <w:rPr>
          <w:b/>
          <w:i/>
        </w:rPr>
        <w:t xml:space="preserve"> пояс ЗСО источника водоснабжения (строгого режима)</w:t>
      </w:r>
      <w:r w:rsidRPr="0055648E">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882980F" w14:textId="77777777" w:rsidR="00804C65" w:rsidRPr="00B94602" w:rsidRDefault="00804C65" w:rsidP="00B94602">
      <w:pPr>
        <w:pStyle w:val="ab"/>
      </w:pPr>
      <w:r w:rsidRPr="00B94602">
        <w:rPr>
          <w:i/>
        </w:rPr>
        <w:lastRenderedPageBreak/>
        <w:t>Граница I пояса подземных источников водоснабжения</w:t>
      </w:r>
      <w:r w:rsidRPr="00B94602">
        <w:t xml:space="preserve"> устанавливается на расстоянии не менее </w:t>
      </w:r>
      <w:smartTag w:uri="urn:schemas-microsoft-com:office:smarttags" w:element="metricconverter">
        <w:smartTagPr>
          <w:attr w:name="ProductID" w:val="30 м"/>
        </w:smartTagPr>
        <w:r w:rsidRPr="00B94602">
          <w:t>30 м</w:t>
        </w:r>
      </w:smartTag>
      <w:r w:rsidRPr="00B94602">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94602">
          <w:t>50 м</w:t>
        </w:r>
      </w:smartTag>
      <w:r w:rsidRPr="00B94602">
        <w:t xml:space="preserve"> при использовании недостаточно защищенных подземных вод.</w:t>
      </w:r>
    </w:p>
    <w:p w14:paraId="15102588" w14:textId="77777777" w:rsidR="00804C65" w:rsidRPr="00B94602" w:rsidRDefault="00804C65" w:rsidP="00B94602">
      <w:pPr>
        <w:pStyle w:val="ab"/>
        <w:rPr>
          <w:i/>
        </w:rPr>
      </w:pPr>
      <w:r w:rsidRPr="00B94602">
        <w:rPr>
          <w:i/>
        </w:rPr>
        <w:t>Мероприятия по I поясу для подземных источников водоснабжения:</w:t>
      </w:r>
    </w:p>
    <w:p w14:paraId="277CA115" w14:textId="77777777" w:rsidR="00804C65" w:rsidRPr="0055648E" w:rsidRDefault="00804C65" w:rsidP="00804C65">
      <w:pPr>
        <w:pStyle w:val="ab"/>
        <w:rPr>
          <w:color w:val="000000"/>
        </w:rPr>
      </w:pPr>
      <w:r w:rsidRPr="0055648E">
        <w:rPr>
          <w:color w:val="000000"/>
        </w:rPr>
        <w:t xml:space="preserve">Территория </w:t>
      </w:r>
      <w:r w:rsidRPr="0055648E">
        <w:rPr>
          <w:lang w:val="en-US"/>
        </w:rPr>
        <w:t>I</w:t>
      </w:r>
      <w:r w:rsidRPr="0055648E">
        <w:rPr>
          <w:color w:val="000000"/>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33C71D3" w14:textId="77777777" w:rsidR="00804C65" w:rsidRPr="0055648E" w:rsidRDefault="00804C65" w:rsidP="00804C65">
      <w:pPr>
        <w:pStyle w:val="ab"/>
        <w:rPr>
          <w:color w:val="000000"/>
        </w:rPr>
      </w:pPr>
      <w:r w:rsidRPr="0055648E">
        <w:rPr>
          <w:color w:val="000000"/>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0E7ABA1" w14:textId="77777777" w:rsidR="00804C65" w:rsidRPr="0055648E" w:rsidRDefault="00804C65" w:rsidP="00804C65">
      <w:pPr>
        <w:pStyle w:val="ab"/>
        <w:rPr>
          <w:color w:val="000000"/>
        </w:rPr>
      </w:pPr>
      <w:r w:rsidRPr="0055648E">
        <w:rPr>
          <w:color w:val="000000"/>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55648E">
        <w:rPr>
          <w:lang w:val="en-US"/>
        </w:rPr>
        <w:t>I</w:t>
      </w:r>
      <w:r w:rsidRPr="0055648E">
        <w:rPr>
          <w:color w:val="000000"/>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2B0229F" w14:textId="77777777" w:rsidR="00804C65" w:rsidRPr="0055648E" w:rsidRDefault="00804C65" w:rsidP="00804C65">
      <w:pPr>
        <w:pStyle w:val="ab"/>
        <w:rPr>
          <w:color w:val="000000"/>
        </w:rPr>
      </w:pPr>
      <w:r w:rsidRPr="0055648E">
        <w:rPr>
          <w:color w:val="000000"/>
        </w:rPr>
        <w:t xml:space="preserve">4. Водопроводные сооружения, расположенные в </w:t>
      </w:r>
      <w:r w:rsidRPr="0055648E">
        <w:rPr>
          <w:lang w:val="en-US"/>
        </w:rPr>
        <w:t>I</w:t>
      </w:r>
      <w:r w:rsidRPr="0055648E">
        <w:rPr>
          <w:color w:val="000000"/>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A2CED3A" w14:textId="77777777" w:rsidR="00804C65" w:rsidRPr="0055648E" w:rsidRDefault="00804C65" w:rsidP="00804C65">
      <w:pPr>
        <w:pStyle w:val="ab"/>
        <w:rPr>
          <w:color w:val="000000"/>
        </w:rPr>
      </w:pPr>
      <w:r w:rsidRPr="0055648E">
        <w:rPr>
          <w:color w:val="000000"/>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3FF8467C" w14:textId="77777777" w:rsidR="00804C65" w:rsidRPr="0055648E" w:rsidRDefault="00804C65" w:rsidP="00804C65">
      <w:pPr>
        <w:pStyle w:val="ab"/>
      </w:pPr>
      <w:r w:rsidRPr="0055648E">
        <w:rPr>
          <w:b/>
          <w:i/>
          <w:lang w:val="en-US"/>
        </w:rPr>
        <w:t>II</w:t>
      </w:r>
      <w:r w:rsidRPr="0055648E">
        <w:rPr>
          <w:b/>
          <w:i/>
        </w:rPr>
        <w:t xml:space="preserve"> и </w:t>
      </w:r>
      <w:r w:rsidRPr="0055648E">
        <w:rPr>
          <w:b/>
          <w:i/>
          <w:lang w:val="en-US"/>
        </w:rPr>
        <w:t>III</w:t>
      </w:r>
      <w:r w:rsidRPr="0055648E">
        <w:rPr>
          <w:b/>
          <w:i/>
        </w:rPr>
        <w:t xml:space="preserve"> пояса ЗСО источников водоснабжения (пояса ограничений</w:t>
      </w:r>
      <w:r w:rsidRPr="0055648E">
        <w:t>) включают территорию, предназначенную для предупреждения загрязнения воды источников водоснабжения.</w:t>
      </w:r>
    </w:p>
    <w:p w14:paraId="32B4C85B" w14:textId="77777777" w:rsidR="00804C65" w:rsidRPr="0055648E" w:rsidRDefault="00804C65" w:rsidP="00804C65">
      <w:pPr>
        <w:pStyle w:val="ab"/>
      </w:pPr>
      <w:r w:rsidRPr="00B94602">
        <w:rPr>
          <w:i/>
        </w:rPr>
        <w:t xml:space="preserve">Границы </w:t>
      </w:r>
      <w:r w:rsidRPr="00B94602">
        <w:rPr>
          <w:i/>
          <w:lang w:val="en-US"/>
        </w:rPr>
        <w:t>II</w:t>
      </w:r>
      <w:r w:rsidRPr="00B94602">
        <w:rPr>
          <w:i/>
        </w:rPr>
        <w:t xml:space="preserve"> и </w:t>
      </w:r>
      <w:r w:rsidRPr="00B94602">
        <w:rPr>
          <w:i/>
          <w:lang w:val="en-US"/>
        </w:rPr>
        <w:t>III</w:t>
      </w:r>
      <w:r w:rsidRPr="00B94602">
        <w:rPr>
          <w:i/>
        </w:rPr>
        <w:t xml:space="preserve"> пояса ЗСО</w:t>
      </w:r>
      <w:r w:rsidRPr="00B94602">
        <w:t xml:space="preserve"> </w:t>
      </w:r>
      <w:r w:rsidRPr="00B94602">
        <w:rPr>
          <w:i/>
        </w:rPr>
        <w:t>подземных источников</w:t>
      </w:r>
      <w:r w:rsidRPr="00B94602">
        <w:t xml:space="preserve"> </w:t>
      </w:r>
      <w:r w:rsidRPr="00B94602">
        <w:rPr>
          <w:i/>
        </w:rPr>
        <w:t>водоснабжения</w:t>
      </w:r>
      <w:r w:rsidRPr="0055648E">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5C772592" w14:textId="77777777" w:rsidR="00804C65" w:rsidRPr="0055648E" w:rsidRDefault="00804C65" w:rsidP="00804C65">
      <w:pPr>
        <w:pStyle w:val="ab"/>
        <w:rPr>
          <w:color w:val="000000"/>
        </w:rPr>
      </w:pPr>
      <w:r w:rsidRPr="0055648E">
        <w:rPr>
          <w:i/>
          <w:iCs/>
          <w:color w:val="000000"/>
        </w:rPr>
        <w:t xml:space="preserve">Мероприятия по </w:t>
      </w:r>
      <w:r w:rsidRPr="0055648E">
        <w:rPr>
          <w:i/>
          <w:lang w:val="en-US"/>
        </w:rPr>
        <w:t>II</w:t>
      </w:r>
      <w:r w:rsidRPr="0055648E">
        <w:rPr>
          <w:i/>
        </w:rPr>
        <w:t xml:space="preserve"> и </w:t>
      </w:r>
      <w:r w:rsidRPr="0055648E">
        <w:rPr>
          <w:i/>
          <w:lang w:val="en-US"/>
        </w:rPr>
        <w:t>III</w:t>
      </w:r>
      <w:r w:rsidRPr="0055648E">
        <w:rPr>
          <w:i/>
          <w:iCs/>
          <w:color w:val="000000"/>
        </w:rPr>
        <w:t xml:space="preserve"> поясам для подземных источников водоснабжения:</w:t>
      </w:r>
    </w:p>
    <w:p w14:paraId="61E93C10" w14:textId="77777777" w:rsidR="00804C65" w:rsidRPr="0055648E" w:rsidRDefault="00804C65" w:rsidP="00804C65">
      <w:pPr>
        <w:pStyle w:val="ab"/>
        <w:rPr>
          <w:color w:val="000000"/>
        </w:rPr>
      </w:pPr>
      <w:r w:rsidRPr="0055648E">
        <w:rPr>
          <w:color w:val="000000"/>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4BB20C7A" w14:textId="77777777" w:rsidR="00804C65" w:rsidRPr="0055648E" w:rsidRDefault="00804C65" w:rsidP="00804C65">
      <w:pPr>
        <w:pStyle w:val="ab"/>
        <w:rPr>
          <w:color w:val="000000"/>
        </w:rPr>
      </w:pPr>
      <w:r w:rsidRPr="0055648E">
        <w:rPr>
          <w:color w:val="000000"/>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089575EC" w14:textId="77777777" w:rsidR="00804C65" w:rsidRPr="0055648E" w:rsidRDefault="00804C65" w:rsidP="00804C65">
      <w:pPr>
        <w:pStyle w:val="ab"/>
        <w:rPr>
          <w:color w:val="000000"/>
        </w:rPr>
      </w:pPr>
      <w:r w:rsidRPr="0055648E">
        <w:rPr>
          <w:color w:val="000000"/>
        </w:rPr>
        <w:lastRenderedPageBreak/>
        <w:t>3. Запрещена закачка отработанных вод в подземные горизонты, подземного складирования твердых отходов и разработки недр земли.</w:t>
      </w:r>
    </w:p>
    <w:p w14:paraId="68D98ACA" w14:textId="77777777" w:rsidR="00804C65" w:rsidRPr="0055648E" w:rsidRDefault="00804C65" w:rsidP="00804C65">
      <w:pPr>
        <w:pStyle w:val="ab"/>
        <w:rPr>
          <w:color w:val="000000"/>
        </w:rPr>
      </w:pPr>
      <w:r w:rsidRPr="0055648E">
        <w:rPr>
          <w:color w:val="000000"/>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55648E">
        <w:rPr>
          <w:lang w:val="en-US"/>
        </w:rPr>
        <w:t>III</w:t>
      </w:r>
      <w:r w:rsidRPr="0055648E">
        <w:rPr>
          <w:color w:val="000000"/>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7CAE6017" w14:textId="77777777" w:rsidR="00804C65" w:rsidRPr="0055648E" w:rsidRDefault="00804C65" w:rsidP="00804C65">
      <w:pPr>
        <w:pStyle w:val="ab"/>
        <w:rPr>
          <w:color w:val="000000"/>
        </w:rPr>
      </w:pPr>
      <w:r w:rsidRPr="0055648E">
        <w:rPr>
          <w:color w:val="000000"/>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8A94419" w14:textId="77777777" w:rsidR="00804C65" w:rsidRPr="0055648E" w:rsidRDefault="00804C65" w:rsidP="00804C65">
      <w:pPr>
        <w:pStyle w:val="ab"/>
        <w:rPr>
          <w:color w:val="000000"/>
        </w:rPr>
      </w:pPr>
      <w:r w:rsidRPr="0055648E">
        <w:rPr>
          <w:i/>
          <w:iCs/>
          <w:color w:val="000000"/>
        </w:rPr>
        <w:t xml:space="preserve">Мероприятия по </w:t>
      </w:r>
      <w:r w:rsidRPr="0055648E">
        <w:rPr>
          <w:i/>
          <w:lang w:val="en-US"/>
        </w:rPr>
        <w:t>II</w:t>
      </w:r>
      <w:r w:rsidRPr="0055648E">
        <w:rPr>
          <w:i/>
          <w:iCs/>
          <w:color w:val="000000"/>
        </w:rPr>
        <w:t xml:space="preserve"> поясу для подземных источников водоснабжения. </w:t>
      </w:r>
      <w:r w:rsidRPr="0055648E">
        <w:rPr>
          <w:color w:val="000000"/>
        </w:rPr>
        <w:t xml:space="preserve">Кроме мероприятий, указанных в п. 1-5, в пределах </w:t>
      </w:r>
      <w:r w:rsidRPr="0055648E">
        <w:rPr>
          <w:lang w:val="en-US"/>
        </w:rPr>
        <w:t>II</w:t>
      </w:r>
      <w:r w:rsidRPr="0055648E">
        <w:rPr>
          <w:color w:val="000000"/>
        </w:rPr>
        <w:t xml:space="preserve"> пояса ЗСО подземных источников водоснабжения подлежат выполнению следующие дополнительные мероприятия:</w:t>
      </w:r>
    </w:p>
    <w:p w14:paraId="20A642BC" w14:textId="77777777" w:rsidR="00804C65" w:rsidRPr="0055648E" w:rsidRDefault="00804C65" w:rsidP="00804C65">
      <w:pPr>
        <w:pStyle w:val="ab"/>
        <w:rPr>
          <w:color w:val="000000"/>
        </w:rPr>
      </w:pPr>
      <w:r w:rsidRPr="0055648E">
        <w:rPr>
          <w:color w:val="000000"/>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255ADCFF" w14:textId="77777777" w:rsidR="00804C65" w:rsidRPr="0055648E" w:rsidRDefault="00804C65" w:rsidP="00804C65">
      <w:pPr>
        <w:pStyle w:val="ab"/>
        <w:rPr>
          <w:color w:val="000000"/>
        </w:rPr>
      </w:pPr>
      <w:r w:rsidRPr="0055648E">
        <w:rPr>
          <w:color w:val="000000"/>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34991E5" w14:textId="77777777" w:rsidR="00804C65" w:rsidRPr="0055648E" w:rsidRDefault="00804C65" w:rsidP="00804C65">
      <w:pPr>
        <w:pStyle w:val="ab"/>
        <w:rPr>
          <w:b/>
          <w:i/>
        </w:rPr>
      </w:pPr>
      <w:r w:rsidRPr="008D6B0D">
        <w:rPr>
          <w:b/>
          <w:i/>
        </w:rPr>
        <w:t>Зона санитарной охраны</w:t>
      </w:r>
      <w:r w:rsidRPr="0055648E">
        <w:t xml:space="preserve"> </w:t>
      </w:r>
      <w:r w:rsidRPr="0055648E">
        <w:rPr>
          <w:b/>
          <w:i/>
        </w:rPr>
        <w:t>водопроводных сооружений</w:t>
      </w:r>
      <w:r w:rsidRPr="0055648E">
        <w:t>, расположенных вне территории водозабора, представлена первым поясом (строгого режима), водоводов – санитарно-защитной полосой</w:t>
      </w:r>
      <w:r w:rsidRPr="0055648E">
        <w:rPr>
          <w:b/>
          <w:i/>
        </w:rPr>
        <w:t>.</w:t>
      </w:r>
    </w:p>
    <w:p w14:paraId="586EB8DC" w14:textId="77777777" w:rsidR="00804C65" w:rsidRPr="00B94602" w:rsidRDefault="00804C65" w:rsidP="00804C65">
      <w:pPr>
        <w:pStyle w:val="ab"/>
        <w:rPr>
          <w:i/>
        </w:rPr>
      </w:pPr>
      <w:r w:rsidRPr="00B94602">
        <w:rPr>
          <w:i/>
        </w:rPr>
        <w:t xml:space="preserve">Граница </w:t>
      </w:r>
      <w:r w:rsidRPr="00B94602">
        <w:rPr>
          <w:i/>
          <w:lang w:val="en-US"/>
        </w:rPr>
        <w:t>I</w:t>
      </w:r>
      <w:r w:rsidRPr="00B94602">
        <w:rPr>
          <w:i/>
        </w:rPr>
        <w:t xml:space="preserve"> пояса ЗСО водопроводных сооружений принимается на расстоянии:</w:t>
      </w:r>
    </w:p>
    <w:p w14:paraId="2AB6B261" w14:textId="77777777" w:rsidR="00804C65" w:rsidRPr="0055648E" w:rsidRDefault="00804C65" w:rsidP="00392668">
      <w:pPr>
        <w:pStyle w:val="ab"/>
        <w:numPr>
          <w:ilvl w:val="0"/>
          <w:numId w:val="25"/>
        </w:numPr>
      </w:pPr>
      <w:r w:rsidRPr="0055648E">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55648E">
          <w:t>30 м</w:t>
        </w:r>
      </w:smartTag>
      <w:r w:rsidRPr="0055648E">
        <w:t>;</w:t>
      </w:r>
    </w:p>
    <w:p w14:paraId="3DE600A4" w14:textId="77777777" w:rsidR="00804C65" w:rsidRPr="0055648E" w:rsidRDefault="00804C65" w:rsidP="00392668">
      <w:pPr>
        <w:pStyle w:val="ab"/>
        <w:numPr>
          <w:ilvl w:val="0"/>
          <w:numId w:val="25"/>
        </w:numPr>
      </w:pPr>
      <w:r w:rsidRPr="0055648E">
        <w:t xml:space="preserve">от водонапорных башен – не менее </w:t>
      </w:r>
      <w:smartTag w:uri="urn:schemas-microsoft-com:office:smarttags" w:element="metricconverter">
        <w:smartTagPr>
          <w:attr w:name="ProductID" w:val="10 м"/>
        </w:smartTagPr>
        <w:r w:rsidRPr="0055648E">
          <w:t>10 м</w:t>
        </w:r>
      </w:smartTag>
      <w:r w:rsidRPr="0055648E">
        <w:t>;</w:t>
      </w:r>
    </w:p>
    <w:p w14:paraId="3BB35F68" w14:textId="77777777" w:rsidR="00804C65" w:rsidRPr="0055648E" w:rsidRDefault="00804C65" w:rsidP="00392668">
      <w:pPr>
        <w:pStyle w:val="ab"/>
        <w:numPr>
          <w:ilvl w:val="0"/>
          <w:numId w:val="25"/>
        </w:numPr>
      </w:pPr>
      <w:r w:rsidRPr="0055648E">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55648E">
          <w:t>15 м</w:t>
        </w:r>
      </w:smartTag>
      <w:r w:rsidRPr="0055648E">
        <w:t>.</w:t>
      </w:r>
    </w:p>
    <w:p w14:paraId="6B5FEBB9" w14:textId="77777777" w:rsidR="00804C65" w:rsidRDefault="00804C65" w:rsidP="00804C65">
      <w:pPr>
        <w:pStyle w:val="ab"/>
      </w:pPr>
      <w:r w:rsidRPr="0055648E">
        <w:t>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14:paraId="669E85C5" w14:textId="77777777" w:rsidR="007C29D1" w:rsidRPr="00E75D22" w:rsidRDefault="00CA73E9" w:rsidP="003B287B">
      <w:pPr>
        <w:pStyle w:val="ab"/>
        <w:rPr>
          <w:color w:val="000000"/>
          <w:u w:val="single"/>
        </w:rPr>
      </w:pPr>
      <w:r w:rsidRPr="00E75D22">
        <w:rPr>
          <w:u w:val="single"/>
        </w:rPr>
        <w:t xml:space="preserve">На территории сельского поселения </w:t>
      </w:r>
      <w:r w:rsidR="003877D7" w:rsidRPr="00E75D22">
        <w:rPr>
          <w:u w:val="single"/>
        </w:rPr>
        <w:t xml:space="preserve">установлены </w:t>
      </w:r>
      <w:r w:rsidR="003877D7" w:rsidRPr="00E75D22">
        <w:rPr>
          <w:color w:val="000000"/>
          <w:u w:val="single"/>
        </w:rPr>
        <w:t>ЗСО</w:t>
      </w:r>
      <w:r w:rsidR="007C29D1" w:rsidRPr="00E75D22">
        <w:rPr>
          <w:color w:val="000000"/>
          <w:u w:val="single"/>
        </w:rPr>
        <w:t>:</w:t>
      </w:r>
    </w:p>
    <w:p w14:paraId="265F523F" w14:textId="2B1FEDCB" w:rsidR="007C29D1" w:rsidRPr="00E75D22" w:rsidRDefault="007C29D1" w:rsidP="007C29D1">
      <w:pPr>
        <w:pStyle w:val="ab"/>
        <w:rPr>
          <w:color w:val="000000"/>
        </w:rPr>
      </w:pPr>
      <w:r w:rsidRPr="00E75D22">
        <w:rPr>
          <w:color w:val="000000"/>
        </w:rPr>
        <w:t>- водозабора подземных вод ГУП ЖКХ ЯО «Яркоммунсервис» в с. Стогинское Гаврилов-Ямского МР Ярославской области, утвержден приказом от 13.02.2018 № 01-04/65, приказом от 12.03.2018 № 15-н;</w:t>
      </w:r>
    </w:p>
    <w:p w14:paraId="04AE2D73" w14:textId="3CA67932" w:rsidR="007C29D1" w:rsidRPr="00E75D22" w:rsidRDefault="007C29D1" w:rsidP="007C29D1">
      <w:pPr>
        <w:pStyle w:val="ab"/>
        <w:rPr>
          <w:color w:val="000000"/>
        </w:rPr>
      </w:pPr>
      <w:r w:rsidRPr="00E75D22">
        <w:rPr>
          <w:color w:val="000000"/>
        </w:rPr>
        <w:lastRenderedPageBreak/>
        <w:t>- подземного источника питьевого и хозяйственно-бытового водоснабжения, расположенного в селе Пружинино Гаврилов-Ямского муниципального района Ярославской области и эксплуатируемого ООО «Новая жизнь»</w:t>
      </w:r>
      <w:r w:rsidR="00E75D22" w:rsidRPr="00E75D22">
        <w:rPr>
          <w:color w:val="000000"/>
        </w:rPr>
        <w:t>, утвержден п</w:t>
      </w:r>
      <w:r w:rsidRPr="00E75D22">
        <w:rPr>
          <w:color w:val="000000"/>
        </w:rPr>
        <w:t>риказ</w:t>
      </w:r>
      <w:r w:rsidR="00E75D22" w:rsidRPr="00E75D22">
        <w:rPr>
          <w:color w:val="000000"/>
        </w:rPr>
        <w:t>ом</w:t>
      </w:r>
      <w:r w:rsidRPr="00E75D22">
        <w:rPr>
          <w:color w:val="000000"/>
        </w:rPr>
        <w:t xml:space="preserve"> от 04.04.2023 № 7-н</w:t>
      </w:r>
      <w:r w:rsidR="00E75D22" w:rsidRPr="00E75D22">
        <w:rPr>
          <w:color w:val="000000"/>
        </w:rPr>
        <w:t>.</w:t>
      </w:r>
      <w:r w:rsidR="00EC137A" w:rsidRPr="00EC137A">
        <w:rPr>
          <w:color w:val="000000"/>
        </w:rPr>
        <w:t xml:space="preserve"> </w:t>
      </w:r>
      <w:r w:rsidR="00EC137A" w:rsidRPr="00E75D22">
        <w:rPr>
          <w:color w:val="000000"/>
        </w:rPr>
        <w:t>Сведения о зоне внесены в ЕГРН (реестровые номера: 76:04-6.1083, 76:04-6.1082, 76:04-6.1081);</w:t>
      </w:r>
    </w:p>
    <w:p w14:paraId="7C588964" w14:textId="687CFDD1" w:rsidR="00CA73E9" w:rsidRPr="005906E5" w:rsidRDefault="00B67DBD" w:rsidP="003877D7">
      <w:pPr>
        <w:pStyle w:val="50"/>
      </w:pPr>
      <w:r>
        <w:t>Зоны затопления и подтопления</w:t>
      </w:r>
    </w:p>
    <w:p w14:paraId="6B9BAF2C" w14:textId="77777777" w:rsidR="00CA73E9" w:rsidRPr="00955832" w:rsidRDefault="00CA73E9" w:rsidP="00B50113">
      <w:pPr>
        <w:pStyle w:val="ab"/>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4E9C0FEA" w14:textId="4E15B528"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w:t>
      </w:r>
      <w:r w:rsidR="00991F9F">
        <w:t xml:space="preserve"> </w:t>
      </w:r>
      <w:r w:rsidRPr="00955832">
        <w:t>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541B5142" w14:textId="77777777" w:rsidR="000409F0" w:rsidRPr="000409F0" w:rsidRDefault="00CA73E9" w:rsidP="003877D7">
      <w:pPr>
        <w:pStyle w:val="ab"/>
      </w:pPr>
      <w:r w:rsidRPr="000409F0">
        <w:t xml:space="preserve">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w:t>
      </w:r>
    </w:p>
    <w:p w14:paraId="3709353B" w14:textId="48C879A2" w:rsidR="00274C4A" w:rsidRPr="00D56D56" w:rsidRDefault="003877D7" w:rsidP="003877D7">
      <w:pPr>
        <w:pStyle w:val="ab"/>
        <w:rPr>
          <w:u w:val="single"/>
        </w:rPr>
      </w:pPr>
      <w:r>
        <w:rPr>
          <w:u w:val="single"/>
        </w:rPr>
        <w:t>На момент разработки проекта в ЕГРН отсутствуют сведения о границах зон затопления и подтопления на территории сельского поселения.</w:t>
      </w:r>
    </w:p>
    <w:p w14:paraId="774BF39E" w14:textId="77777777" w:rsidR="00CA73E9" w:rsidRPr="00955832" w:rsidRDefault="00CA73E9" w:rsidP="003877D7">
      <w:pPr>
        <w:pStyle w:val="ab"/>
        <w:rPr>
          <w:shd w:val="clear" w:color="auto" w:fill="FFFFFF"/>
        </w:rPr>
      </w:pPr>
      <w:r w:rsidRPr="00955832">
        <w:rPr>
          <w:shd w:val="clear" w:color="auto" w:fill="FFFFFF"/>
        </w:rPr>
        <w:t>Зоны затопления устанавливаются в отношении:</w:t>
      </w:r>
    </w:p>
    <w:p w14:paraId="37CDF6C6" w14:textId="77777777" w:rsidR="00CA73E9" w:rsidRPr="00955832" w:rsidRDefault="00CA73E9" w:rsidP="003877D7">
      <w:pPr>
        <w:pStyle w:val="ab"/>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380E5DD" w14:textId="77777777" w:rsidR="00CA73E9" w:rsidRPr="00955832" w:rsidRDefault="00CA73E9" w:rsidP="003877D7">
      <w:pPr>
        <w:pStyle w:val="ab"/>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32FF4A9E" w14:textId="77777777" w:rsidR="00CA73E9" w:rsidRPr="00955832" w:rsidRDefault="00CA73E9" w:rsidP="003877D7">
      <w:pPr>
        <w:pStyle w:val="ab"/>
      </w:pPr>
      <w:r w:rsidRPr="00955832">
        <w:t>в) территорий, прилегающих к естественным водоемам, затапливаемых при уровнях воды однопроцентной обеспеченности;</w:t>
      </w:r>
    </w:p>
    <w:p w14:paraId="06DE68A4" w14:textId="77777777" w:rsidR="00CA73E9" w:rsidRPr="00955832" w:rsidRDefault="00CA73E9" w:rsidP="003877D7">
      <w:pPr>
        <w:pStyle w:val="ab"/>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1D611BDE" w14:textId="77777777" w:rsidR="00CA73E9" w:rsidRPr="00955832" w:rsidRDefault="00CA73E9" w:rsidP="003877D7">
      <w:pPr>
        <w:pStyle w:val="ab"/>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3176E7A5" w14:textId="77777777" w:rsidR="00CA73E9" w:rsidRPr="00955832" w:rsidRDefault="00CA73E9" w:rsidP="003877D7">
      <w:pPr>
        <w:pStyle w:val="ab"/>
      </w:pPr>
      <w:r w:rsidRPr="00955832">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39A1702C" w14:textId="77777777" w:rsidR="00CA73E9" w:rsidRPr="00955832" w:rsidRDefault="00CA73E9" w:rsidP="003877D7">
      <w:pPr>
        <w:pStyle w:val="ab"/>
      </w:pPr>
      <w:r w:rsidRPr="00955832">
        <w:t>а) территории сильного подтопления - при глубине залегания грунтовых вод менее 0,3 метра;</w:t>
      </w:r>
    </w:p>
    <w:p w14:paraId="0159098D" w14:textId="77777777" w:rsidR="00CA73E9" w:rsidRPr="00955832" w:rsidRDefault="00CA73E9" w:rsidP="003877D7">
      <w:pPr>
        <w:pStyle w:val="ab"/>
      </w:pPr>
      <w:r w:rsidRPr="00955832">
        <w:t>б) территории умеренного подтопления - при глубине залегания грунтовых вод от 0,3-0,7 до 1,2-2 метров от поверхности;</w:t>
      </w:r>
    </w:p>
    <w:p w14:paraId="4FD0173A" w14:textId="77777777" w:rsidR="00CA73E9" w:rsidRPr="00955832" w:rsidRDefault="00CA73E9" w:rsidP="003877D7">
      <w:pPr>
        <w:pStyle w:val="ab"/>
      </w:pPr>
      <w:r w:rsidRPr="00955832">
        <w:t>в) территории слабого подтопления - при глубине залегания грунтовых вод от 2 до 3 метров.</w:t>
      </w:r>
    </w:p>
    <w:p w14:paraId="7D17DDF7" w14:textId="77777777" w:rsidR="00CA73E9" w:rsidRPr="00955832" w:rsidRDefault="00CA73E9" w:rsidP="003877D7">
      <w:pPr>
        <w:tabs>
          <w:tab w:val="left" w:pos="8334"/>
        </w:tabs>
        <w:ind w:right="18"/>
      </w:pPr>
      <w:r w:rsidRPr="00955832">
        <w:rPr>
          <w:bCs/>
        </w:rPr>
        <w:lastRenderedPageBreak/>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7AB467E" w14:textId="77777777" w:rsidR="00CA73E9" w:rsidRPr="00955832" w:rsidRDefault="00CA73E9" w:rsidP="00392668">
      <w:pPr>
        <w:pStyle w:val="ab"/>
        <w:numPr>
          <w:ilvl w:val="0"/>
          <w:numId w:val="3"/>
        </w:numPr>
        <w:ind w:left="0" w:firstLine="709"/>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0BC09B2" w14:textId="77777777" w:rsidR="00CA73E9" w:rsidRPr="00955832" w:rsidRDefault="00CA73E9" w:rsidP="00392668">
      <w:pPr>
        <w:pStyle w:val="ab"/>
        <w:numPr>
          <w:ilvl w:val="0"/>
          <w:numId w:val="3"/>
        </w:numPr>
        <w:ind w:left="0" w:firstLine="709"/>
      </w:pPr>
      <w:r w:rsidRPr="00955832">
        <w:t>использование сточных вод в целях регулирования плодородия почв;</w:t>
      </w:r>
    </w:p>
    <w:p w14:paraId="68CCB4CC" w14:textId="77777777" w:rsidR="00CA73E9" w:rsidRPr="00955832" w:rsidRDefault="00CA73E9" w:rsidP="00392668">
      <w:pPr>
        <w:pStyle w:val="ab"/>
        <w:numPr>
          <w:ilvl w:val="0"/>
          <w:numId w:val="3"/>
        </w:numPr>
        <w:ind w:left="0" w:firstLine="709"/>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40ECB9" w14:textId="77777777" w:rsidR="00CA73E9" w:rsidRPr="00955832" w:rsidRDefault="00CA73E9" w:rsidP="00392668">
      <w:pPr>
        <w:pStyle w:val="ab"/>
        <w:numPr>
          <w:ilvl w:val="0"/>
          <w:numId w:val="3"/>
        </w:numPr>
        <w:ind w:left="0" w:firstLine="709"/>
      </w:pPr>
      <w:r w:rsidRPr="00955832">
        <w:t xml:space="preserve"> осуществление авиационных мер по борьбе с вредными организмами.</w:t>
      </w:r>
    </w:p>
    <w:p w14:paraId="25C63D4A" w14:textId="77777777" w:rsidR="00CA73E9" w:rsidRPr="00955832" w:rsidRDefault="00CA73E9" w:rsidP="003877D7">
      <w:pPr>
        <w:pStyle w:val="ab"/>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12A0FAF" w14:textId="77777777" w:rsidR="00CA73E9" w:rsidRPr="00B87E47" w:rsidRDefault="00CA73E9" w:rsidP="003877D7">
      <w:pPr>
        <w:pStyle w:val="S0"/>
        <w:spacing w:before="0" w:after="0"/>
        <w:ind w:firstLine="709"/>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05A87136" w14:textId="3E377ACC" w:rsidR="00CA73E9" w:rsidRPr="005906E5" w:rsidRDefault="00C2058F" w:rsidP="00CA73E9">
      <w:pPr>
        <w:pStyle w:val="50"/>
      </w:pPr>
      <w:r>
        <w:t>Санитарно-защитные зоны</w:t>
      </w:r>
      <w:r w:rsidR="00CA73E9" w:rsidRPr="005906E5">
        <w:t xml:space="preserve"> </w:t>
      </w:r>
    </w:p>
    <w:p w14:paraId="2A0BE6C8" w14:textId="77777777" w:rsidR="00CA73E9" w:rsidRPr="005906E5" w:rsidRDefault="00CA73E9" w:rsidP="00B50113">
      <w:pPr>
        <w:pStyle w:val="ab"/>
      </w:pPr>
      <w:r w:rsidRPr="005906E5">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5A1490B" w14:textId="77777777" w:rsidR="00CA73E9" w:rsidRPr="005906E5" w:rsidRDefault="00CA73E9" w:rsidP="00B50113">
      <w:pPr>
        <w:pStyle w:val="ab"/>
      </w:pPr>
      <w:r w:rsidRPr="005906E5">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w:t>
      </w:r>
    </w:p>
    <w:p w14:paraId="377C024A" w14:textId="124ED64D" w:rsidR="00CA73E9" w:rsidRPr="00F2120E" w:rsidRDefault="001F7ADE" w:rsidP="00B50113">
      <w:pPr>
        <w:pStyle w:val="ab"/>
      </w:pPr>
      <w:r>
        <w:rPr>
          <w:bCs/>
          <w:color w:val="000000"/>
          <w:shd w:val="clear" w:color="auto" w:fill="FFFFFF"/>
        </w:rPr>
        <w:t>Генеральным планом</w:t>
      </w:r>
      <w:r w:rsidRPr="00001E10">
        <w:rPr>
          <w:bCs/>
          <w:color w:val="000000"/>
          <w:shd w:val="clear" w:color="auto" w:fill="FFFFFF"/>
        </w:rPr>
        <w:t xml:space="preserve"> </w:t>
      </w:r>
      <w:r w:rsidR="00CA73E9" w:rsidRPr="005906E5">
        <w:t xml:space="preserve">проведена инвентаризация </w:t>
      </w:r>
      <w:r w:rsidR="00D56D56">
        <w:t>существующих и проектируемых</w:t>
      </w:r>
      <w:r w:rsidR="00D56D56" w:rsidRPr="00D56D56">
        <w:t xml:space="preserve"> </w:t>
      </w:r>
      <w:r w:rsidR="00CA73E9" w:rsidRPr="005906E5">
        <w:t xml:space="preserve">предприятий и объектов в пределах территории сельского поселения, оказывающих воздействие на окружающую среду. На картографических материалах установлены следующие санитарно-защитные зоны промышленных, </w:t>
      </w:r>
      <w:r w:rsidR="00CA73E9" w:rsidRPr="00F2120E">
        <w:t>коммунально-складских и иных</w:t>
      </w:r>
      <w:r w:rsidR="001274C7">
        <w:t xml:space="preserve"> объектов.</w:t>
      </w:r>
    </w:p>
    <w:p w14:paraId="56357C66" w14:textId="77777777" w:rsidR="00661D18" w:rsidRPr="00661D18" w:rsidRDefault="00661D18" w:rsidP="00661D18">
      <w:pPr>
        <w:pStyle w:val="ab"/>
      </w:pPr>
      <w:r w:rsidRPr="00661D18">
        <w:lastRenderedPageBreak/>
        <w:t>Для котельных разрабатывается проект ориентировочного размера санитарно-защитной зоны, который должен быть обоснован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0215889B" w14:textId="77777777" w:rsidR="00266513" w:rsidRPr="00266513" w:rsidRDefault="00266513" w:rsidP="00266513">
      <w:pPr>
        <w:pStyle w:val="ab"/>
        <w:rPr>
          <w:i/>
        </w:rPr>
      </w:pPr>
      <w:r w:rsidRPr="00266513">
        <w:rPr>
          <w:i/>
        </w:rPr>
        <w:t xml:space="preserve">Санитарные разрывы. </w:t>
      </w:r>
    </w:p>
    <w:p w14:paraId="0F2653D7" w14:textId="77777777" w:rsidR="00266513" w:rsidRPr="002439C2" w:rsidRDefault="00266513" w:rsidP="00266513">
      <w:pPr>
        <w:pStyle w:val="ab"/>
      </w:pPr>
      <w:r w:rsidRPr="002439C2">
        <w:t>В соответствии с СанПиН 2.2.1/2.1.1.1200-03,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4C6B150E" w14:textId="77777777" w:rsidR="00266513" w:rsidRPr="002439C2" w:rsidRDefault="00266513" w:rsidP="00266513">
      <w:pPr>
        <w:pStyle w:val="ab"/>
      </w:pPr>
      <w:r w:rsidRPr="002439C2">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2439C2">
          <w:t>2000 м</w:t>
        </w:r>
      </w:smartTag>
      <w:r w:rsidRPr="002439C2">
        <w:t>.</w:t>
      </w:r>
    </w:p>
    <w:p w14:paraId="4313A289" w14:textId="41AA973E" w:rsidR="00CA73E9" w:rsidRPr="005906E5" w:rsidRDefault="00CA73E9" w:rsidP="00CA73E9">
      <w:pPr>
        <w:pStyle w:val="50"/>
      </w:pPr>
      <w:r w:rsidRPr="005906E5">
        <w:t>Зона ограничений передающего радиотехнического объекта, являющегося объе</w:t>
      </w:r>
      <w:r w:rsidR="00C2058F">
        <w:t>ктом капитального строительства</w:t>
      </w:r>
    </w:p>
    <w:p w14:paraId="634F438D" w14:textId="77777777" w:rsidR="00CA73E9" w:rsidRPr="005906E5" w:rsidRDefault="00CA73E9" w:rsidP="00B50113">
      <w:pPr>
        <w:pStyle w:val="ab"/>
      </w:pPr>
      <w:r w:rsidRPr="005906E5">
        <w:t>В соответствии с СанПиН 2.1.8./2.2.4.1383-03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72DF53A2" w14:textId="77777777" w:rsidR="00CA73E9" w:rsidRPr="005906E5" w:rsidRDefault="00CA73E9" w:rsidP="00B50113">
      <w:pPr>
        <w:pStyle w:val="ab"/>
      </w:pPr>
      <w:r w:rsidRPr="005906E5">
        <w:t>Границы СЗЗ определяются на высоте 2 м от поверхности земли по предельно допустимым уровням (ПДУ), указанным в п.п.3.3 и 3.4 СанПиН 2.1.8./2.2.4.1383-03.</w:t>
      </w:r>
    </w:p>
    <w:p w14:paraId="7C985EC4" w14:textId="77777777" w:rsidR="00CA73E9" w:rsidRPr="005906E5" w:rsidRDefault="00CA73E9" w:rsidP="00B50113">
      <w:pPr>
        <w:pStyle w:val="ab"/>
      </w:pPr>
      <w:r w:rsidRPr="005906E5">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7C787B36" w14:textId="77777777" w:rsidR="00CA73E9" w:rsidRPr="005906E5" w:rsidRDefault="00CA73E9" w:rsidP="00B50113">
      <w:pPr>
        <w:pStyle w:val="ab"/>
      </w:pPr>
      <w:r w:rsidRPr="005906E5">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351BCA1E" w14:textId="77777777" w:rsidR="00CA73E9" w:rsidRPr="005906E5" w:rsidRDefault="00CA73E9" w:rsidP="00B50113">
      <w:pPr>
        <w:pStyle w:val="ab"/>
      </w:pPr>
      <w:r w:rsidRPr="005906E5">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0625B259" w14:textId="77777777" w:rsidR="00CA73E9" w:rsidRPr="005906E5" w:rsidRDefault="00CA73E9" w:rsidP="00B50113">
      <w:pPr>
        <w:pStyle w:val="ab"/>
      </w:pPr>
      <w:r w:rsidRPr="005906E5">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6F37C4D0" w14:textId="77777777" w:rsidR="00CA73E9" w:rsidRPr="005906E5" w:rsidRDefault="00CA73E9" w:rsidP="00B50113">
      <w:pPr>
        <w:pStyle w:val="ab"/>
      </w:pPr>
      <w:r w:rsidRPr="005906E5">
        <w:lastRenderedPageBreak/>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49866084" w14:textId="77777777" w:rsidR="00CA73E9" w:rsidRPr="005906E5" w:rsidRDefault="00CA73E9" w:rsidP="00B50113">
      <w:pPr>
        <w:pStyle w:val="ab"/>
      </w:pPr>
      <w:r w:rsidRPr="005906E5">
        <w:t>СЗЗ не может рассматриваться как территория для размещения коллективных или индивидуальных дачных и садово-огородных участков.</w:t>
      </w:r>
    </w:p>
    <w:p w14:paraId="52EE020A" w14:textId="0C75F0F9" w:rsidR="005C16F7" w:rsidRPr="007356E7" w:rsidRDefault="005C16F7" w:rsidP="007356E7">
      <w:pPr>
        <w:pStyle w:val="ab"/>
        <w:rPr>
          <w:rFonts w:eastAsiaTheme="majorEastAsia" w:cstheme="majorBidi"/>
          <w:b/>
          <w:bCs/>
          <w:sz w:val="32"/>
          <w:szCs w:val="32"/>
        </w:rPr>
      </w:pPr>
      <w:r w:rsidRPr="007356E7">
        <w:rPr>
          <w:rFonts w:eastAsiaTheme="majorEastAsia" w:cstheme="majorBidi"/>
          <w:b/>
          <w:bCs/>
          <w:sz w:val="32"/>
          <w:szCs w:val="32"/>
        </w:rPr>
        <w:br w:type="page"/>
      </w:r>
    </w:p>
    <w:p w14:paraId="1E67BF24" w14:textId="77777777" w:rsidR="001153BA" w:rsidRPr="00483474" w:rsidRDefault="001153BA" w:rsidP="001153BA">
      <w:pPr>
        <w:pStyle w:val="1"/>
        <w:keepLines w:val="0"/>
        <w:rPr>
          <w:bCs/>
        </w:rPr>
      </w:pPr>
      <w:bookmarkStart w:id="100" w:name="_Toc184655772"/>
      <w:bookmarkStart w:id="101" w:name="_Toc292361347"/>
      <w:bookmarkStart w:id="102" w:name="_Toc332475802"/>
      <w:bookmarkStart w:id="103" w:name="_Toc27734115"/>
      <w:bookmarkStart w:id="104" w:name="_Toc185425598"/>
      <w:r w:rsidRPr="00483474">
        <w:rPr>
          <w:bCs/>
        </w:rPr>
        <w:lastRenderedPageBreak/>
        <w:t>Оценка демографического потенциала территории</w:t>
      </w:r>
      <w:bookmarkEnd w:id="100"/>
      <w:bookmarkEnd w:id="104"/>
    </w:p>
    <w:p w14:paraId="6D5373CD" w14:textId="77777777" w:rsidR="001153BA" w:rsidRPr="00483474" w:rsidRDefault="001153BA" w:rsidP="001153BA">
      <w:pPr>
        <w:pStyle w:val="21"/>
        <w:keepLines w:val="0"/>
      </w:pPr>
      <w:bookmarkStart w:id="105" w:name="_Toc184655773"/>
      <w:bookmarkStart w:id="106" w:name="_Toc185425599"/>
      <w:r w:rsidRPr="00483474">
        <w:t>Население. Современное состояние</w:t>
      </w:r>
      <w:bookmarkEnd w:id="101"/>
      <w:bookmarkEnd w:id="102"/>
      <w:bookmarkEnd w:id="103"/>
      <w:bookmarkEnd w:id="105"/>
      <w:bookmarkEnd w:id="106"/>
    </w:p>
    <w:p w14:paraId="358E82AC" w14:textId="0D8753B7" w:rsidR="001153BA" w:rsidRPr="004A0D64" w:rsidRDefault="001153BA" w:rsidP="001153BA">
      <w:pPr>
        <w:shd w:val="clear" w:color="auto" w:fill="FFFFFF"/>
        <w:ind w:left="19" w:firstLine="690"/>
        <w:rPr>
          <w:color w:val="003366"/>
        </w:rPr>
      </w:pPr>
      <w:r w:rsidRPr="004874D3">
        <w:t xml:space="preserve">Численность населения </w:t>
      </w:r>
      <w:r w:rsidR="00294BC8">
        <w:t>Митинского</w:t>
      </w:r>
      <w:r w:rsidRPr="004874D3">
        <w:t xml:space="preserve"> сельского поселения на 01.01.2024 г. составляет </w:t>
      </w:r>
      <w:r w:rsidR="00294BC8">
        <w:t>1496</w:t>
      </w:r>
      <w:r w:rsidRPr="004874D3">
        <w:rPr>
          <w:szCs w:val="28"/>
        </w:rPr>
        <w:t xml:space="preserve"> </w:t>
      </w:r>
      <w:r w:rsidRPr="004874D3">
        <w:t>человек.</w:t>
      </w:r>
      <w:r w:rsidRPr="004A0D64">
        <w:rPr>
          <w:color w:val="003366"/>
        </w:rPr>
        <w:t xml:space="preserve"> </w:t>
      </w:r>
    </w:p>
    <w:p w14:paraId="3737DC6C" w14:textId="77777777" w:rsidR="001153BA" w:rsidRPr="00B00E78" w:rsidRDefault="001153BA" w:rsidP="001153BA">
      <w:pPr>
        <w:tabs>
          <w:tab w:val="left" w:pos="3240"/>
        </w:tabs>
        <w:ind w:firstLine="720"/>
        <w:rPr>
          <w:szCs w:val="28"/>
        </w:rPr>
      </w:pPr>
      <w:r w:rsidRPr="00CB2C81">
        <w:rPr>
          <w:rStyle w:val="ac"/>
        </w:rPr>
        <w:t>Статистика численности населения с 01.01.201</w:t>
      </w:r>
      <w:r>
        <w:rPr>
          <w:rStyle w:val="ac"/>
        </w:rPr>
        <w:t>9</w:t>
      </w:r>
      <w:r w:rsidRPr="00CB2C81">
        <w:rPr>
          <w:rStyle w:val="ac"/>
        </w:rPr>
        <w:t xml:space="preserve"> г. представлена в таблице </w:t>
      </w:r>
      <w:r>
        <w:rPr>
          <w:rStyle w:val="ac"/>
        </w:rPr>
        <w:t>4-</w:t>
      </w:r>
      <w:r w:rsidRPr="00CB2C81">
        <w:rPr>
          <w:rStyle w:val="ac"/>
        </w:rPr>
        <w:t xml:space="preserve">1. </w:t>
      </w:r>
      <w:r w:rsidRPr="00B00E78">
        <w:rPr>
          <w:szCs w:val="28"/>
        </w:rPr>
        <w:t xml:space="preserve">Сведения о численности населения в разрезе населенных пунктов представлены в таблице </w:t>
      </w:r>
      <w:r>
        <w:rPr>
          <w:szCs w:val="28"/>
        </w:rPr>
        <w:t>4-</w:t>
      </w:r>
      <w:r w:rsidRPr="00B00E78">
        <w:rPr>
          <w:szCs w:val="28"/>
        </w:rPr>
        <w:t>2.</w:t>
      </w:r>
    </w:p>
    <w:p w14:paraId="750FF033" w14:textId="77777777" w:rsidR="001153BA" w:rsidRDefault="001153BA" w:rsidP="001153BA">
      <w:pPr>
        <w:rPr>
          <w:color w:val="003366"/>
        </w:rPr>
      </w:pPr>
    </w:p>
    <w:p w14:paraId="7F7ED3FA" w14:textId="21E53096" w:rsidR="001153BA" w:rsidRDefault="001153BA" w:rsidP="001153BA">
      <w:pPr>
        <w:pStyle w:val="aff0"/>
        <w:keepNext/>
      </w:pPr>
      <w:r w:rsidRPr="004874D3">
        <w:t xml:space="preserve">Таблица </w:t>
      </w:r>
      <w:r w:rsidR="008038FA">
        <w:rPr>
          <w:noProof/>
        </w:rPr>
        <w:t>4</w:t>
      </w:r>
      <w:r w:rsidR="008038FA">
        <w:t>.</w:t>
      </w:r>
      <w:r w:rsidR="008038FA">
        <w:rPr>
          <w:noProof/>
        </w:rPr>
        <w:t>1</w:t>
      </w:r>
      <w:r w:rsidRPr="004874D3">
        <w:t xml:space="preserve"> Статистика численности населения </w:t>
      </w:r>
      <w:r w:rsidR="00294BC8">
        <w:t>Митинского</w:t>
      </w:r>
      <w:r w:rsidRPr="004874D3">
        <w:t xml:space="preserve"> сельского поселения</w:t>
      </w:r>
    </w:p>
    <w:tbl>
      <w:tblPr>
        <w:tblW w:w="5000" w:type="pct"/>
        <w:tblCellMar>
          <w:left w:w="0" w:type="dxa"/>
          <w:right w:w="0" w:type="dxa"/>
        </w:tblCellMar>
        <w:tblLook w:val="04A0" w:firstRow="1" w:lastRow="0" w:firstColumn="1" w:lastColumn="0" w:noHBand="0" w:noVBand="1"/>
      </w:tblPr>
      <w:tblGrid>
        <w:gridCol w:w="2114"/>
        <w:gridCol w:w="2891"/>
        <w:gridCol w:w="2321"/>
        <w:gridCol w:w="2019"/>
      </w:tblGrid>
      <w:tr w:rsidR="001153BA" w:rsidRPr="00483474" w14:paraId="5208C4A2" w14:textId="77777777" w:rsidTr="00294BC8">
        <w:trPr>
          <w:cantSplit/>
          <w:trHeight w:val="20"/>
        </w:trPr>
        <w:tc>
          <w:tcPr>
            <w:tcW w:w="1131" w:type="pct"/>
            <w:tcBorders>
              <w:top w:val="single" w:sz="4" w:space="0" w:color="auto"/>
              <w:left w:val="single" w:sz="4" w:space="0" w:color="auto"/>
              <w:bottom w:val="single" w:sz="4" w:space="0" w:color="auto"/>
              <w:right w:val="single" w:sz="4" w:space="0" w:color="auto"/>
            </w:tcBorders>
            <w:shd w:val="clear" w:color="auto" w:fill="auto"/>
            <w:hideMark/>
          </w:tcPr>
          <w:p w14:paraId="3F971CF9" w14:textId="77777777" w:rsidR="001153BA" w:rsidRPr="00483474" w:rsidRDefault="001153BA" w:rsidP="00294BC8">
            <w:pPr>
              <w:ind w:firstLine="0"/>
              <w:jc w:val="center"/>
              <w:rPr>
                <w:b/>
                <w:sz w:val="24"/>
              </w:rPr>
            </w:pPr>
            <w:r w:rsidRPr="00483474">
              <w:rPr>
                <w:b/>
                <w:sz w:val="24"/>
              </w:rPr>
              <w:t>Год</w:t>
            </w:r>
          </w:p>
        </w:tc>
        <w:tc>
          <w:tcPr>
            <w:tcW w:w="1547" w:type="pct"/>
            <w:tcBorders>
              <w:top w:val="single" w:sz="4" w:space="0" w:color="auto"/>
              <w:left w:val="nil"/>
              <w:bottom w:val="single" w:sz="4" w:space="0" w:color="auto"/>
              <w:right w:val="single" w:sz="4" w:space="0" w:color="auto"/>
            </w:tcBorders>
            <w:shd w:val="clear" w:color="auto" w:fill="auto"/>
            <w:hideMark/>
          </w:tcPr>
          <w:p w14:paraId="233F5FBD" w14:textId="77777777" w:rsidR="001153BA" w:rsidRPr="00483474" w:rsidRDefault="001153BA" w:rsidP="00294BC8">
            <w:pPr>
              <w:ind w:firstLine="0"/>
              <w:jc w:val="center"/>
              <w:rPr>
                <w:b/>
                <w:sz w:val="24"/>
              </w:rPr>
            </w:pPr>
            <w:r w:rsidRPr="00483474">
              <w:rPr>
                <w:b/>
                <w:sz w:val="24"/>
              </w:rPr>
              <w:t>Численность населения на начало периода, чел</w:t>
            </w:r>
          </w:p>
        </w:tc>
        <w:tc>
          <w:tcPr>
            <w:tcW w:w="1242" w:type="pct"/>
            <w:tcBorders>
              <w:top w:val="single" w:sz="4" w:space="0" w:color="auto"/>
              <w:left w:val="nil"/>
              <w:bottom w:val="single" w:sz="4" w:space="0" w:color="auto"/>
              <w:right w:val="single" w:sz="4" w:space="0" w:color="auto"/>
            </w:tcBorders>
            <w:shd w:val="clear" w:color="auto" w:fill="auto"/>
            <w:hideMark/>
          </w:tcPr>
          <w:p w14:paraId="5148A2FC" w14:textId="77777777" w:rsidR="001153BA" w:rsidRPr="00483474" w:rsidRDefault="001153BA" w:rsidP="00294BC8">
            <w:pPr>
              <w:ind w:firstLine="0"/>
              <w:jc w:val="center"/>
              <w:rPr>
                <w:b/>
                <w:sz w:val="24"/>
              </w:rPr>
            </w:pPr>
            <w:r w:rsidRPr="00483474">
              <w:rPr>
                <w:b/>
                <w:sz w:val="24"/>
              </w:rPr>
              <w:t>Число родившихся, чел.</w:t>
            </w:r>
          </w:p>
        </w:tc>
        <w:tc>
          <w:tcPr>
            <w:tcW w:w="1080" w:type="pct"/>
            <w:tcBorders>
              <w:top w:val="single" w:sz="4" w:space="0" w:color="auto"/>
              <w:left w:val="nil"/>
              <w:bottom w:val="single" w:sz="4" w:space="0" w:color="auto"/>
              <w:right w:val="single" w:sz="4" w:space="0" w:color="auto"/>
            </w:tcBorders>
            <w:shd w:val="clear" w:color="auto" w:fill="auto"/>
            <w:hideMark/>
          </w:tcPr>
          <w:p w14:paraId="6AA188C4" w14:textId="77777777" w:rsidR="001153BA" w:rsidRPr="00483474" w:rsidRDefault="001153BA" w:rsidP="00294BC8">
            <w:pPr>
              <w:ind w:firstLine="0"/>
              <w:jc w:val="center"/>
              <w:rPr>
                <w:b/>
                <w:sz w:val="24"/>
              </w:rPr>
            </w:pPr>
            <w:r w:rsidRPr="00483474">
              <w:rPr>
                <w:b/>
                <w:sz w:val="24"/>
              </w:rPr>
              <w:t>Число умерших, чел.</w:t>
            </w:r>
          </w:p>
        </w:tc>
      </w:tr>
      <w:tr w:rsidR="00294BC8" w:rsidRPr="00483474" w14:paraId="3BD544C0"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356C573D" w14:textId="77777777" w:rsidR="00294BC8" w:rsidRPr="00483474" w:rsidRDefault="00294BC8" w:rsidP="00294BC8">
            <w:pPr>
              <w:ind w:firstLine="0"/>
              <w:jc w:val="center"/>
              <w:rPr>
                <w:sz w:val="24"/>
              </w:rPr>
            </w:pPr>
            <w:r w:rsidRPr="00483474">
              <w:rPr>
                <w:sz w:val="24"/>
              </w:rPr>
              <w:t>2024</w:t>
            </w:r>
          </w:p>
        </w:tc>
        <w:tc>
          <w:tcPr>
            <w:tcW w:w="1547" w:type="pct"/>
            <w:tcBorders>
              <w:top w:val="nil"/>
              <w:left w:val="nil"/>
              <w:bottom w:val="single" w:sz="4" w:space="0" w:color="auto"/>
              <w:right w:val="single" w:sz="4" w:space="0" w:color="auto"/>
            </w:tcBorders>
            <w:shd w:val="clear" w:color="auto" w:fill="auto"/>
            <w:vAlign w:val="center"/>
            <w:hideMark/>
          </w:tcPr>
          <w:p w14:paraId="185B9794" w14:textId="565E9C6F" w:rsidR="00294BC8" w:rsidRPr="00294BC8" w:rsidRDefault="00294BC8" w:rsidP="00294BC8">
            <w:pPr>
              <w:ind w:firstLine="0"/>
              <w:jc w:val="center"/>
              <w:rPr>
                <w:sz w:val="24"/>
              </w:rPr>
            </w:pPr>
            <w:r w:rsidRPr="00294BC8">
              <w:rPr>
                <w:sz w:val="24"/>
              </w:rPr>
              <w:t>1496</w:t>
            </w:r>
          </w:p>
        </w:tc>
        <w:tc>
          <w:tcPr>
            <w:tcW w:w="1242" w:type="pct"/>
            <w:tcBorders>
              <w:top w:val="nil"/>
              <w:left w:val="nil"/>
              <w:bottom w:val="single" w:sz="4" w:space="0" w:color="auto"/>
              <w:right w:val="single" w:sz="4" w:space="0" w:color="auto"/>
            </w:tcBorders>
            <w:shd w:val="clear" w:color="auto" w:fill="auto"/>
            <w:vAlign w:val="center"/>
            <w:hideMark/>
          </w:tcPr>
          <w:p w14:paraId="0CD2C922" w14:textId="61E22DB9" w:rsidR="00294BC8" w:rsidRPr="00294BC8" w:rsidRDefault="00294BC8" w:rsidP="00294BC8">
            <w:pPr>
              <w:ind w:firstLine="0"/>
              <w:jc w:val="center"/>
              <w:rPr>
                <w:sz w:val="24"/>
              </w:rPr>
            </w:pPr>
            <w:r w:rsidRPr="00294BC8">
              <w:rPr>
                <w:sz w:val="24"/>
              </w:rPr>
              <w:t xml:space="preserve"> -</w:t>
            </w:r>
          </w:p>
        </w:tc>
        <w:tc>
          <w:tcPr>
            <w:tcW w:w="1080" w:type="pct"/>
            <w:tcBorders>
              <w:top w:val="nil"/>
              <w:left w:val="nil"/>
              <w:bottom w:val="single" w:sz="4" w:space="0" w:color="auto"/>
              <w:right w:val="single" w:sz="4" w:space="0" w:color="auto"/>
            </w:tcBorders>
            <w:shd w:val="clear" w:color="auto" w:fill="auto"/>
            <w:vAlign w:val="center"/>
            <w:hideMark/>
          </w:tcPr>
          <w:p w14:paraId="0D7AD1F4" w14:textId="691B86A1" w:rsidR="00294BC8" w:rsidRPr="00294BC8" w:rsidRDefault="00294BC8" w:rsidP="00294BC8">
            <w:pPr>
              <w:ind w:firstLine="0"/>
              <w:jc w:val="center"/>
              <w:rPr>
                <w:sz w:val="24"/>
              </w:rPr>
            </w:pPr>
            <w:r w:rsidRPr="00294BC8">
              <w:rPr>
                <w:sz w:val="24"/>
              </w:rPr>
              <w:t xml:space="preserve"> -</w:t>
            </w:r>
          </w:p>
        </w:tc>
      </w:tr>
      <w:tr w:rsidR="00294BC8" w:rsidRPr="00483474" w14:paraId="591F5928"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7FBB3BAF" w14:textId="77777777" w:rsidR="00294BC8" w:rsidRPr="00483474" w:rsidRDefault="00294BC8" w:rsidP="00294BC8">
            <w:pPr>
              <w:ind w:firstLine="0"/>
              <w:jc w:val="center"/>
              <w:rPr>
                <w:sz w:val="24"/>
              </w:rPr>
            </w:pPr>
            <w:r w:rsidRPr="00483474">
              <w:rPr>
                <w:sz w:val="24"/>
              </w:rPr>
              <w:t>2023</w:t>
            </w:r>
          </w:p>
        </w:tc>
        <w:tc>
          <w:tcPr>
            <w:tcW w:w="1547" w:type="pct"/>
            <w:tcBorders>
              <w:top w:val="nil"/>
              <w:left w:val="nil"/>
              <w:bottom w:val="single" w:sz="4" w:space="0" w:color="auto"/>
              <w:right w:val="single" w:sz="4" w:space="0" w:color="auto"/>
            </w:tcBorders>
            <w:shd w:val="clear" w:color="auto" w:fill="auto"/>
            <w:vAlign w:val="center"/>
            <w:hideMark/>
          </w:tcPr>
          <w:p w14:paraId="4CEDA2C8" w14:textId="4C363640" w:rsidR="00294BC8" w:rsidRPr="00294BC8" w:rsidRDefault="00294BC8" w:rsidP="00294BC8">
            <w:pPr>
              <w:ind w:firstLine="0"/>
              <w:jc w:val="center"/>
              <w:rPr>
                <w:sz w:val="24"/>
              </w:rPr>
            </w:pPr>
            <w:r w:rsidRPr="00294BC8">
              <w:rPr>
                <w:sz w:val="24"/>
              </w:rPr>
              <w:t>1545</w:t>
            </w:r>
          </w:p>
        </w:tc>
        <w:tc>
          <w:tcPr>
            <w:tcW w:w="1242" w:type="pct"/>
            <w:tcBorders>
              <w:top w:val="nil"/>
              <w:left w:val="nil"/>
              <w:bottom w:val="single" w:sz="4" w:space="0" w:color="auto"/>
              <w:right w:val="single" w:sz="4" w:space="0" w:color="auto"/>
            </w:tcBorders>
            <w:shd w:val="clear" w:color="auto" w:fill="auto"/>
            <w:vAlign w:val="center"/>
            <w:hideMark/>
          </w:tcPr>
          <w:p w14:paraId="538AB663" w14:textId="6CA28014" w:rsidR="00294BC8" w:rsidRPr="00294BC8" w:rsidRDefault="00294BC8" w:rsidP="00294BC8">
            <w:pPr>
              <w:ind w:firstLine="0"/>
              <w:jc w:val="center"/>
              <w:rPr>
                <w:sz w:val="24"/>
              </w:rPr>
            </w:pPr>
            <w:r w:rsidRPr="00294BC8">
              <w:rPr>
                <w:sz w:val="24"/>
              </w:rPr>
              <w:t>12</w:t>
            </w:r>
          </w:p>
        </w:tc>
        <w:tc>
          <w:tcPr>
            <w:tcW w:w="1080" w:type="pct"/>
            <w:tcBorders>
              <w:top w:val="nil"/>
              <w:left w:val="nil"/>
              <w:bottom w:val="single" w:sz="4" w:space="0" w:color="auto"/>
              <w:right w:val="single" w:sz="4" w:space="0" w:color="auto"/>
            </w:tcBorders>
            <w:shd w:val="clear" w:color="auto" w:fill="auto"/>
            <w:vAlign w:val="center"/>
            <w:hideMark/>
          </w:tcPr>
          <w:p w14:paraId="0B83C4BE" w14:textId="110A90EF" w:rsidR="00294BC8" w:rsidRPr="00294BC8" w:rsidRDefault="00294BC8" w:rsidP="00294BC8">
            <w:pPr>
              <w:ind w:firstLine="0"/>
              <w:jc w:val="center"/>
              <w:rPr>
                <w:sz w:val="24"/>
              </w:rPr>
            </w:pPr>
            <w:r w:rsidRPr="00294BC8">
              <w:rPr>
                <w:sz w:val="24"/>
              </w:rPr>
              <w:t>22</w:t>
            </w:r>
          </w:p>
        </w:tc>
      </w:tr>
      <w:tr w:rsidR="00294BC8" w:rsidRPr="00483474" w14:paraId="4A20AEAC"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22AC2CD9" w14:textId="77777777" w:rsidR="00294BC8" w:rsidRPr="00483474" w:rsidRDefault="00294BC8" w:rsidP="00294BC8">
            <w:pPr>
              <w:ind w:firstLine="0"/>
              <w:jc w:val="center"/>
              <w:rPr>
                <w:sz w:val="24"/>
              </w:rPr>
            </w:pPr>
            <w:r w:rsidRPr="00483474">
              <w:rPr>
                <w:sz w:val="24"/>
              </w:rPr>
              <w:t>2022</w:t>
            </w:r>
          </w:p>
        </w:tc>
        <w:tc>
          <w:tcPr>
            <w:tcW w:w="1547" w:type="pct"/>
            <w:tcBorders>
              <w:top w:val="nil"/>
              <w:left w:val="nil"/>
              <w:bottom w:val="single" w:sz="4" w:space="0" w:color="auto"/>
              <w:right w:val="single" w:sz="4" w:space="0" w:color="auto"/>
            </w:tcBorders>
            <w:shd w:val="clear" w:color="auto" w:fill="auto"/>
            <w:vAlign w:val="center"/>
            <w:hideMark/>
          </w:tcPr>
          <w:p w14:paraId="42414817" w14:textId="4E4CEFBD" w:rsidR="00294BC8" w:rsidRPr="00294BC8" w:rsidRDefault="00294BC8" w:rsidP="00294BC8">
            <w:pPr>
              <w:ind w:firstLine="0"/>
              <w:jc w:val="center"/>
              <w:rPr>
                <w:sz w:val="24"/>
              </w:rPr>
            </w:pPr>
            <w:r w:rsidRPr="00294BC8">
              <w:rPr>
                <w:sz w:val="24"/>
              </w:rPr>
              <w:t>1575</w:t>
            </w:r>
          </w:p>
        </w:tc>
        <w:tc>
          <w:tcPr>
            <w:tcW w:w="1242" w:type="pct"/>
            <w:tcBorders>
              <w:top w:val="nil"/>
              <w:left w:val="nil"/>
              <w:bottom w:val="single" w:sz="4" w:space="0" w:color="auto"/>
              <w:right w:val="single" w:sz="4" w:space="0" w:color="auto"/>
            </w:tcBorders>
            <w:shd w:val="clear" w:color="auto" w:fill="auto"/>
            <w:vAlign w:val="center"/>
            <w:hideMark/>
          </w:tcPr>
          <w:p w14:paraId="5D776A3A" w14:textId="2C2D120C" w:rsidR="00294BC8" w:rsidRPr="00294BC8" w:rsidRDefault="00294BC8" w:rsidP="00294BC8">
            <w:pPr>
              <w:ind w:firstLine="0"/>
              <w:jc w:val="center"/>
              <w:rPr>
                <w:sz w:val="24"/>
              </w:rPr>
            </w:pPr>
            <w:r w:rsidRPr="00294BC8">
              <w:rPr>
                <w:sz w:val="24"/>
              </w:rPr>
              <w:t>7</w:t>
            </w:r>
          </w:p>
        </w:tc>
        <w:tc>
          <w:tcPr>
            <w:tcW w:w="1080" w:type="pct"/>
            <w:tcBorders>
              <w:top w:val="nil"/>
              <w:left w:val="nil"/>
              <w:bottom w:val="single" w:sz="4" w:space="0" w:color="auto"/>
              <w:right w:val="single" w:sz="4" w:space="0" w:color="auto"/>
            </w:tcBorders>
            <w:shd w:val="clear" w:color="auto" w:fill="auto"/>
            <w:vAlign w:val="center"/>
            <w:hideMark/>
          </w:tcPr>
          <w:p w14:paraId="49332509" w14:textId="7BF211A6" w:rsidR="00294BC8" w:rsidRPr="00294BC8" w:rsidRDefault="00294BC8" w:rsidP="00294BC8">
            <w:pPr>
              <w:ind w:firstLine="0"/>
              <w:jc w:val="center"/>
              <w:rPr>
                <w:sz w:val="24"/>
              </w:rPr>
            </w:pPr>
            <w:r w:rsidRPr="00294BC8">
              <w:rPr>
                <w:sz w:val="24"/>
              </w:rPr>
              <w:t>24</w:t>
            </w:r>
          </w:p>
        </w:tc>
      </w:tr>
      <w:tr w:rsidR="00294BC8" w:rsidRPr="00483474" w14:paraId="7D734CBB"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62D9E59B" w14:textId="77777777" w:rsidR="00294BC8" w:rsidRPr="00483474" w:rsidRDefault="00294BC8" w:rsidP="00294BC8">
            <w:pPr>
              <w:ind w:firstLine="0"/>
              <w:jc w:val="center"/>
              <w:rPr>
                <w:sz w:val="24"/>
              </w:rPr>
            </w:pPr>
            <w:r w:rsidRPr="00483474">
              <w:rPr>
                <w:sz w:val="24"/>
              </w:rPr>
              <w:t>2021</w:t>
            </w:r>
          </w:p>
        </w:tc>
        <w:tc>
          <w:tcPr>
            <w:tcW w:w="1547" w:type="pct"/>
            <w:tcBorders>
              <w:top w:val="nil"/>
              <w:left w:val="nil"/>
              <w:bottom w:val="single" w:sz="4" w:space="0" w:color="auto"/>
              <w:right w:val="single" w:sz="4" w:space="0" w:color="auto"/>
            </w:tcBorders>
            <w:shd w:val="clear" w:color="auto" w:fill="auto"/>
            <w:vAlign w:val="center"/>
            <w:hideMark/>
          </w:tcPr>
          <w:p w14:paraId="5C4A6571" w14:textId="4E37C08B" w:rsidR="00294BC8" w:rsidRPr="00294BC8" w:rsidRDefault="00294BC8" w:rsidP="00294BC8">
            <w:pPr>
              <w:ind w:firstLine="0"/>
              <w:jc w:val="center"/>
              <w:rPr>
                <w:sz w:val="24"/>
              </w:rPr>
            </w:pPr>
            <w:r w:rsidRPr="00294BC8">
              <w:rPr>
                <w:sz w:val="24"/>
              </w:rPr>
              <w:t>1636</w:t>
            </w:r>
          </w:p>
        </w:tc>
        <w:tc>
          <w:tcPr>
            <w:tcW w:w="1242" w:type="pct"/>
            <w:tcBorders>
              <w:top w:val="nil"/>
              <w:left w:val="nil"/>
              <w:bottom w:val="single" w:sz="4" w:space="0" w:color="auto"/>
              <w:right w:val="single" w:sz="4" w:space="0" w:color="auto"/>
            </w:tcBorders>
            <w:shd w:val="clear" w:color="auto" w:fill="auto"/>
            <w:vAlign w:val="center"/>
            <w:hideMark/>
          </w:tcPr>
          <w:p w14:paraId="2D227CBD" w14:textId="46B8A18C" w:rsidR="00294BC8" w:rsidRPr="00294BC8" w:rsidRDefault="00294BC8" w:rsidP="00294BC8">
            <w:pPr>
              <w:ind w:firstLine="0"/>
              <w:jc w:val="center"/>
              <w:rPr>
                <w:sz w:val="24"/>
              </w:rPr>
            </w:pPr>
            <w:r w:rsidRPr="00294BC8">
              <w:rPr>
                <w:sz w:val="24"/>
              </w:rPr>
              <w:t>12</w:t>
            </w:r>
          </w:p>
        </w:tc>
        <w:tc>
          <w:tcPr>
            <w:tcW w:w="1080" w:type="pct"/>
            <w:tcBorders>
              <w:top w:val="nil"/>
              <w:left w:val="nil"/>
              <w:bottom w:val="single" w:sz="4" w:space="0" w:color="auto"/>
              <w:right w:val="single" w:sz="4" w:space="0" w:color="auto"/>
            </w:tcBorders>
            <w:shd w:val="clear" w:color="auto" w:fill="auto"/>
            <w:vAlign w:val="center"/>
            <w:hideMark/>
          </w:tcPr>
          <w:p w14:paraId="1F182C97" w14:textId="6F83BFCB" w:rsidR="00294BC8" w:rsidRPr="00294BC8" w:rsidRDefault="00294BC8" w:rsidP="00294BC8">
            <w:pPr>
              <w:ind w:firstLine="0"/>
              <w:jc w:val="center"/>
              <w:rPr>
                <w:sz w:val="24"/>
              </w:rPr>
            </w:pPr>
            <w:r w:rsidRPr="00294BC8">
              <w:rPr>
                <w:sz w:val="24"/>
              </w:rPr>
              <w:t>35</w:t>
            </w:r>
          </w:p>
        </w:tc>
      </w:tr>
      <w:tr w:rsidR="00294BC8" w:rsidRPr="00483474" w14:paraId="524DD4AB"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4B53A4C2" w14:textId="77777777" w:rsidR="00294BC8" w:rsidRPr="00483474" w:rsidRDefault="00294BC8" w:rsidP="00294BC8">
            <w:pPr>
              <w:ind w:firstLine="0"/>
              <w:jc w:val="center"/>
              <w:rPr>
                <w:sz w:val="24"/>
              </w:rPr>
            </w:pPr>
            <w:r w:rsidRPr="00483474">
              <w:rPr>
                <w:sz w:val="24"/>
              </w:rPr>
              <w:t>2020</w:t>
            </w:r>
          </w:p>
        </w:tc>
        <w:tc>
          <w:tcPr>
            <w:tcW w:w="1547" w:type="pct"/>
            <w:tcBorders>
              <w:top w:val="nil"/>
              <w:left w:val="nil"/>
              <w:bottom w:val="single" w:sz="4" w:space="0" w:color="auto"/>
              <w:right w:val="single" w:sz="4" w:space="0" w:color="auto"/>
            </w:tcBorders>
            <w:shd w:val="clear" w:color="auto" w:fill="auto"/>
            <w:vAlign w:val="center"/>
            <w:hideMark/>
          </w:tcPr>
          <w:p w14:paraId="62E48602" w14:textId="3D8F85FF" w:rsidR="00294BC8" w:rsidRPr="00294BC8" w:rsidRDefault="00294BC8" w:rsidP="00294BC8">
            <w:pPr>
              <w:ind w:firstLine="0"/>
              <w:jc w:val="center"/>
              <w:rPr>
                <w:sz w:val="24"/>
              </w:rPr>
            </w:pPr>
            <w:r w:rsidRPr="00294BC8">
              <w:rPr>
                <w:sz w:val="24"/>
              </w:rPr>
              <w:t>1654</w:t>
            </w:r>
          </w:p>
        </w:tc>
        <w:tc>
          <w:tcPr>
            <w:tcW w:w="1242" w:type="pct"/>
            <w:tcBorders>
              <w:top w:val="nil"/>
              <w:left w:val="nil"/>
              <w:bottom w:val="single" w:sz="4" w:space="0" w:color="auto"/>
              <w:right w:val="single" w:sz="4" w:space="0" w:color="auto"/>
            </w:tcBorders>
            <w:shd w:val="clear" w:color="auto" w:fill="auto"/>
            <w:vAlign w:val="center"/>
            <w:hideMark/>
          </w:tcPr>
          <w:p w14:paraId="73F5EB44" w14:textId="14D88EEC" w:rsidR="00294BC8" w:rsidRPr="00294BC8" w:rsidRDefault="00294BC8" w:rsidP="00294BC8">
            <w:pPr>
              <w:ind w:firstLine="0"/>
              <w:jc w:val="center"/>
              <w:rPr>
                <w:sz w:val="24"/>
              </w:rPr>
            </w:pPr>
            <w:r w:rsidRPr="00294BC8">
              <w:rPr>
                <w:sz w:val="24"/>
              </w:rPr>
              <w:t>14</w:t>
            </w:r>
          </w:p>
        </w:tc>
        <w:tc>
          <w:tcPr>
            <w:tcW w:w="1080" w:type="pct"/>
            <w:tcBorders>
              <w:top w:val="nil"/>
              <w:left w:val="nil"/>
              <w:bottom w:val="single" w:sz="4" w:space="0" w:color="auto"/>
              <w:right w:val="single" w:sz="4" w:space="0" w:color="auto"/>
            </w:tcBorders>
            <w:shd w:val="clear" w:color="auto" w:fill="auto"/>
            <w:vAlign w:val="center"/>
            <w:hideMark/>
          </w:tcPr>
          <w:p w14:paraId="3C4F892A" w14:textId="4E227D78" w:rsidR="00294BC8" w:rsidRPr="00294BC8" w:rsidRDefault="00294BC8" w:rsidP="00294BC8">
            <w:pPr>
              <w:ind w:firstLine="0"/>
              <w:jc w:val="center"/>
              <w:rPr>
                <w:sz w:val="24"/>
              </w:rPr>
            </w:pPr>
            <w:r w:rsidRPr="00294BC8">
              <w:rPr>
                <w:sz w:val="24"/>
              </w:rPr>
              <w:t>29</w:t>
            </w:r>
          </w:p>
        </w:tc>
      </w:tr>
      <w:tr w:rsidR="00294BC8" w:rsidRPr="00483474" w14:paraId="5B2D0AA6" w14:textId="77777777" w:rsidTr="00294BC8">
        <w:trPr>
          <w:cantSplit/>
          <w:trHeight w:val="20"/>
        </w:trPr>
        <w:tc>
          <w:tcPr>
            <w:tcW w:w="1131" w:type="pct"/>
            <w:tcBorders>
              <w:top w:val="nil"/>
              <w:left w:val="single" w:sz="4" w:space="0" w:color="auto"/>
              <w:bottom w:val="single" w:sz="4" w:space="0" w:color="auto"/>
              <w:right w:val="single" w:sz="4" w:space="0" w:color="auto"/>
            </w:tcBorders>
            <w:shd w:val="clear" w:color="auto" w:fill="auto"/>
            <w:vAlign w:val="center"/>
            <w:hideMark/>
          </w:tcPr>
          <w:p w14:paraId="0EE477BF" w14:textId="77777777" w:rsidR="00294BC8" w:rsidRPr="00483474" w:rsidRDefault="00294BC8" w:rsidP="00294BC8">
            <w:pPr>
              <w:ind w:firstLine="0"/>
              <w:jc w:val="center"/>
              <w:rPr>
                <w:sz w:val="24"/>
              </w:rPr>
            </w:pPr>
            <w:r w:rsidRPr="00483474">
              <w:rPr>
                <w:sz w:val="24"/>
              </w:rPr>
              <w:t>2019</w:t>
            </w:r>
          </w:p>
        </w:tc>
        <w:tc>
          <w:tcPr>
            <w:tcW w:w="1547" w:type="pct"/>
            <w:tcBorders>
              <w:top w:val="nil"/>
              <w:left w:val="nil"/>
              <w:bottom w:val="single" w:sz="4" w:space="0" w:color="auto"/>
              <w:right w:val="single" w:sz="4" w:space="0" w:color="auto"/>
            </w:tcBorders>
            <w:shd w:val="clear" w:color="auto" w:fill="auto"/>
            <w:vAlign w:val="center"/>
            <w:hideMark/>
          </w:tcPr>
          <w:p w14:paraId="6DD282C5" w14:textId="1ED57143" w:rsidR="00294BC8" w:rsidRPr="00294BC8" w:rsidRDefault="00294BC8" w:rsidP="00294BC8">
            <w:pPr>
              <w:ind w:firstLine="0"/>
              <w:jc w:val="center"/>
              <w:rPr>
                <w:sz w:val="24"/>
              </w:rPr>
            </w:pPr>
            <w:r w:rsidRPr="00294BC8">
              <w:rPr>
                <w:sz w:val="24"/>
              </w:rPr>
              <w:t>1774</w:t>
            </w:r>
          </w:p>
        </w:tc>
        <w:tc>
          <w:tcPr>
            <w:tcW w:w="1242" w:type="pct"/>
            <w:tcBorders>
              <w:top w:val="nil"/>
              <w:left w:val="nil"/>
              <w:bottom w:val="single" w:sz="4" w:space="0" w:color="auto"/>
              <w:right w:val="single" w:sz="4" w:space="0" w:color="auto"/>
            </w:tcBorders>
            <w:shd w:val="clear" w:color="auto" w:fill="auto"/>
            <w:vAlign w:val="center"/>
            <w:hideMark/>
          </w:tcPr>
          <w:p w14:paraId="3FEFBC19" w14:textId="6C5CDBA3" w:rsidR="00294BC8" w:rsidRPr="00294BC8" w:rsidRDefault="00294BC8" w:rsidP="00294BC8">
            <w:pPr>
              <w:ind w:firstLine="0"/>
              <w:jc w:val="center"/>
              <w:rPr>
                <w:sz w:val="24"/>
              </w:rPr>
            </w:pPr>
            <w:r w:rsidRPr="00294BC8">
              <w:rPr>
                <w:sz w:val="24"/>
              </w:rPr>
              <w:t>11</w:t>
            </w:r>
          </w:p>
        </w:tc>
        <w:tc>
          <w:tcPr>
            <w:tcW w:w="1080" w:type="pct"/>
            <w:tcBorders>
              <w:top w:val="nil"/>
              <w:left w:val="nil"/>
              <w:bottom w:val="single" w:sz="4" w:space="0" w:color="auto"/>
              <w:right w:val="single" w:sz="4" w:space="0" w:color="auto"/>
            </w:tcBorders>
            <w:shd w:val="clear" w:color="auto" w:fill="auto"/>
            <w:vAlign w:val="center"/>
            <w:hideMark/>
          </w:tcPr>
          <w:p w14:paraId="6B0FE0B9" w14:textId="0BDC793F" w:rsidR="00294BC8" w:rsidRPr="00294BC8" w:rsidRDefault="00294BC8" w:rsidP="00294BC8">
            <w:pPr>
              <w:ind w:firstLine="0"/>
              <w:jc w:val="center"/>
              <w:rPr>
                <w:sz w:val="24"/>
              </w:rPr>
            </w:pPr>
            <w:r w:rsidRPr="00294BC8">
              <w:rPr>
                <w:sz w:val="24"/>
              </w:rPr>
              <w:t>31</w:t>
            </w:r>
          </w:p>
        </w:tc>
      </w:tr>
    </w:tbl>
    <w:p w14:paraId="69FE5C71" w14:textId="77777777" w:rsidR="001153BA" w:rsidRPr="00023FFD" w:rsidRDefault="001153BA" w:rsidP="001153BA">
      <w:pPr>
        <w:pStyle w:val="ab"/>
        <w:rPr>
          <w:sz w:val="24"/>
        </w:rPr>
      </w:pPr>
    </w:p>
    <w:p w14:paraId="5E2D4898" w14:textId="4F840F28" w:rsidR="001153BA" w:rsidRDefault="001153BA" w:rsidP="001153BA">
      <w:pPr>
        <w:pStyle w:val="aff0"/>
        <w:keepNext/>
      </w:pPr>
      <w:r>
        <w:t xml:space="preserve">Таблица </w:t>
      </w:r>
      <w:r w:rsidR="008038FA">
        <w:rPr>
          <w:noProof/>
        </w:rPr>
        <w:t>4</w:t>
      </w:r>
      <w:r w:rsidR="008038FA">
        <w:t>.</w:t>
      </w:r>
      <w:r w:rsidR="008038FA">
        <w:rPr>
          <w:noProof/>
        </w:rPr>
        <w:t>2</w:t>
      </w:r>
      <w:r w:rsidRPr="00F07C3F">
        <w:t xml:space="preserve"> </w:t>
      </w:r>
      <w:r w:rsidRPr="00B00E78">
        <w:t xml:space="preserve">Показатели численности населения в разрезе населенных пунктов </w:t>
      </w:r>
      <w:r w:rsidR="00294BC8">
        <w:t>Митинского</w:t>
      </w:r>
      <w:r>
        <w:t xml:space="preserve"> сельского поселения</w:t>
      </w:r>
    </w:p>
    <w:tbl>
      <w:tblPr>
        <w:tblW w:w="5000" w:type="pct"/>
        <w:tblLook w:val="04A0" w:firstRow="1" w:lastRow="0" w:firstColumn="1" w:lastColumn="0" w:noHBand="0" w:noVBand="1"/>
      </w:tblPr>
      <w:tblGrid>
        <w:gridCol w:w="766"/>
        <w:gridCol w:w="2910"/>
        <w:gridCol w:w="2912"/>
        <w:gridCol w:w="2757"/>
      </w:tblGrid>
      <w:tr w:rsidR="00294BC8" w:rsidRPr="00294BC8" w14:paraId="69B91C07" w14:textId="77777777" w:rsidTr="00294BC8">
        <w:trPr>
          <w:cantSplit/>
          <w:trHeight w:val="20"/>
          <w:tblHeader/>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8BA7B" w14:textId="77777777" w:rsidR="00294BC8" w:rsidRPr="00294BC8" w:rsidRDefault="00294BC8" w:rsidP="00294BC8">
            <w:pPr>
              <w:ind w:firstLine="0"/>
              <w:jc w:val="center"/>
              <w:rPr>
                <w:b/>
                <w:sz w:val="24"/>
              </w:rPr>
            </w:pPr>
            <w:r w:rsidRPr="00294BC8">
              <w:rPr>
                <w:b/>
                <w:sz w:val="24"/>
              </w:rPr>
              <w:t>№</w:t>
            </w:r>
          </w:p>
        </w:tc>
        <w:tc>
          <w:tcPr>
            <w:tcW w:w="1557" w:type="pct"/>
            <w:tcBorders>
              <w:top w:val="single" w:sz="4" w:space="0" w:color="auto"/>
              <w:left w:val="nil"/>
              <w:bottom w:val="single" w:sz="4" w:space="0" w:color="auto"/>
              <w:right w:val="single" w:sz="4" w:space="0" w:color="auto"/>
            </w:tcBorders>
            <w:shd w:val="clear" w:color="auto" w:fill="auto"/>
            <w:vAlign w:val="center"/>
            <w:hideMark/>
          </w:tcPr>
          <w:p w14:paraId="21770A7B" w14:textId="77777777" w:rsidR="00294BC8" w:rsidRPr="00294BC8" w:rsidRDefault="00294BC8" w:rsidP="00294BC8">
            <w:pPr>
              <w:ind w:firstLine="0"/>
              <w:jc w:val="center"/>
              <w:rPr>
                <w:b/>
                <w:sz w:val="24"/>
              </w:rPr>
            </w:pPr>
            <w:r w:rsidRPr="00294BC8">
              <w:rPr>
                <w:b/>
                <w:sz w:val="24"/>
              </w:rPr>
              <w:t>Сельский округ</w:t>
            </w:r>
          </w:p>
        </w:tc>
        <w:tc>
          <w:tcPr>
            <w:tcW w:w="1558" w:type="pct"/>
            <w:tcBorders>
              <w:top w:val="single" w:sz="4" w:space="0" w:color="auto"/>
              <w:left w:val="nil"/>
              <w:bottom w:val="single" w:sz="4" w:space="0" w:color="auto"/>
              <w:right w:val="single" w:sz="4" w:space="0" w:color="auto"/>
            </w:tcBorders>
            <w:shd w:val="clear" w:color="auto" w:fill="auto"/>
            <w:vAlign w:val="center"/>
            <w:hideMark/>
          </w:tcPr>
          <w:p w14:paraId="6ED9C5A8" w14:textId="77777777" w:rsidR="00294BC8" w:rsidRPr="00294BC8" w:rsidRDefault="00294BC8" w:rsidP="00294BC8">
            <w:pPr>
              <w:ind w:firstLine="0"/>
              <w:jc w:val="center"/>
              <w:rPr>
                <w:b/>
                <w:sz w:val="24"/>
              </w:rPr>
            </w:pPr>
            <w:r w:rsidRPr="00294BC8">
              <w:rPr>
                <w:b/>
                <w:sz w:val="24"/>
              </w:rPr>
              <w:t>Населенный пункт</w:t>
            </w:r>
          </w:p>
        </w:tc>
        <w:tc>
          <w:tcPr>
            <w:tcW w:w="1475" w:type="pct"/>
            <w:tcBorders>
              <w:top w:val="single" w:sz="4" w:space="0" w:color="auto"/>
              <w:left w:val="nil"/>
              <w:bottom w:val="single" w:sz="4" w:space="0" w:color="auto"/>
              <w:right w:val="single" w:sz="4" w:space="0" w:color="auto"/>
            </w:tcBorders>
            <w:shd w:val="clear" w:color="auto" w:fill="auto"/>
            <w:vAlign w:val="center"/>
            <w:hideMark/>
          </w:tcPr>
          <w:p w14:paraId="3380A7FB" w14:textId="7652A5C9" w:rsidR="00294BC8" w:rsidRPr="00294BC8" w:rsidRDefault="00294BC8" w:rsidP="00294BC8">
            <w:pPr>
              <w:ind w:firstLine="0"/>
              <w:jc w:val="center"/>
              <w:rPr>
                <w:b/>
                <w:sz w:val="24"/>
              </w:rPr>
            </w:pPr>
            <w:r w:rsidRPr="00294BC8">
              <w:rPr>
                <w:b/>
                <w:sz w:val="24"/>
              </w:rPr>
              <w:t>Численность населения, чел.</w:t>
            </w:r>
          </w:p>
        </w:tc>
      </w:tr>
      <w:tr w:rsidR="00294BC8" w:rsidRPr="00294BC8" w14:paraId="27225DF0"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D751C32" w14:textId="77777777" w:rsidR="00294BC8" w:rsidRPr="00294BC8" w:rsidRDefault="00294BC8" w:rsidP="00294BC8">
            <w:pPr>
              <w:ind w:firstLine="0"/>
              <w:jc w:val="center"/>
              <w:rPr>
                <w:sz w:val="24"/>
              </w:rPr>
            </w:pPr>
            <w:r w:rsidRPr="00294BC8">
              <w:rPr>
                <w:sz w:val="24"/>
              </w:rPr>
              <w:t>1</w:t>
            </w:r>
          </w:p>
        </w:tc>
        <w:tc>
          <w:tcPr>
            <w:tcW w:w="1557" w:type="pct"/>
            <w:tcBorders>
              <w:top w:val="nil"/>
              <w:left w:val="nil"/>
              <w:bottom w:val="single" w:sz="4" w:space="0" w:color="auto"/>
              <w:right w:val="single" w:sz="4" w:space="0" w:color="auto"/>
            </w:tcBorders>
            <w:shd w:val="clear" w:color="auto" w:fill="auto"/>
            <w:vAlign w:val="center"/>
            <w:hideMark/>
          </w:tcPr>
          <w:p w14:paraId="10C79A56"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54788592" w14:textId="77777777" w:rsidR="00294BC8" w:rsidRPr="00294BC8" w:rsidRDefault="00294BC8" w:rsidP="00294BC8">
            <w:pPr>
              <w:ind w:firstLine="0"/>
              <w:jc w:val="left"/>
              <w:rPr>
                <w:sz w:val="24"/>
              </w:rPr>
            </w:pPr>
            <w:r w:rsidRPr="00294BC8">
              <w:rPr>
                <w:sz w:val="24"/>
              </w:rPr>
              <w:t>с. Пружинино</w:t>
            </w:r>
          </w:p>
        </w:tc>
        <w:tc>
          <w:tcPr>
            <w:tcW w:w="1475" w:type="pct"/>
            <w:tcBorders>
              <w:top w:val="nil"/>
              <w:left w:val="nil"/>
              <w:bottom w:val="single" w:sz="4" w:space="0" w:color="auto"/>
              <w:right w:val="single" w:sz="4" w:space="0" w:color="auto"/>
            </w:tcBorders>
            <w:shd w:val="clear" w:color="auto" w:fill="auto"/>
            <w:noWrap/>
            <w:vAlign w:val="center"/>
            <w:hideMark/>
          </w:tcPr>
          <w:p w14:paraId="2EA911F3" w14:textId="77777777" w:rsidR="00294BC8" w:rsidRPr="00294BC8" w:rsidRDefault="00294BC8" w:rsidP="00294BC8">
            <w:pPr>
              <w:ind w:firstLine="0"/>
              <w:jc w:val="center"/>
              <w:rPr>
                <w:sz w:val="24"/>
              </w:rPr>
            </w:pPr>
            <w:r w:rsidRPr="00294BC8">
              <w:rPr>
                <w:sz w:val="24"/>
              </w:rPr>
              <w:t>323</w:t>
            </w:r>
          </w:p>
        </w:tc>
      </w:tr>
      <w:tr w:rsidR="00294BC8" w:rsidRPr="00294BC8" w14:paraId="6BB8379E"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6C7A7EAD" w14:textId="77777777" w:rsidR="00294BC8" w:rsidRPr="00294BC8" w:rsidRDefault="00294BC8" w:rsidP="00294BC8">
            <w:pPr>
              <w:ind w:firstLine="0"/>
              <w:jc w:val="center"/>
              <w:rPr>
                <w:sz w:val="24"/>
              </w:rPr>
            </w:pPr>
            <w:r w:rsidRPr="00294BC8">
              <w:rPr>
                <w:sz w:val="24"/>
              </w:rPr>
              <w:t>2</w:t>
            </w:r>
          </w:p>
        </w:tc>
        <w:tc>
          <w:tcPr>
            <w:tcW w:w="1557" w:type="pct"/>
            <w:tcBorders>
              <w:top w:val="nil"/>
              <w:left w:val="nil"/>
              <w:bottom w:val="single" w:sz="4" w:space="0" w:color="auto"/>
              <w:right w:val="single" w:sz="4" w:space="0" w:color="auto"/>
            </w:tcBorders>
            <w:shd w:val="clear" w:color="auto" w:fill="auto"/>
            <w:vAlign w:val="center"/>
            <w:hideMark/>
          </w:tcPr>
          <w:p w14:paraId="325A9F6B"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59A2AD5A" w14:textId="77777777" w:rsidR="00294BC8" w:rsidRPr="00294BC8" w:rsidRDefault="00294BC8" w:rsidP="00294BC8">
            <w:pPr>
              <w:ind w:firstLine="0"/>
              <w:jc w:val="left"/>
              <w:rPr>
                <w:sz w:val="24"/>
              </w:rPr>
            </w:pPr>
            <w:r w:rsidRPr="00294BC8">
              <w:rPr>
                <w:sz w:val="24"/>
              </w:rPr>
              <w:t>с. Митино</w:t>
            </w:r>
          </w:p>
        </w:tc>
        <w:tc>
          <w:tcPr>
            <w:tcW w:w="1475" w:type="pct"/>
            <w:tcBorders>
              <w:top w:val="nil"/>
              <w:left w:val="nil"/>
              <w:bottom w:val="single" w:sz="4" w:space="0" w:color="auto"/>
              <w:right w:val="single" w:sz="4" w:space="0" w:color="auto"/>
            </w:tcBorders>
            <w:shd w:val="clear" w:color="auto" w:fill="auto"/>
            <w:noWrap/>
            <w:vAlign w:val="center"/>
            <w:hideMark/>
          </w:tcPr>
          <w:p w14:paraId="50E13B99" w14:textId="77777777" w:rsidR="00294BC8" w:rsidRPr="00294BC8" w:rsidRDefault="00294BC8" w:rsidP="00294BC8">
            <w:pPr>
              <w:ind w:firstLine="0"/>
              <w:jc w:val="center"/>
              <w:rPr>
                <w:sz w:val="24"/>
              </w:rPr>
            </w:pPr>
            <w:r w:rsidRPr="00294BC8">
              <w:rPr>
                <w:sz w:val="24"/>
              </w:rPr>
              <w:t>277</w:t>
            </w:r>
          </w:p>
        </w:tc>
      </w:tr>
      <w:tr w:rsidR="00294BC8" w:rsidRPr="00294BC8" w14:paraId="554275F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53A9CD7" w14:textId="77777777" w:rsidR="00294BC8" w:rsidRPr="00294BC8" w:rsidRDefault="00294BC8" w:rsidP="00294BC8">
            <w:pPr>
              <w:ind w:firstLine="0"/>
              <w:jc w:val="center"/>
              <w:rPr>
                <w:sz w:val="24"/>
              </w:rPr>
            </w:pPr>
            <w:r w:rsidRPr="00294BC8">
              <w:rPr>
                <w:sz w:val="24"/>
              </w:rPr>
              <w:t>3</w:t>
            </w:r>
          </w:p>
        </w:tc>
        <w:tc>
          <w:tcPr>
            <w:tcW w:w="1557" w:type="pct"/>
            <w:tcBorders>
              <w:top w:val="nil"/>
              <w:left w:val="nil"/>
              <w:bottom w:val="single" w:sz="4" w:space="0" w:color="auto"/>
              <w:right w:val="single" w:sz="4" w:space="0" w:color="auto"/>
            </w:tcBorders>
            <w:shd w:val="clear" w:color="auto" w:fill="auto"/>
            <w:vAlign w:val="center"/>
            <w:hideMark/>
          </w:tcPr>
          <w:p w14:paraId="049FA213"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7B196EB1" w14:textId="77777777" w:rsidR="00294BC8" w:rsidRPr="00294BC8" w:rsidRDefault="00294BC8" w:rsidP="00294BC8">
            <w:pPr>
              <w:ind w:firstLine="0"/>
              <w:jc w:val="left"/>
              <w:rPr>
                <w:sz w:val="24"/>
              </w:rPr>
            </w:pPr>
            <w:r w:rsidRPr="00294BC8">
              <w:rPr>
                <w:sz w:val="24"/>
              </w:rPr>
              <w:t>с. Остров</w:t>
            </w:r>
          </w:p>
        </w:tc>
        <w:tc>
          <w:tcPr>
            <w:tcW w:w="1475" w:type="pct"/>
            <w:tcBorders>
              <w:top w:val="nil"/>
              <w:left w:val="nil"/>
              <w:bottom w:val="single" w:sz="4" w:space="0" w:color="auto"/>
              <w:right w:val="single" w:sz="4" w:space="0" w:color="auto"/>
            </w:tcBorders>
            <w:shd w:val="clear" w:color="auto" w:fill="auto"/>
            <w:noWrap/>
            <w:vAlign w:val="center"/>
            <w:hideMark/>
          </w:tcPr>
          <w:p w14:paraId="19B87A8F" w14:textId="77777777" w:rsidR="00294BC8" w:rsidRPr="00294BC8" w:rsidRDefault="00294BC8" w:rsidP="00294BC8">
            <w:pPr>
              <w:ind w:firstLine="0"/>
              <w:jc w:val="center"/>
              <w:rPr>
                <w:sz w:val="24"/>
              </w:rPr>
            </w:pPr>
            <w:r w:rsidRPr="00294BC8">
              <w:rPr>
                <w:sz w:val="24"/>
              </w:rPr>
              <w:t>88</w:t>
            </w:r>
          </w:p>
        </w:tc>
      </w:tr>
      <w:tr w:rsidR="00294BC8" w:rsidRPr="00294BC8" w14:paraId="459629A0"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1B4A9DF" w14:textId="77777777" w:rsidR="00294BC8" w:rsidRPr="00294BC8" w:rsidRDefault="00294BC8" w:rsidP="00294BC8">
            <w:pPr>
              <w:ind w:firstLine="0"/>
              <w:jc w:val="center"/>
              <w:rPr>
                <w:sz w:val="24"/>
              </w:rPr>
            </w:pPr>
            <w:r w:rsidRPr="00294BC8">
              <w:rPr>
                <w:sz w:val="24"/>
              </w:rPr>
              <w:t>4</w:t>
            </w:r>
          </w:p>
        </w:tc>
        <w:tc>
          <w:tcPr>
            <w:tcW w:w="1557" w:type="pct"/>
            <w:tcBorders>
              <w:top w:val="nil"/>
              <w:left w:val="nil"/>
              <w:bottom w:val="single" w:sz="4" w:space="0" w:color="auto"/>
              <w:right w:val="single" w:sz="4" w:space="0" w:color="auto"/>
            </w:tcBorders>
            <w:shd w:val="clear" w:color="auto" w:fill="auto"/>
            <w:vAlign w:val="center"/>
            <w:hideMark/>
          </w:tcPr>
          <w:p w14:paraId="3AE5B6BD"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19A04BB3" w14:textId="77777777" w:rsidR="00294BC8" w:rsidRPr="00294BC8" w:rsidRDefault="00294BC8" w:rsidP="00294BC8">
            <w:pPr>
              <w:ind w:firstLine="0"/>
              <w:jc w:val="left"/>
              <w:rPr>
                <w:sz w:val="24"/>
              </w:rPr>
            </w:pPr>
            <w:r w:rsidRPr="00294BC8">
              <w:rPr>
                <w:sz w:val="24"/>
              </w:rPr>
              <w:t>д. Михалково</w:t>
            </w:r>
          </w:p>
        </w:tc>
        <w:tc>
          <w:tcPr>
            <w:tcW w:w="1475" w:type="pct"/>
            <w:tcBorders>
              <w:top w:val="nil"/>
              <w:left w:val="nil"/>
              <w:bottom w:val="single" w:sz="4" w:space="0" w:color="auto"/>
              <w:right w:val="single" w:sz="4" w:space="0" w:color="auto"/>
            </w:tcBorders>
            <w:shd w:val="clear" w:color="auto" w:fill="auto"/>
            <w:noWrap/>
            <w:vAlign w:val="center"/>
            <w:hideMark/>
          </w:tcPr>
          <w:p w14:paraId="3584E01B" w14:textId="77777777" w:rsidR="00294BC8" w:rsidRPr="00294BC8" w:rsidRDefault="00294BC8" w:rsidP="00294BC8">
            <w:pPr>
              <w:ind w:firstLine="0"/>
              <w:jc w:val="center"/>
              <w:rPr>
                <w:sz w:val="24"/>
              </w:rPr>
            </w:pPr>
            <w:r w:rsidRPr="00294BC8">
              <w:rPr>
                <w:sz w:val="24"/>
              </w:rPr>
              <w:t>20</w:t>
            </w:r>
          </w:p>
        </w:tc>
      </w:tr>
      <w:tr w:rsidR="00294BC8" w:rsidRPr="00294BC8" w14:paraId="5C0E98C0"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CC7B359" w14:textId="77777777" w:rsidR="00294BC8" w:rsidRPr="00294BC8" w:rsidRDefault="00294BC8" w:rsidP="00294BC8">
            <w:pPr>
              <w:ind w:firstLine="0"/>
              <w:jc w:val="center"/>
              <w:rPr>
                <w:sz w:val="24"/>
              </w:rPr>
            </w:pPr>
            <w:r w:rsidRPr="00294BC8">
              <w:rPr>
                <w:sz w:val="24"/>
              </w:rPr>
              <w:t>5</w:t>
            </w:r>
          </w:p>
        </w:tc>
        <w:tc>
          <w:tcPr>
            <w:tcW w:w="1557" w:type="pct"/>
            <w:tcBorders>
              <w:top w:val="nil"/>
              <w:left w:val="nil"/>
              <w:bottom w:val="single" w:sz="4" w:space="0" w:color="auto"/>
              <w:right w:val="single" w:sz="4" w:space="0" w:color="auto"/>
            </w:tcBorders>
            <w:shd w:val="clear" w:color="auto" w:fill="auto"/>
            <w:vAlign w:val="center"/>
            <w:hideMark/>
          </w:tcPr>
          <w:p w14:paraId="0438171B"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76DB1C01" w14:textId="77777777" w:rsidR="00294BC8" w:rsidRPr="00294BC8" w:rsidRDefault="00294BC8" w:rsidP="00294BC8">
            <w:pPr>
              <w:ind w:firstLine="0"/>
              <w:jc w:val="left"/>
              <w:rPr>
                <w:sz w:val="24"/>
              </w:rPr>
            </w:pPr>
            <w:r w:rsidRPr="00294BC8">
              <w:rPr>
                <w:sz w:val="24"/>
              </w:rPr>
              <w:t>д. Слобода</w:t>
            </w:r>
          </w:p>
        </w:tc>
        <w:tc>
          <w:tcPr>
            <w:tcW w:w="1475" w:type="pct"/>
            <w:tcBorders>
              <w:top w:val="nil"/>
              <w:left w:val="nil"/>
              <w:bottom w:val="single" w:sz="4" w:space="0" w:color="auto"/>
              <w:right w:val="single" w:sz="4" w:space="0" w:color="auto"/>
            </w:tcBorders>
            <w:shd w:val="clear" w:color="auto" w:fill="auto"/>
            <w:noWrap/>
            <w:vAlign w:val="center"/>
            <w:hideMark/>
          </w:tcPr>
          <w:p w14:paraId="4ECE5137" w14:textId="77777777" w:rsidR="00294BC8" w:rsidRPr="00294BC8" w:rsidRDefault="00294BC8" w:rsidP="00294BC8">
            <w:pPr>
              <w:ind w:firstLine="0"/>
              <w:jc w:val="center"/>
              <w:rPr>
                <w:sz w:val="24"/>
              </w:rPr>
            </w:pPr>
            <w:r w:rsidRPr="00294BC8">
              <w:rPr>
                <w:sz w:val="24"/>
              </w:rPr>
              <w:t>18</w:t>
            </w:r>
          </w:p>
        </w:tc>
      </w:tr>
      <w:tr w:rsidR="00294BC8" w:rsidRPr="00294BC8" w14:paraId="1354A88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706DB90" w14:textId="77777777" w:rsidR="00294BC8" w:rsidRPr="00294BC8" w:rsidRDefault="00294BC8" w:rsidP="00294BC8">
            <w:pPr>
              <w:ind w:firstLine="0"/>
              <w:jc w:val="center"/>
              <w:rPr>
                <w:sz w:val="24"/>
              </w:rPr>
            </w:pPr>
            <w:r w:rsidRPr="00294BC8">
              <w:rPr>
                <w:sz w:val="24"/>
              </w:rPr>
              <w:t>6</w:t>
            </w:r>
          </w:p>
        </w:tc>
        <w:tc>
          <w:tcPr>
            <w:tcW w:w="1557" w:type="pct"/>
            <w:tcBorders>
              <w:top w:val="nil"/>
              <w:left w:val="nil"/>
              <w:bottom w:val="single" w:sz="4" w:space="0" w:color="auto"/>
              <w:right w:val="single" w:sz="4" w:space="0" w:color="auto"/>
            </w:tcBorders>
            <w:shd w:val="clear" w:color="auto" w:fill="auto"/>
            <w:vAlign w:val="center"/>
            <w:hideMark/>
          </w:tcPr>
          <w:p w14:paraId="1D21E6AD"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389B39A3" w14:textId="77777777" w:rsidR="00294BC8" w:rsidRPr="00294BC8" w:rsidRDefault="00294BC8" w:rsidP="00294BC8">
            <w:pPr>
              <w:ind w:firstLine="0"/>
              <w:jc w:val="left"/>
              <w:rPr>
                <w:sz w:val="24"/>
              </w:rPr>
            </w:pPr>
            <w:r w:rsidRPr="00294BC8">
              <w:rPr>
                <w:sz w:val="24"/>
              </w:rPr>
              <w:t>д. Стрельниково</w:t>
            </w:r>
          </w:p>
        </w:tc>
        <w:tc>
          <w:tcPr>
            <w:tcW w:w="1475" w:type="pct"/>
            <w:tcBorders>
              <w:top w:val="nil"/>
              <w:left w:val="nil"/>
              <w:bottom w:val="single" w:sz="4" w:space="0" w:color="auto"/>
              <w:right w:val="single" w:sz="4" w:space="0" w:color="auto"/>
            </w:tcBorders>
            <w:shd w:val="clear" w:color="auto" w:fill="auto"/>
            <w:noWrap/>
            <w:vAlign w:val="center"/>
            <w:hideMark/>
          </w:tcPr>
          <w:p w14:paraId="35FF044C" w14:textId="77777777" w:rsidR="00294BC8" w:rsidRPr="00294BC8" w:rsidRDefault="00294BC8" w:rsidP="00294BC8">
            <w:pPr>
              <w:ind w:firstLine="0"/>
              <w:jc w:val="center"/>
              <w:rPr>
                <w:sz w:val="24"/>
              </w:rPr>
            </w:pPr>
            <w:r w:rsidRPr="00294BC8">
              <w:rPr>
                <w:sz w:val="24"/>
              </w:rPr>
              <w:t>17</w:t>
            </w:r>
          </w:p>
        </w:tc>
      </w:tr>
      <w:tr w:rsidR="00294BC8" w:rsidRPr="00294BC8" w14:paraId="1CB8768D"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1D249D7" w14:textId="77777777" w:rsidR="00294BC8" w:rsidRPr="00294BC8" w:rsidRDefault="00294BC8" w:rsidP="00294BC8">
            <w:pPr>
              <w:ind w:firstLine="0"/>
              <w:jc w:val="center"/>
              <w:rPr>
                <w:sz w:val="24"/>
              </w:rPr>
            </w:pPr>
            <w:r w:rsidRPr="00294BC8">
              <w:rPr>
                <w:sz w:val="24"/>
              </w:rPr>
              <w:t>7</w:t>
            </w:r>
          </w:p>
        </w:tc>
        <w:tc>
          <w:tcPr>
            <w:tcW w:w="1557" w:type="pct"/>
            <w:tcBorders>
              <w:top w:val="nil"/>
              <w:left w:val="nil"/>
              <w:bottom w:val="single" w:sz="4" w:space="0" w:color="auto"/>
              <w:right w:val="single" w:sz="4" w:space="0" w:color="auto"/>
            </w:tcBorders>
            <w:shd w:val="clear" w:color="auto" w:fill="auto"/>
            <w:vAlign w:val="center"/>
            <w:hideMark/>
          </w:tcPr>
          <w:p w14:paraId="6B678E2D"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7EC642B7" w14:textId="77777777" w:rsidR="00294BC8" w:rsidRPr="00294BC8" w:rsidRDefault="00294BC8" w:rsidP="00294BC8">
            <w:pPr>
              <w:ind w:firstLine="0"/>
              <w:jc w:val="left"/>
              <w:rPr>
                <w:sz w:val="24"/>
              </w:rPr>
            </w:pPr>
            <w:r w:rsidRPr="00294BC8">
              <w:rPr>
                <w:sz w:val="24"/>
              </w:rPr>
              <w:t>д. Балахнино</w:t>
            </w:r>
          </w:p>
        </w:tc>
        <w:tc>
          <w:tcPr>
            <w:tcW w:w="1475" w:type="pct"/>
            <w:tcBorders>
              <w:top w:val="nil"/>
              <w:left w:val="nil"/>
              <w:bottom w:val="single" w:sz="4" w:space="0" w:color="auto"/>
              <w:right w:val="single" w:sz="4" w:space="0" w:color="auto"/>
            </w:tcBorders>
            <w:shd w:val="clear" w:color="auto" w:fill="auto"/>
            <w:noWrap/>
            <w:vAlign w:val="center"/>
            <w:hideMark/>
          </w:tcPr>
          <w:p w14:paraId="16FA55C0" w14:textId="77777777" w:rsidR="00294BC8" w:rsidRPr="00294BC8" w:rsidRDefault="00294BC8" w:rsidP="00294BC8">
            <w:pPr>
              <w:ind w:firstLine="0"/>
              <w:jc w:val="center"/>
              <w:rPr>
                <w:sz w:val="24"/>
              </w:rPr>
            </w:pPr>
            <w:r w:rsidRPr="00294BC8">
              <w:rPr>
                <w:sz w:val="24"/>
              </w:rPr>
              <w:t>10</w:t>
            </w:r>
          </w:p>
        </w:tc>
      </w:tr>
      <w:tr w:rsidR="00294BC8" w:rsidRPr="00294BC8" w14:paraId="38FB493A"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6BA8C3DB" w14:textId="77777777" w:rsidR="00294BC8" w:rsidRPr="00294BC8" w:rsidRDefault="00294BC8" w:rsidP="00294BC8">
            <w:pPr>
              <w:ind w:firstLine="0"/>
              <w:jc w:val="center"/>
              <w:rPr>
                <w:sz w:val="24"/>
              </w:rPr>
            </w:pPr>
            <w:r w:rsidRPr="00294BC8">
              <w:rPr>
                <w:sz w:val="24"/>
              </w:rPr>
              <w:t>8</w:t>
            </w:r>
          </w:p>
        </w:tc>
        <w:tc>
          <w:tcPr>
            <w:tcW w:w="1557" w:type="pct"/>
            <w:tcBorders>
              <w:top w:val="nil"/>
              <w:left w:val="nil"/>
              <w:bottom w:val="single" w:sz="4" w:space="0" w:color="auto"/>
              <w:right w:val="single" w:sz="4" w:space="0" w:color="auto"/>
            </w:tcBorders>
            <w:shd w:val="clear" w:color="auto" w:fill="auto"/>
            <w:vAlign w:val="center"/>
            <w:hideMark/>
          </w:tcPr>
          <w:p w14:paraId="446E9115"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60C0BB74" w14:textId="77777777" w:rsidR="00294BC8" w:rsidRPr="00294BC8" w:rsidRDefault="00294BC8" w:rsidP="00294BC8">
            <w:pPr>
              <w:ind w:firstLine="0"/>
              <w:jc w:val="left"/>
              <w:rPr>
                <w:sz w:val="24"/>
              </w:rPr>
            </w:pPr>
            <w:r w:rsidRPr="00294BC8">
              <w:rPr>
                <w:sz w:val="24"/>
              </w:rPr>
              <w:t>с. Никитское</w:t>
            </w:r>
          </w:p>
        </w:tc>
        <w:tc>
          <w:tcPr>
            <w:tcW w:w="1475" w:type="pct"/>
            <w:tcBorders>
              <w:top w:val="nil"/>
              <w:left w:val="nil"/>
              <w:bottom w:val="single" w:sz="4" w:space="0" w:color="auto"/>
              <w:right w:val="single" w:sz="4" w:space="0" w:color="auto"/>
            </w:tcBorders>
            <w:shd w:val="clear" w:color="auto" w:fill="auto"/>
            <w:noWrap/>
            <w:vAlign w:val="center"/>
            <w:hideMark/>
          </w:tcPr>
          <w:p w14:paraId="5CE42F66" w14:textId="77777777" w:rsidR="00294BC8" w:rsidRPr="00294BC8" w:rsidRDefault="00294BC8" w:rsidP="00294BC8">
            <w:pPr>
              <w:ind w:firstLine="0"/>
              <w:jc w:val="center"/>
              <w:rPr>
                <w:sz w:val="24"/>
              </w:rPr>
            </w:pPr>
            <w:r w:rsidRPr="00294BC8">
              <w:rPr>
                <w:sz w:val="24"/>
              </w:rPr>
              <w:t>9</w:t>
            </w:r>
          </w:p>
        </w:tc>
      </w:tr>
      <w:tr w:rsidR="00294BC8" w:rsidRPr="00294BC8" w14:paraId="573673DF"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B350280" w14:textId="77777777" w:rsidR="00294BC8" w:rsidRPr="00294BC8" w:rsidRDefault="00294BC8" w:rsidP="00294BC8">
            <w:pPr>
              <w:ind w:firstLine="0"/>
              <w:jc w:val="center"/>
              <w:rPr>
                <w:sz w:val="24"/>
              </w:rPr>
            </w:pPr>
            <w:r w:rsidRPr="00294BC8">
              <w:rPr>
                <w:sz w:val="24"/>
              </w:rPr>
              <w:t>9</w:t>
            </w:r>
          </w:p>
        </w:tc>
        <w:tc>
          <w:tcPr>
            <w:tcW w:w="1557" w:type="pct"/>
            <w:tcBorders>
              <w:top w:val="nil"/>
              <w:left w:val="nil"/>
              <w:bottom w:val="single" w:sz="4" w:space="0" w:color="auto"/>
              <w:right w:val="single" w:sz="4" w:space="0" w:color="auto"/>
            </w:tcBorders>
            <w:shd w:val="clear" w:color="auto" w:fill="auto"/>
            <w:vAlign w:val="center"/>
            <w:hideMark/>
          </w:tcPr>
          <w:p w14:paraId="5BADA677"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2FD80563" w14:textId="77777777" w:rsidR="00294BC8" w:rsidRPr="00294BC8" w:rsidRDefault="00294BC8" w:rsidP="00294BC8">
            <w:pPr>
              <w:ind w:firstLine="0"/>
              <w:jc w:val="left"/>
              <w:rPr>
                <w:sz w:val="24"/>
              </w:rPr>
            </w:pPr>
            <w:r w:rsidRPr="00294BC8">
              <w:rPr>
                <w:sz w:val="24"/>
              </w:rPr>
              <w:t>д. Большое Панино</w:t>
            </w:r>
          </w:p>
        </w:tc>
        <w:tc>
          <w:tcPr>
            <w:tcW w:w="1475" w:type="pct"/>
            <w:tcBorders>
              <w:top w:val="nil"/>
              <w:left w:val="nil"/>
              <w:bottom w:val="single" w:sz="4" w:space="0" w:color="auto"/>
              <w:right w:val="single" w:sz="4" w:space="0" w:color="auto"/>
            </w:tcBorders>
            <w:shd w:val="clear" w:color="auto" w:fill="auto"/>
            <w:noWrap/>
            <w:vAlign w:val="center"/>
            <w:hideMark/>
          </w:tcPr>
          <w:p w14:paraId="0D537EDC" w14:textId="77777777" w:rsidR="00294BC8" w:rsidRPr="00294BC8" w:rsidRDefault="00294BC8" w:rsidP="00294BC8">
            <w:pPr>
              <w:ind w:firstLine="0"/>
              <w:jc w:val="center"/>
              <w:rPr>
                <w:sz w:val="24"/>
              </w:rPr>
            </w:pPr>
            <w:r w:rsidRPr="00294BC8">
              <w:rPr>
                <w:sz w:val="24"/>
              </w:rPr>
              <w:t>6</w:t>
            </w:r>
          </w:p>
        </w:tc>
      </w:tr>
      <w:tr w:rsidR="00294BC8" w:rsidRPr="00294BC8" w14:paraId="648C7858"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F080375" w14:textId="77777777" w:rsidR="00294BC8" w:rsidRPr="00294BC8" w:rsidRDefault="00294BC8" w:rsidP="00294BC8">
            <w:pPr>
              <w:ind w:firstLine="0"/>
              <w:jc w:val="center"/>
              <w:rPr>
                <w:sz w:val="24"/>
              </w:rPr>
            </w:pPr>
            <w:r w:rsidRPr="00294BC8">
              <w:rPr>
                <w:sz w:val="24"/>
              </w:rPr>
              <w:t>10</w:t>
            </w:r>
          </w:p>
        </w:tc>
        <w:tc>
          <w:tcPr>
            <w:tcW w:w="1557" w:type="pct"/>
            <w:tcBorders>
              <w:top w:val="nil"/>
              <w:left w:val="nil"/>
              <w:bottom w:val="single" w:sz="4" w:space="0" w:color="auto"/>
              <w:right w:val="single" w:sz="4" w:space="0" w:color="auto"/>
            </w:tcBorders>
            <w:shd w:val="clear" w:color="auto" w:fill="auto"/>
            <w:vAlign w:val="center"/>
            <w:hideMark/>
          </w:tcPr>
          <w:p w14:paraId="51798A5A"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3EBD7949" w14:textId="77777777" w:rsidR="00294BC8" w:rsidRPr="00294BC8" w:rsidRDefault="00294BC8" w:rsidP="00294BC8">
            <w:pPr>
              <w:ind w:firstLine="0"/>
              <w:jc w:val="left"/>
              <w:rPr>
                <w:sz w:val="24"/>
              </w:rPr>
            </w:pPr>
            <w:r w:rsidRPr="00294BC8">
              <w:rPr>
                <w:sz w:val="24"/>
              </w:rPr>
              <w:t>д. Гришино</w:t>
            </w:r>
          </w:p>
        </w:tc>
        <w:tc>
          <w:tcPr>
            <w:tcW w:w="1475" w:type="pct"/>
            <w:tcBorders>
              <w:top w:val="nil"/>
              <w:left w:val="nil"/>
              <w:bottom w:val="single" w:sz="4" w:space="0" w:color="auto"/>
              <w:right w:val="single" w:sz="4" w:space="0" w:color="auto"/>
            </w:tcBorders>
            <w:shd w:val="clear" w:color="auto" w:fill="auto"/>
            <w:noWrap/>
            <w:vAlign w:val="center"/>
            <w:hideMark/>
          </w:tcPr>
          <w:p w14:paraId="05E2B027" w14:textId="77777777" w:rsidR="00294BC8" w:rsidRPr="00294BC8" w:rsidRDefault="00294BC8" w:rsidP="00294BC8">
            <w:pPr>
              <w:ind w:firstLine="0"/>
              <w:jc w:val="center"/>
              <w:rPr>
                <w:sz w:val="24"/>
              </w:rPr>
            </w:pPr>
            <w:r w:rsidRPr="00294BC8">
              <w:rPr>
                <w:sz w:val="24"/>
              </w:rPr>
              <w:t>6</w:t>
            </w:r>
          </w:p>
        </w:tc>
      </w:tr>
      <w:tr w:rsidR="00294BC8" w:rsidRPr="00294BC8" w14:paraId="0A1082C5"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BF1C04D" w14:textId="77777777" w:rsidR="00294BC8" w:rsidRPr="00294BC8" w:rsidRDefault="00294BC8" w:rsidP="00294BC8">
            <w:pPr>
              <w:ind w:firstLine="0"/>
              <w:jc w:val="center"/>
              <w:rPr>
                <w:sz w:val="24"/>
              </w:rPr>
            </w:pPr>
            <w:r w:rsidRPr="00294BC8">
              <w:rPr>
                <w:sz w:val="24"/>
              </w:rPr>
              <w:t>11</w:t>
            </w:r>
          </w:p>
        </w:tc>
        <w:tc>
          <w:tcPr>
            <w:tcW w:w="1557" w:type="pct"/>
            <w:tcBorders>
              <w:top w:val="nil"/>
              <w:left w:val="nil"/>
              <w:bottom w:val="single" w:sz="4" w:space="0" w:color="auto"/>
              <w:right w:val="single" w:sz="4" w:space="0" w:color="auto"/>
            </w:tcBorders>
            <w:shd w:val="clear" w:color="auto" w:fill="auto"/>
            <w:vAlign w:val="center"/>
            <w:hideMark/>
          </w:tcPr>
          <w:p w14:paraId="046B3F3D"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2165C4FA" w14:textId="77777777" w:rsidR="00294BC8" w:rsidRPr="00294BC8" w:rsidRDefault="00294BC8" w:rsidP="00294BC8">
            <w:pPr>
              <w:ind w:firstLine="0"/>
              <w:jc w:val="left"/>
              <w:rPr>
                <w:sz w:val="24"/>
              </w:rPr>
            </w:pPr>
            <w:r w:rsidRPr="00294BC8">
              <w:rPr>
                <w:sz w:val="24"/>
              </w:rPr>
              <w:t>д. Бараки</w:t>
            </w:r>
          </w:p>
        </w:tc>
        <w:tc>
          <w:tcPr>
            <w:tcW w:w="1475" w:type="pct"/>
            <w:tcBorders>
              <w:top w:val="nil"/>
              <w:left w:val="nil"/>
              <w:bottom w:val="single" w:sz="4" w:space="0" w:color="auto"/>
              <w:right w:val="single" w:sz="4" w:space="0" w:color="auto"/>
            </w:tcBorders>
            <w:shd w:val="clear" w:color="auto" w:fill="auto"/>
            <w:noWrap/>
            <w:vAlign w:val="center"/>
            <w:hideMark/>
          </w:tcPr>
          <w:p w14:paraId="58427F0A" w14:textId="77777777" w:rsidR="00294BC8" w:rsidRPr="00294BC8" w:rsidRDefault="00294BC8" w:rsidP="00294BC8">
            <w:pPr>
              <w:ind w:firstLine="0"/>
              <w:jc w:val="center"/>
              <w:rPr>
                <w:sz w:val="24"/>
              </w:rPr>
            </w:pPr>
            <w:r w:rsidRPr="00294BC8">
              <w:rPr>
                <w:sz w:val="24"/>
              </w:rPr>
              <w:t>5</w:t>
            </w:r>
          </w:p>
        </w:tc>
      </w:tr>
      <w:tr w:rsidR="00294BC8" w:rsidRPr="00294BC8" w14:paraId="5ED4012A"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67574C4" w14:textId="77777777" w:rsidR="00294BC8" w:rsidRPr="00294BC8" w:rsidRDefault="00294BC8" w:rsidP="00294BC8">
            <w:pPr>
              <w:ind w:firstLine="0"/>
              <w:jc w:val="center"/>
              <w:rPr>
                <w:sz w:val="24"/>
              </w:rPr>
            </w:pPr>
            <w:r w:rsidRPr="00294BC8">
              <w:rPr>
                <w:sz w:val="24"/>
              </w:rPr>
              <w:t>12</w:t>
            </w:r>
          </w:p>
        </w:tc>
        <w:tc>
          <w:tcPr>
            <w:tcW w:w="1557" w:type="pct"/>
            <w:tcBorders>
              <w:top w:val="nil"/>
              <w:left w:val="nil"/>
              <w:bottom w:val="single" w:sz="4" w:space="0" w:color="auto"/>
              <w:right w:val="single" w:sz="4" w:space="0" w:color="auto"/>
            </w:tcBorders>
            <w:shd w:val="clear" w:color="auto" w:fill="auto"/>
            <w:vAlign w:val="center"/>
            <w:hideMark/>
          </w:tcPr>
          <w:p w14:paraId="530D5BB1"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428382FF" w14:textId="77777777" w:rsidR="00294BC8" w:rsidRPr="00294BC8" w:rsidRDefault="00294BC8" w:rsidP="00294BC8">
            <w:pPr>
              <w:ind w:firstLine="0"/>
              <w:jc w:val="left"/>
              <w:rPr>
                <w:sz w:val="24"/>
              </w:rPr>
            </w:pPr>
            <w:r w:rsidRPr="00294BC8">
              <w:rPr>
                <w:sz w:val="24"/>
              </w:rPr>
              <w:t>д. Мякшево</w:t>
            </w:r>
          </w:p>
        </w:tc>
        <w:tc>
          <w:tcPr>
            <w:tcW w:w="1475" w:type="pct"/>
            <w:tcBorders>
              <w:top w:val="nil"/>
              <w:left w:val="nil"/>
              <w:bottom w:val="single" w:sz="4" w:space="0" w:color="auto"/>
              <w:right w:val="single" w:sz="4" w:space="0" w:color="auto"/>
            </w:tcBorders>
            <w:shd w:val="clear" w:color="auto" w:fill="auto"/>
            <w:noWrap/>
            <w:vAlign w:val="center"/>
            <w:hideMark/>
          </w:tcPr>
          <w:p w14:paraId="4A45477A" w14:textId="77777777" w:rsidR="00294BC8" w:rsidRPr="00294BC8" w:rsidRDefault="00294BC8" w:rsidP="00294BC8">
            <w:pPr>
              <w:ind w:firstLine="0"/>
              <w:jc w:val="center"/>
              <w:rPr>
                <w:sz w:val="24"/>
              </w:rPr>
            </w:pPr>
            <w:r w:rsidRPr="00294BC8">
              <w:rPr>
                <w:sz w:val="24"/>
              </w:rPr>
              <w:t>4</w:t>
            </w:r>
          </w:p>
        </w:tc>
      </w:tr>
      <w:tr w:rsidR="00294BC8" w:rsidRPr="00294BC8" w14:paraId="673E7EFB"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063D8D0A" w14:textId="77777777" w:rsidR="00294BC8" w:rsidRPr="00294BC8" w:rsidRDefault="00294BC8" w:rsidP="00294BC8">
            <w:pPr>
              <w:ind w:firstLine="0"/>
              <w:jc w:val="center"/>
              <w:rPr>
                <w:sz w:val="24"/>
              </w:rPr>
            </w:pPr>
            <w:r w:rsidRPr="00294BC8">
              <w:rPr>
                <w:sz w:val="24"/>
              </w:rPr>
              <w:t>13</w:t>
            </w:r>
          </w:p>
        </w:tc>
        <w:tc>
          <w:tcPr>
            <w:tcW w:w="1557" w:type="pct"/>
            <w:tcBorders>
              <w:top w:val="nil"/>
              <w:left w:val="nil"/>
              <w:bottom w:val="single" w:sz="4" w:space="0" w:color="auto"/>
              <w:right w:val="single" w:sz="4" w:space="0" w:color="auto"/>
            </w:tcBorders>
            <w:shd w:val="clear" w:color="auto" w:fill="auto"/>
            <w:vAlign w:val="center"/>
            <w:hideMark/>
          </w:tcPr>
          <w:p w14:paraId="025877E0"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16FB8B8B" w14:textId="77777777" w:rsidR="00294BC8" w:rsidRPr="00294BC8" w:rsidRDefault="00294BC8" w:rsidP="00294BC8">
            <w:pPr>
              <w:ind w:firstLine="0"/>
              <w:jc w:val="left"/>
              <w:rPr>
                <w:sz w:val="24"/>
              </w:rPr>
            </w:pPr>
            <w:r w:rsidRPr="00294BC8">
              <w:rPr>
                <w:sz w:val="24"/>
              </w:rPr>
              <w:t>д. Насакино</w:t>
            </w:r>
          </w:p>
        </w:tc>
        <w:tc>
          <w:tcPr>
            <w:tcW w:w="1475" w:type="pct"/>
            <w:tcBorders>
              <w:top w:val="nil"/>
              <w:left w:val="nil"/>
              <w:bottom w:val="single" w:sz="4" w:space="0" w:color="auto"/>
              <w:right w:val="single" w:sz="4" w:space="0" w:color="auto"/>
            </w:tcBorders>
            <w:shd w:val="clear" w:color="auto" w:fill="auto"/>
            <w:noWrap/>
            <w:vAlign w:val="center"/>
            <w:hideMark/>
          </w:tcPr>
          <w:p w14:paraId="4B250BB2" w14:textId="77777777" w:rsidR="00294BC8" w:rsidRPr="00294BC8" w:rsidRDefault="00294BC8" w:rsidP="00294BC8">
            <w:pPr>
              <w:ind w:firstLine="0"/>
              <w:jc w:val="center"/>
              <w:rPr>
                <w:sz w:val="24"/>
              </w:rPr>
            </w:pPr>
            <w:r w:rsidRPr="00294BC8">
              <w:rPr>
                <w:sz w:val="24"/>
              </w:rPr>
              <w:t>4</w:t>
            </w:r>
          </w:p>
        </w:tc>
      </w:tr>
      <w:tr w:rsidR="00294BC8" w:rsidRPr="00294BC8" w14:paraId="40358C92"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639A62C9" w14:textId="77777777" w:rsidR="00294BC8" w:rsidRPr="00294BC8" w:rsidRDefault="00294BC8" w:rsidP="00294BC8">
            <w:pPr>
              <w:ind w:firstLine="0"/>
              <w:jc w:val="center"/>
              <w:rPr>
                <w:sz w:val="24"/>
              </w:rPr>
            </w:pPr>
            <w:r w:rsidRPr="00294BC8">
              <w:rPr>
                <w:sz w:val="24"/>
              </w:rPr>
              <w:t>14</w:t>
            </w:r>
          </w:p>
        </w:tc>
        <w:tc>
          <w:tcPr>
            <w:tcW w:w="1557" w:type="pct"/>
            <w:tcBorders>
              <w:top w:val="nil"/>
              <w:left w:val="nil"/>
              <w:bottom w:val="single" w:sz="4" w:space="0" w:color="auto"/>
              <w:right w:val="single" w:sz="4" w:space="0" w:color="auto"/>
            </w:tcBorders>
            <w:shd w:val="clear" w:color="auto" w:fill="auto"/>
            <w:vAlign w:val="center"/>
            <w:hideMark/>
          </w:tcPr>
          <w:p w14:paraId="34CC9FAC"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29165D7B" w14:textId="77777777" w:rsidR="00294BC8" w:rsidRPr="00294BC8" w:rsidRDefault="00294BC8" w:rsidP="00294BC8">
            <w:pPr>
              <w:ind w:firstLine="0"/>
              <w:jc w:val="left"/>
              <w:rPr>
                <w:sz w:val="24"/>
              </w:rPr>
            </w:pPr>
            <w:r w:rsidRPr="00294BC8">
              <w:rPr>
                <w:sz w:val="24"/>
              </w:rPr>
              <w:t>д. Холычево</w:t>
            </w:r>
          </w:p>
        </w:tc>
        <w:tc>
          <w:tcPr>
            <w:tcW w:w="1475" w:type="pct"/>
            <w:tcBorders>
              <w:top w:val="nil"/>
              <w:left w:val="nil"/>
              <w:bottom w:val="single" w:sz="4" w:space="0" w:color="auto"/>
              <w:right w:val="single" w:sz="4" w:space="0" w:color="auto"/>
            </w:tcBorders>
            <w:shd w:val="clear" w:color="auto" w:fill="auto"/>
            <w:noWrap/>
            <w:vAlign w:val="center"/>
            <w:hideMark/>
          </w:tcPr>
          <w:p w14:paraId="5A0D02E9" w14:textId="77777777" w:rsidR="00294BC8" w:rsidRPr="00294BC8" w:rsidRDefault="00294BC8" w:rsidP="00294BC8">
            <w:pPr>
              <w:ind w:firstLine="0"/>
              <w:jc w:val="center"/>
              <w:rPr>
                <w:sz w:val="24"/>
              </w:rPr>
            </w:pPr>
            <w:r w:rsidRPr="00294BC8">
              <w:rPr>
                <w:sz w:val="24"/>
              </w:rPr>
              <w:t>3</w:t>
            </w:r>
          </w:p>
        </w:tc>
      </w:tr>
      <w:tr w:rsidR="00294BC8" w:rsidRPr="00294BC8" w14:paraId="3726403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615E9467" w14:textId="77777777" w:rsidR="00294BC8" w:rsidRPr="00294BC8" w:rsidRDefault="00294BC8" w:rsidP="00294BC8">
            <w:pPr>
              <w:ind w:firstLine="0"/>
              <w:jc w:val="center"/>
              <w:rPr>
                <w:sz w:val="24"/>
              </w:rPr>
            </w:pPr>
            <w:r w:rsidRPr="00294BC8">
              <w:rPr>
                <w:sz w:val="24"/>
              </w:rPr>
              <w:t>15</w:t>
            </w:r>
          </w:p>
        </w:tc>
        <w:tc>
          <w:tcPr>
            <w:tcW w:w="1557" w:type="pct"/>
            <w:tcBorders>
              <w:top w:val="nil"/>
              <w:left w:val="nil"/>
              <w:bottom w:val="single" w:sz="4" w:space="0" w:color="auto"/>
              <w:right w:val="single" w:sz="4" w:space="0" w:color="auto"/>
            </w:tcBorders>
            <w:shd w:val="clear" w:color="auto" w:fill="auto"/>
            <w:vAlign w:val="center"/>
            <w:hideMark/>
          </w:tcPr>
          <w:p w14:paraId="04702BAF"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5E487A24" w14:textId="77777777" w:rsidR="00294BC8" w:rsidRPr="00294BC8" w:rsidRDefault="00294BC8" w:rsidP="00294BC8">
            <w:pPr>
              <w:ind w:firstLine="0"/>
              <w:jc w:val="left"/>
              <w:rPr>
                <w:sz w:val="24"/>
              </w:rPr>
            </w:pPr>
            <w:r w:rsidRPr="00294BC8">
              <w:rPr>
                <w:sz w:val="24"/>
              </w:rPr>
              <w:t>д. Воронино</w:t>
            </w:r>
          </w:p>
        </w:tc>
        <w:tc>
          <w:tcPr>
            <w:tcW w:w="1475" w:type="pct"/>
            <w:tcBorders>
              <w:top w:val="nil"/>
              <w:left w:val="nil"/>
              <w:bottom w:val="single" w:sz="4" w:space="0" w:color="auto"/>
              <w:right w:val="single" w:sz="4" w:space="0" w:color="auto"/>
            </w:tcBorders>
            <w:shd w:val="clear" w:color="auto" w:fill="auto"/>
            <w:noWrap/>
            <w:vAlign w:val="center"/>
            <w:hideMark/>
          </w:tcPr>
          <w:p w14:paraId="1D829F4E" w14:textId="77777777" w:rsidR="00294BC8" w:rsidRPr="00294BC8" w:rsidRDefault="00294BC8" w:rsidP="00294BC8">
            <w:pPr>
              <w:ind w:firstLine="0"/>
              <w:jc w:val="center"/>
              <w:rPr>
                <w:sz w:val="24"/>
              </w:rPr>
            </w:pPr>
            <w:r w:rsidRPr="00294BC8">
              <w:rPr>
                <w:sz w:val="24"/>
              </w:rPr>
              <w:t>1</w:t>
            </w:r>
          </w:p>
        </w:tc>
      </w:tr>
      <w:tr w:rsidR="00294BC8" w:rsidRPr="00294BC8" w14:paraId="00F93CDB"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17A3F64" w14:textId="77777777" w:rsidR="00294BC8" w:rsidRPr="00294BC8" w:rsidRDefault="00294BC8" w:rsidP="00294BC8">
            <w:pPr>
              <w:ind w:firstLine="0"/>
              <w:jc w:val="center"/>
              <w:rPr>
                <w:sz w:val="24"/>
              </w:rPr>
            </w:pPr>
            <w:r w:rsidRPr="00294BC8">
              <w:rPr>
                <w:sz w:val="24"/>
              </w:rPr>
              <w:t>16</w:t>
            </w:r>
          </w:p>
        </w:tc>
        <w:tc>
          <w:tcPr>
            <w:tcW w:w="1557" w:type="pct"/>
            <w:tcBorders>
              <w:top w:val="nil"/>
              <w:left w:val="nil"/>
              <w:bottom w:val="single" w:sz="4" w:space="0" w:color="auto"/>
              <w:right w:val="single" w:sz="4" w:space="0" w:color="auto"/>
            </w:tcBorders>
            <w:shd w:val="clear" w:color="auto" w:fill="auto"/>
            <w:vAlign w:val="center"/>
            <w:hideMark/>
          </w:tcPr>
          <w:p w14:paraId="59DECF1F"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53BCB266" w14:textId="77777777" w:rsidR="00294BC8" w:rsidRPr="00294BC8" w:rsidRDefault="00294BC8" w:rsidP="00294BC8">
            <w:pPr>
              <w:ind w:firstLine="0"/>
              <w:jc w:val="left"/>
              <w:rPr>
                <w:sz w:val="24"/>
              </w:rPr>
            </w:pPr>
            <w:r w:rsidRPr="00294BC8">
              <w:rPr>
                <w:sz w:val="24"/>
              </w:rPr>
              <w:t>д. Киселево</w:t>
            </w:r>
          </w:p>
        </w:tc>
        <w:tc>
          <w:tcPr>
            <w:tcW w:w="1475" w:type="pct"/>
            <w:tcBorders>
              <w:top w:val="nil"/>
              <w:left w:val="nil"/>
              <w:bottom w:val="single" w:sz="4" w:space="0" w:color="auto"/>
              <w:right w:val="single" w:sz="4" w:space="0" w:color="auto"/>
            </w:tcBorders>
            <w:shd w:val="clear" w:color="auto" w:fill="auto"/>
            <w:noWrap/>
            <w:vAlign w:val="center"/>
            <w:hideMark/>
          </w:tcPr>
          <w:p w14:paraId="0914E09B" w14:textId="77777777" w:rsidR="00294BC8" w:rsidRPr="00294BC8" w:rsidRDefault="00294BC8" w:rsidP="00294BC8">
            <w:pPr>
              <w:ind w:firstLine="0"/>
              <w:jc w:val="center"/>
              <w:rPr>
                <w:sz w:val="24"/>
              </w:rPr>
            </w:pPr>
            <w:r w:rsidRPr="00294BC8">
              <w:rPr>
                <w:sz w:val="24"/>
              </w:rPr>
              <w:t>1</w:t>
            </w:r>
          </w:p>
        </w:tc>
      </w:tr>
      <w:tr w:rsidR="00294BC8" w:rsidRPr="00294BC8" w14:paraId="1B41A04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4A046EB" w14:textId="77777777" w:rsidR="00294BC8" w:rsidRPr="00294BC8" w:rsidRDefault="00294BC8" w:rsidP="00294BC8">
            <w:pPr>
              <w:ind w:firstLine="0"/>
              <w:jc w:val="center"/>
              <w:rPr>
                <w:sz w:val="24"/>
              </w:rPr>
            </w:pPr>
            <w:r w:rsidRPr="00294BC8">
              <w:rPr>
                <w:sz w:val="24"/>
              </w:rPr>
              <w:t>17</w:t>
            </w:r>
          </w:p>
        </w:tc>
        <w:tc>
          <w:tcPr>
            <w:tcW w:w="1557" w:type="pct"/>
            <w:tcBorders>
              <w:top w:val="nil"/>
              <w:left w:val="nil"/>
              <w:bottom w:val="single" w:sz="4" w:space="0" w:color="auto"/>
              <w:right w:val="single" w:sz="4" w:space="0" w:color="auto"/>
            </w:tcBorders>
            <w:shd w:val="clear" w:color="auto" w:fill="auto"/>
            <w:vAlign w:val="center"/>
            <w:hideMark/>
          </w:tcPr>
          <w:p w14:paraId="43CD8967"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3F1D0651" w14:textId="77777777" w:rsidR="00294BC8" w:rsidRPr="00294BC8" w:rsidRDefault="00294BC8" w:rsidP="00294BC8">
            <w:pPr>
              <w:ind w:firstLine="0"/>
              <w:jc w:val="left"/>
              <w:rPr>
                <w:sz w:val="24"/>
              </w:rPr>
            </w:pPr>
            <w:r w:rsidRPr="00294BC8">
              <w:rPr>
                <w:sz w:val="24"/>
              </w:rPr>
              <w:t>д. Новоселки</w:t>
            </w:r>
          </w:p>
        </w:tc>
        <w:tc>
          <w:tcPr>
            <w:tcW w:w="1475" w:type="pct"/>
            <w:tcBorders>
              <w:top w:val="nil"/>
              <w:left w:val="nil"/>
              <w:bottom w:val="single" w:sz="4" w:space="0" w:color="auto"/>
              <w:right w:val="single" w:sz="4" w:space="0" w:color="auto"/>
            </w:tcBorders>
            <w:shd w:val="clear" w:color="auto" w:fill="auto"/>
            <w:noWrap/>
            <w:vAlign w:val="center"/>
            <w:hideMark/>
          </w:tcPr>
          <w:p w14:paraId="5788195B" w14:textId="77777777" w:rsidR="00294BC8" w:rsidRPr="00294BC8" w:rsidRDefault="00294BC8" w:rsidP="00294BC8">
            <w:pPr>
              <w:ind w:firstLine="0"/>
              <w:jc w:val="center"/>
              <w:rPr>
                <w:sz w:val="24"/>
              </w:rPr>
            </w:pPr>
            <w:r w:rsidRPr="00294BC8">
              <w:rPr>
                <w:sz w:val="24"/>
              </w:rPr>
              <w:t>1</w:t>
            </w:r>
          </w:p>
        </w:tc>
      </w:tr>
      <w:tr w:rsidR="00294BC8" w:rsidRPr="00294BC8" w14:paraId="1D3B1CF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FAEDD65" w14:textId="77777777" w:rsidR="00294BC8" w:rsidRPr="00294BC8" w:rsidRDefault="00294BC8" w:rsidP="00294BC8">
            <w:pPr>
              <w:ind w:firstLine="0"/>
              <w:jc w:val="center"/>
              <w:rPr>
                <w:sz w:val="24"/>
              </w:rPr>
            </w:pPr>
            <w:r w:rsidRPr="00294BC8">
              <w:rPr>
                <w:sz w:val="24"/>
              </w:rPr>
              <w:t>18</w:t>
            </w:r>
          </w:p>
        </w:tc>
        <w:tc>
          <w:tcPr>
            <w:tcW w:w="1557" w:type="pct"/>
            <w:tcBorders>
              <w:top w:val="nil"/>
              <w:left w:val="nil"/>
              <w:bottom w:val="single" w:sz="4" w:space="0" w:color="auto"/>
              <w:right w:val="single" w:sz="4" w:space="0" w:color="auto"/>
            </w:tcBorders>
            <w:shd w:val="clear" w:color="auto" w:fill="auto"/>
            <w:vAlign w:val="center"/>
            <w:hideMark/>
          </w:tcPr>
          <w:p w14:paraId="32705378"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1A3EEC07" w14:textId="77777777" w:rsidR="00294BC8" w:rsidRPr="00294BC8" w:rsidRDefault="00294BC8" w:rsidP="00294BC8">
            <w:pPr>
              <w:ind w:firstLine="0"/>
              <w:jc w:val="left"/>
              <w:rPr>
                <w:sz w:val="24"/>
              </w:rPr>
            </w:pPr>
            <w:r w:rsidRPr="00294BC8">
              <w:rPr>
                <w:sz w:val="24"/>
              </w:rPr>
              <w:t>д. Внуково</w:t>
            </w:r>
          </w:p>
        </w:tc>
        <w:tc>
          <w:tcPr>
            <w:tcW w:w="1475" w:type="pct"/>
            <w:tcBorders>
              <w:top w:val="nil"/>
              <w:left w:val="nil"/>
              <w:bottom w:val="single" w:sz="4" w:space="0" w:color="auto"/>
              <w:right w:val="single" w:sz="4" w:space="0" w:color="auto"/>
            </w:tcBorders>
            <w:shd w:val="clear" w:color="auto" w:fill="auto"/>
            <w:noWrap/>
            <w:vAlign w:val="center"/>
            <w:hideMark/>
          </w:tcPr>
          <w:p w14:paraId="7AF17C51" w14:textId="77777777" w:rsidR="00294BC8" w:rsidRPr="00294BC8" w:rsidRDefault="00294BC8" w:rsidP="00294BC8">
            <w:pPr>
              <w:ind w:firstLine="0"/>
              <w:jc w:val="center"/>
              <w:rPr>
                <w:sz w:val="24"/>
              </w:rPr>
            </w:pPr>
            <w:r w:rsidRPr="00294BC8">
              <w:rPr>
                <w:sz w:val="24"/>
              </w:rPr>
              <w:t>0</w:t>
            </w:r>
          </w:p>
        </w:tc>
      </w:tr>
      <w:tr w:rsidR="00294BC8" w:rsidRPr="00294BC8" w14:paraId="22E6B7E0"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FD34582" w14:textId="77777777" w:rsidR="00294BC8" w:rsidRPr="00294BC8" w:rsidRDefault="00294BC8" w:rsidP="00294BC8">
            <w:pPr>
              <w:ind w:firstLine="0"/>
              <w:jc w:val="center"/>
              <w:rPr>
                <w:sz w:val="24"/>
              </w:rPr>
            </w:pPr>
            <w:r w:rsidRPr="00294BC8">
              <w:rPr>
                <w:sz w:val="24"/>
              </w:rPr>
              <w:t>19</w:t>
            </w:r>
          </w:p>
        </w:tc>
        <w:tc>
          <w:tcPr>
            <w:tcW w:w="1557" w:type="pct"/>
            <w:tcBorders>
              <w:top w:val="nil"/>
              <w:left w:val="nil"/>
              <w:bottom w:val="single" w:sz="4" w:space="0" w:color="auto"/>
              <w:right w:val="single" w:sz="4" w:space="0" w:color="auto"/>
            </w:tcBorders>
            <w:shd w:val="clear" w:color="auto" w:fill="auto"/>
            <w:vAlign w:val="center"/>
            <w:hideMark/>
          </w:tcPr>
          <w:p w14:paraId="671E9040"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1A90C331" w14:textId="77777777" w:rsidR="00294BC8" w:rsidRPr="00294BC8" w:rsidRDefault="00294BC8" w:rsidP="00294BC8">
            <w:pPr>
              <w:ind w:firstLine="0"/>
              <w:jc w:val="left"/>
              <w:rPr>
                <w:sz w:val="24"/>
              </w:rPr>
            </w:pPr>
            <w:r w:rsidRPr="00294BC8">
              <w:rPr>
                <w:sz w:val="24"/>
              </w:rPr>
              <w:t>д. Ескино</w:t>
            </w:r>
          </w:p>
        </w:tc>
        <w:tc>
          <w:tcPr>
            <w:tcW w:w="1475" w:type="pct"/>
            <w:tcBorders>
              <w:top w:val="nil"/>
              <w:left w:val="nil"/>
              <w:bottom w:val="single" w:sz="4" w:space="0" w:color="auto"/>
              <w:right w:val="single" w:sz="4" w:space="0" w:color="auto"/>
            </w:tcBorders>
            <w:shd w:val="clear" w:color="auto" w:fill="auto"/>
            <w:noWrap/>
            <w:vAlign w:val="center"/>
            <w:hideMark/>
          </w:tcPr>
          <w:p w14:paraId="3E9CDD68" w14:textId="77777777" w:rsidR="00294BC8" w:rsidRPr="00294BC8" w:rsidRDefault="00294BC8" w:rsidP="00294BC8">
            <w:pPr>
              <w:ind w:firstLine="0"/>
              <w:jc w:val="center"/>
              <w:rPr>
                <w:sz w:val="24"/>
              </w:rPr>
            </w:pPr>
            <w:r w:rsidRPr="00294BC8">
              <w:rPr>
                <w:sz w:val="24"/>
              </w:rPr>
              <w:t>0</w:t>
            </w:r>
          </w:p>
        </w:tc>
      </w:tr>
      <w:tr w:rsidR="00294BC8" w:rsidRPr="00294BC8" w14:paraId="239D0724"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0828BEBB" w14:textId="77777777" w:rsidR="00294BC8" w:rsidRPr="00294BC8" w:rsidRDefault="00294BC8" w:rsidP="00294BC8">
            <w:pPr>
              <w:ind w:firstLine="0"/>
              <w:jc w:val="center"/>
              <w:rPr>
                <w:sz w:val="24"/>
              </w:rPr>
            </w:pPr>
            <w:r w:rsidRPr="00294BC8">
              <w:rPr>
                <w:sz w:val="24"/>
              </w:rPr>
              <w:t>20</w:t>
            </w:r>
          </w:p>
        </w:tc>
        <w:tc>
          <w:tcPr>
            <w:tcW w:w="1557" w:type="pct"/>
            <w:tcBorders>
              <w:top w:val="nil"/>
              <w:left w:val="nil"/>
              <w:bottom w:val="single" w:sz="4" w:space="0" w:color="auto"/>
              <w:right w:val="single" w:sz="4" w:space="0" w:color="auto"/>
            </w:tcBorders>
            <w:shd w:val="clear" w:color="auto" w:fill="auto"/>
            <w:vAlign w:val="center"/>
            <w:hideMark/>
          </w:tcPr>
          <w:p w14:paraId="1E29C1CF"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42FCECAE" w14:textId="77777777" w:rsidR="00294BC8" w:rsidRPr="00294BC8" w:rsidRDefault="00294BC8" w:rsidP="00294BC8">
            <w:pPr>
              <w:ind w:firstLine="0"/>
              <w:jc w:val="left"/>
              <w:rPr>
                <w:sz w:val="24"/>
              </w:rPr>
            </w:pPr>
            <w:r w:rsidRPr="00294BC8">
              <w:rPr>
                <w:sz w:val="24"/>
              </w:rPr>
              <w:t>д. Малое Панино</w:t>
            </w:r>
          </w:p>
        </w:tc>
        <w:tc>
          <w:tcPr>
            <w:tcW w:w="1475" w:type="pct"/>
            <w:tcBorders>
              <w:top w:val="nil"/>
              <w:left w:val="nil"/>
              <w:bottom w:val="single" w:sz="4" w:space="0" w:color="auto"/>
              <w:right w:val="single" w:sz="4" w:space="0" w:color="auto"/>
            </w:tcBorders>
            <w:shd w:val="clear" w:color="auto" w:fill="auto"/>
            <w:noWrap/>
            <w:vAlign w:val="center"/>
            <w:hideMark/>
          </w:tcPr>
          <w:p w14:paraId="7C1097D0" w14:textId="77777777" w:rsidR="00294BC8" w:rsidRPr="00294BC8" w:rsidRDefault="00294BC8" w:rsidP="00294BC8">
            <w:pPr>
              <w:ind w:firstLine="0"/>
              <w:jc w:val="center"/>
              <w:rPr>
                <w:sz w:val="24"/>
              </w:rPr>
            </w:pPr>
            <w:r w:rsidRPr="00294BC8">
              <w:rPr>
                <w:sz w:val="24"/>
              </w:rPr>
              <w:t>0</w:t>
            </w:r>
          </w:p>
        </w:tc>
      </w:tr>
      <w:tr w:rsidR="00294BC8" w:rsidRPr="00294BC8" w14:paraId="6DEA76FD"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A27BE3A" w14:textId="77777777" w:rsidR="00294BC8" w:rsidRPr="00294BC8" w:rsidRDefault="00294BC8" w:rsidP="00294BC8">
            <w:pPr>
              <w:ind w:firstLine="0"/>
              <w:jc w:val="center"/>
              <w:rPr>
                <w:sz w:val="24"/>
              </w:rPr>
            </w:pPr>
            <w:r w:rsidRPr="00294BC8">
              <w:rPr>
                <w:sz w:val="24"/>
              </w:rPr>
              <w:t>21</w:t>
            </w:r>
          </w:p>
        </w:tc>
        <w:tc>
          <w:tcPr>
            <w:tcW w:w="1557" w:type="pct"/>
            <w:tcBorders>
              <w:top w:val="nil"/>
              <w:left w:val="nil"/>
              <w:bottom w:val="single" w:sz="4" w:space="0" w:color="auto"/>
              <w:right w:val="single" w:sz="4" w:space="0" w:color="auto"/>
            </w:tcBorders>
            <w:shd w:val="clear" w:color="auto" w:fill="auto"/>
            <w:vAlign w:val="center"/>
            <w:hideMark/>
          </w:tcPr>
          <w:p w14:paraId="41B9A238"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09910E72" w14:textId="77777777" w:rsidR="00294BC8" w:rsidRPr="00294BC8" w:rsidRDefault="00294BC8" w:rsidP="00294BC8">
            <w:pPr>
              <w:ind w:firstLine="0"/>
              <w:jc w:val="left"/>
              <w:rPr>
                <w:sz w:val="24"/>
              </w:rPr>
            </w:pPr>
            <w:r w:rsidRPr="00294BC8">
              <w:rPr>
                <w:sz w:val="24"/>
              </w:rPr>
              <w:t>д. Семендяево</w:t>
            </w:r>
          </w:p>
        </w:tc>
        <w:tc>
          <w:tcPr>
            <w:tcW w:w="1475" w:type="pct"/>
            <w:tcBorders>
              <w:top w:val="nil"/>
              <w:left w:val="nil"/>
              <w:bottom w:val="single" w:sz="4" w:space="0" w:color="auto"/>
              <w:right w:val="single" w:sz="4" w:space="0" w:color="auto"/>
            </w:tcBorders>
            <w:shd w:val="clear" w:color="auto" w:fill="auto"/>
            <w:noWrap/>
            <w:vAlign w:val="center"/>
            <w:hideMark/>
          </w:tcPr>
          <w:p w14:paraId="1CE3E590" w14:textId="77777777" w:rsidR="00294BC8" w:rsidRPr="00294BC8" w:rsidRDefault="00294BC8" w:rsidP="00294BC8">
            <w:pPr>
              <w:ind w:firstLine="0"/>
              <w:jc w:val="center"/>
              <w:rPr>
                <w:sz w:val="24"/>
              </w:rPr>
            </w:pPr>
            <w:r w:rsidRPr="00294BC8">
              <w:rPr>
                <w:sz w:val="24"/>
              </w:rPr>
              <w:t>0</w:t>
            </w:r>
          </w:p>
        </w:tc>
      </w:tr>
      <w:tr w:rsidR="00294BC8" w:rsidRPr="00294BC8" w14:paraId="70763A6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6E3B228" w14:textId="77777777" w:rsidR="00294BC8" w:rsidRPr="00294BC8" w:rsidRDefault="00294BC8" w:rsidP="00294BC8">
            <w:pPr>
              <w:ind w:firstLine="0"/>
              <w:jc w:val="center"/>
              <w:rPr>
                <w:sz w:val="24"/>
              </w:rPr>
            </w:pPr>
            <w:r w:rsidRPr="00294BC8">
              <w:rPr>
                <w:sz w:val="24"/>
              </w:rPr>
              <w:t>22</w:t>
            </w:r>
          </w:p>
        </w:tc>
        <w:tc>
          <w:tcPr>
            <w:tcW w:w="1557" w:type="pct"/>
            <w:tcBorders>
              <w:top w:val="nil"/>
              <w:left w:val="nil"/>
              <w:bottom w:val="single" w:sz="4" w:space="0" w:color="auto"/>
              <w:right w:val="single" w:sz="4" w:space="0" w:color="auto"/>
            </w:tcBorders>
            <w:shd w:val="clear" w:color="auto" w:fill="auto"/>
            <w:vAlign w:val="center"/>
            <w:hideMark/>
          </w:tcPr>
          <w:p w14:paraId="7836983F" w14:textId="77777777" w:rsidR="00294BC8" w:rsidRPr="00294BC8" w:rsidRDefault="00294BC8" w:rsidP="00294BC8">
            <w:pPr>
              <w:ind w:firstLine="0"/>
              <w:jc w:val="left"/>
              <w:rPr>
                <w:sz w:val="24"/>
              </w:rPr>
            </w:pPr>
            <w:r w:rsidRPr="00294BC8">
              <w:rPr>
                <w:sz w:val="24"/>
              </w:rPr>
              <w:t>Митинский</w:t>
            </w:r>
          </w:p>
        </w:tc>
        <w:tc>
          <w:tcPr>
            <w:tcW w:w="1558" w:type="pct"/>
            <w:tcBorders>
              <w:top w:val="nil"/>
              <w:left w:val="nil"/>
              <w:bottom w:val="single" w:sz="4" w:space="0" w:color="auto"/>
              <w:right w:val="single" w:sz="4" w:space="0" w:color="auto"/>
            </w:tcBorders>
            <w:shd w:val="clear" w:color="auto" w:fill="auto"/>
            <w:vAlign w:val="center"/>
            <w:hideMark/>
          </w:tcPr>
          <w:p w14:paraId="617BA26B" w14:textId="77777777" w:rsidR="00294BC8" w:rsidRPr="00294BC8" w:rsidRDefault="00294BC8" w:rsidP="00294BC8">
            <w:pPr>
              <w:ind w:firstLine="0"/>
              <w:jc w:val="left"/>
              <w:rPr>
                <w:sz w:val="24"/>
              </w:rPr>
            </w:pPr>
            <w:r w:rsidRPr="00294BC8">
              <w:rPr>
                <w:sz w:val="24"/>
              </w:rPr>
              <w:t>д. Сеньково</w:t>
            </w:r>
          </w:p>
        </w:tc>
        <w:tc>
          <w:tcPr>
            <w:tcW w:w="1475" w:type="pct"/>
            <w:tcBorders>
              <w:top w:val="nil"/>
              <w:left w:val="nil"/>
              <w:bottom w:val="single" w:sz="4" w:space="0" w:color="auto"/>
              <w:right w:val="single" w:sz="4" w:space="0" w:color="auto"/>
            </w:tcBorders>
            <w:shd w:val="clear" w:color="auto" w:fill="auto"/>
            <w:noWrap/>
            <w:vAlign w:val="center"/>
            <w:hideMark/>
          </w:tcPr>
          <w:p w14:paraId="5F12D4B0" w14:textId="77777777" w:rsidR="00294BC8" w:rsidRPr="00294BC8" w:rsidRDefault="00294BC8" w:rsidP="00294BC8">
            <w:pPr>
              <w:ind w:firstLine="0"/>
              <w:jc w:val="center"/>
              <w:rPr>
                <w:sz w:val="24"/>
              </w:rPr>
            </w:pPr>
            <w:r w:rsidRPr="00294BC8">
              <w:rPr>
                <w:sz w:val="24"/>
              </w:rPr>
              <w:t>0</w:t>
            </w:r>
          </w:p>
        </w:tc>
      </w:tr>
      <w:tr w:rsidR="00294BC8" w:rsidRPr="00294BC8" w14:paraId="2137F3F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02AB72CA" w14:textId="77777777" w:rsidR="00294BC8" w:rsidRPr="00294BC8" w:rsidRDefault="00294BC8" w:rsidP="00294BC8">
            <w:pPr>
              <w:ind w:firstLine="0"/>
              <w:jc w:val="center"/>
              <w:rPr>
                <w:sz w:val="24"/>
              </w:rPr>
            </w:pPr>
            <w:r w:rsidRPr="00294BC8">
              <w:rPr>
                <w:sz w:val="24"/>
              </w:rPr>
              <w:t>23</w:t>
            </w:r>
          </w:p>
        </w:tc>
        <w:tc>
          <w:tcPr>
            <w:tcW w:w="1557" w:type="pct"/>
            <w:tcBorders>
              <w:top w:val="nil"/>
              <w:left w:val="nil"/>
              <w:bottom w:val="single" w:sz="4" w:space="0" w:color="auto"/>
              <w:right w:val="single" w:sz="4" w:space="0" w:color="auto"/>
            </w:tcBorders>
            <w:shd w:val="clear" w:color="auto" w:fill="auto"/>
            <w:vAlign w:val="center"/>
            <w:hideMark/>
          </w:tcPr>
          <w:p w14:paraId="065F5C1E"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135DAF3D" w14:textId="77777777" w:rsidR="00294BC8" w:rsidRPr="00294BC8" w:rsidRDefault="00294BC8" w:rsidP="00294BC8">
            <w:pPr>
              <w:ind w:firstLine="0"/>
              <w:jc w:val="left"/>
              <w:rPr>
                <w:sz w:val="24"/>
              </w:rPr>
            </w:pPr>
            <w:r w:rsidRPr="00294BC8">
              <w:rPr>
                <w:sz w:val="24"/>
              </w:rPr>
              <w:t>с. Стогинское</w:t>
            </w:r>
          </w:p>
        </w:tc>
        <w:tc>
          <w:tcPr>
            <w:tcW w:w="1475" w:type="pct"/>
            <w:tcBorders>
              <w:top w:val="nil"/>
              <w:left w:val="nil"/>
              <w:bottom w:val="single" w:sz="4" w:space="0" w:color="auto"/>
              <w:right w:val="single" w:sz="4" w:space="0" w:color="auto"/>
            </w:tcBorders>
            <w:shd w:val="clear" w:color="auto" w:fill="auto"/>
            <w:noWrap/>
            <w:vAlign w:val="center"/>
            <w:hideMark/>
          </w:tcPr>
          <w:p w14:paraId="0C187472" w14:textId="77777777" w:rsidR="00294BC8" w:rsidRPr="00294BC8" w:rsidRDefault="00294BC8" w:rsidP="00294BC8">
            <w:pPr>
              <w:ind w:firstLine="0"/>
              <w:jc w:val="center"/>
              <w:rPr>
                <w:sz w:val="24"/>
              </w:rPr>
            </w:pPr>
            <w:r w:rsidRPr="00294BC8">
              <w:rPr>
                <w:sz w:val="24"/>
              </w:rPr>
              <w:t>263</w:t>
            </w:r>
          </w:p>
        </w:tc>
      </w:tr>
      <w:tr w:rsidR="00294BC8" w:rsidRPr="00294BC8" w14:paraId="07F49BB1"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A975C47" w14:textId="77777777" w:rsidR="00294BC8" w:rsidRPr="00294BC8" w:rsidRDefault="00294BC8" w:rsidP="00294BC8">
            <w:pPr>
              <w:ind w:firstLine="0"/>
              <w:jc w:val="center"/>
              <w:rPr>
                <w:sz w:val="24"/>
              </w:rPr>
            </w:pPr>
            <w:r w:rsidRPr="00294BC8">
              <w:rPr>
                <w:sz w:val="24"/>
              </w:rPr>
              <w:t>24</w:t>
            </w:r>
          </w:p>
        </w:tc>
        <w:tc>
          <w:tcPr>
            <w:tcW w:w="1557" w:type="pct"/>
            <w:tcBorders>
              <w:top w:val="nil"/>
              <w:left w:val="nil"/>
              <w:bottom w:val="single" w:sz="4" w:space="0" w:color="auto"/>
              <w:right w:val="single" w:sz="4" w:space="0" w:color="auto"/>
            </w:tcBorders>
            <w:shd w:val="clear" w:color="auto" w:fill="auto"/>
            <w:vAlign w:val="center"/>
            <w:hideMark/>
          </w:tcPr>
          <w:p w14:paraId="1BBBF68F"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14EE9741" w14:textId="77777777" w:rsidR="00294BC8" w:rsidRPr="00294BC8" w:rsidRDefault="00294BC8" w:rsidP="00294BC8">
            <w:pPr>
              <w:ind w:firstLine="0"/>
              <w:jc w:val="left"/>
              <w:rPr>
                <w:sz w:val="24"/>
              </w:rPr>
            </w:pPr>
            <w:r w:rsidRPr="00294BC8">
              <w:rPr>
                <w:sz w:val="24"/>
              </w:rPr>
              <w:t>с. Осенево</w:t>
            </w:r>
          </w:p>
        </w:tc>
        <w:tc>
          <w:tcPr>
            <w:tcW w:w="1475" w:type="pct"/>
            <w:tcBorders>
              <w:top w:val="nil"/>
              <w:left w:val="nil"/>
              <w:bottom w:val="single" w:sz="4" w:space="0" w:color="auto"/>
              <w:right w:val="single" w:sz="4" w:space="0" w:color="auto"/>
            </w:tcBorders>
            <w:shd w:val="clear" w:color="auto" w:fill="auto"/>
            <w:noWrap/>
            <w:vAlign w:val="center"/>
            <w:hideMark/>
          </w:tcPr>
          <w:p w14:paraId="202D6125" w14:textId="77777777" w:rsidR="00294BC8" w:rsidRPr="00294BC8" w:rsidRDefault="00294BC8" w:rsidP="00294BC8">
            <w:pPr>
              <w:ind w:firstLine="0"/>
              <w:jc w:val="center"/>
              <w:rPr>
                <w:sz w:val="24"/>
              </w:rPr>
            </w:pPr>
            <w:r w:rsidRPr="00294BC8">
              <w:rPr>
                <w:sz w:val="24"/>
              </w:rPr>
              <w:t>124</w:t>
            </w:r>
          </w:p>
        </w:tc>
      </w:tr>
      <w:tr w:rsidR="00294BC8" w:rsidRPr="00294BC8" w14:paraId="13CC11E6"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4E058135" w14:textId="77777777" w:rsidR="00294BC8" w:rsidRPr="00294BC8" w:rsidRDefault="00294BC8" w:rsidP="00294BC8">
            <w:pPr>
              <w:ind w:firstLine="0"/>
              <w:jc w:val="center"/>
              <w:rPr>
                <w:sz w:val="24"/>
              </w:rPr>
            </w:pPr>
            <w:r w:rsidRPr="00294BC8">
              <w:rPr>
                <w:sz w:val="24"/>
              </w:rPr>
              <w:t>25</w:t>
            </w:r>
          </w:p>
        </w:tc>
        <w:tc>
          <w:tcPr>
            <w:tcW w:w="1557" w:type="pct"/>
            <w:tcBorders>
              <w:top w:val="nil"/>
              <w:left w:val="nil"/>
              <w:bottom w:val="single" w:sz="4" w:space="0" w:color="auto"/>
              <w:right w:val="single" w:sz="4" w:space="0" w:color="auto"/>
            </w:tcBorders>
            <w:shd w:val="clear" w:color="auto" w:fill="auto"/>
            <w:vAlign w:val="center"/>
            <w:hideMark/>
          </w:tcPr>
          <w:p w14:paraId="443AB907"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1BD9152A" w14:textId="77777777" w:rsidR="00294BC8" w:rsidRPr="00294BC8" w:rsidRDefault="00294BC8" w:rsidP="00294BC8">
            <w:pPr>
              <w:ind w:firstLine="0"/>
              <w:jc w:val="left"/>
              <w:rPr>
                <w:sz w:val="24"/>
              </w:rPr>
            </w:pPr>
            <w:r w:rsidRPr="00294BC8">
              <w:rPr>
                <w:sz w:val="24"/>
              </w:rPr>
              <w:t>д. Ульяново</w:t>
            </w:r>
          </w:p>
        </w:tc>
        <w:tc>
          <w:tcPr>
            <w:tcW w:w="1475" w:type="pct"/>
            <w:tcBorders>
              <w:top w:val="nil"/>
              <w:left w:val="nil"/>
              <w:bottom w:val="single" w:sz="4" w:space="0" w:color="auto"/>
              <w:right w:val="single" w:sz="4" w:space="0" w:color="auto"/>
            </w:tcBorders>
            <w:shd w:val="clear" w:color="auto" w:fill="auto"/>
            <w:noWrap/>
            <w:vAlign w:val="center"/>
            <w:hideMark/>
          </w:tcPr>
          <w:p w14:paraId="720DBB01" w14:textId="77777777" w:rsidR="00294BC8" w:rsidRPr="00294BC8" w:rsidRDefault="00294BC8" w:rsidP="00294BC8">
            <w:pPr>
              <w:ind w:firstLine="0"/>
              <w:jc w:val="center"/>
              <w:rPr>
                <w:sz w:val="24"/>
              </w:rPr>
            </w:pPr>
            <w:r w:rsidRPr="00294BC8">
              <w:rPr>
                <w:sz w:val="24"/>
              </w:rPr>
              <w:t>57</w:t>
            </w:r>
          </w:p>
        </w:tc>
      </w:tr>
      <w:tr w:rsidR="00294BC8" w:rsidRPr="00294BC8" w14:paraId="3C5F4891"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6D753D6" w14:textId="77777777" w:rsidR="00294BC8" w:rsidRPr="00294BC8" w:rsidRDefault="00294BC8" w:rsidP="00294BC8">
            <w:pPr>
              <w:ind w:firstLine="0"/>
              <w:jc w:val="center"/>
              <w:rPr>
                <w:sz w:val="24"/>
              </w:rPr>
            </w:pPr>
            <w:r w:rsidRPr="00294BC8">
              <w:rPr>
                <w:sz w:val="24"/>
              </w:rPr>
              <w:lastRenderedPageBreak/>
              <w:t>26</w:t>
            </w:r>
          </w:p>
        </w:tc>
        <w:tc>
          <w:tcPr>
            <w:tcW w:w="1557" w:type="pct"/>
            <w:tcBorders>
              <w:top w:val="nil"/>
              <w:left w:val="nil"/>
              <w:bottom w:val="single" w:sz="4" w:space="0" w:color="auto"/>
              <w:right w:val="single" w:sz="4" w:space="0" w:color="auto"/>
            </w:tcBorders>
            <w:shd w:val="clear" w:color="auto" w:fill="auto"/>
            <w:vAlign w:val="center"/>
            <w:hideMark/>
          </w:tcPr>
          <w:p w14:paraId="5DB803D2"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77776946" w14:textId="77777777" w:rsidR="00294BC8" w:rsidRPr="00294BC8" w:rsidRDefault="00294BC8" w:rsidP="00294BC8">
            <w:pPr>
              <w:ind w:firstLine="0"/>
              <w:jc w:val="left"/>
              <w:rPr>
                <w:sz w:val="24"/>
              </w:rPr>
            </w:pPr>
            <w:r w:rsidRPr="00294BC8">
              <w:rPr>
                <w:sz w:val="24"/>
              </w:rPr>
              <w:t>д. Кадищи</w:t>
            </w:r>
          </w:p>
        </w:tc>
        <w:tc>
          <w:tcPr>
            <w:tcW w:w="1475" w:type="pct"/>
            <w:tcBorders>
              <w:top w:val="nil"/>
              <w:left w:val="nil"/>
              <w:bottom w:val="single" w:sz="4" w:space="0" w:color="auto"/>
              <w:right w:val="single" w:sz="4" w:space="0" w:color="auto"/>
            </w:tcBorders>
            <w:shd w:val="clear" w:color="auto" w:fill="auto"/>
            <w:noWrap/>
            <w:vAlign w:val="center"/>
            <w:hideMark/>
          </w:tcPr>
          <w:p w14:paraId="3B0EA867" w14:textId="77777777" w:rsidR="00294BC8" w:rsidRPr="00294BC8" w:rsidRDefault="00294BC8" w:rsidP="00294BC8">
            <w:pPr>
              <w:ind w:firstLine="0"/>
              <w:jc w:val="center"/>
              <w:rPr>
                <w:sz w:val="24"/>
              </w:rPr>
            </w:pPr>
            <w:r w:rsidRPr="00294BC8">
              <w:rPr>
                <w:sz w:val="24"/>
              </w:rPr>
              <w:t>48</w:t>
            </w:r>
          </w:p>
        </w:tc>
      </w:tr>
      <w:tr w:rsidR="00294BC8" w:rsidRPr="00294BC8" w14:paraId="6FCC55F5"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E6FB1A7" w14:textId="77777777" w:rsidR="00294BC8" w:rsidRPr="00294BC8" w:rsidRDefault="00294BC8" w:rsidP="00294BC8">
            <w:pPr>
              <w:ind w:firstLine="0"/>
              <w:jc w:val="center"/>
              <w:rPr>
                <w:sz w:val="24"/>
              </w:rPr>
            </w:pPr>
            <w:r w:rsidRPr="00294BC8">
              <w:rPr>
                <w:sz w:val="24"/>
              </w:rPr>
              <w:t>27</w:t>
            </w:r>
          </w:p>
        </w:tc>
        <w:tc>
          <w:tcPr>
            <w:tcW w:w="1557" w:type="pct"/>
            <w:tcBorders>
              <w:top w:val="nil"/>
              <w:left w:val="nil"/>
              <w:bottom w:val="single" w:sz="4" w:space="0" w:color="auto"/>
              <w:right w:val="single" w:sz="4" w:space="0" w:color="auto"/>
            </w:tcBorders>
            <w:shd w:val="clear" w:color="auto" w:fill="auto"/>
            <w:vAlign w:val="center"/>
            <w:hideMark/>
          </w:tcPr>
          <w:p w14:paraId="0DFF1861"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0E570A5F" w14:textId="77777777" w:rsidR="00294BC8" w:rsidRPr="00294BC8" w:rsidRDefault="00294BC8" w:rsidP="00294BC8">
            <w:pPr>
              <w:ind w:firstLine="0"/>
              <w:jc w:val="left"/>
              <w:rPr>
                <w:sz w:val="24"/>
              </w:rPr>
            </w:pPr>
            <w:r w:rsidRPr="00294BC8">
              <w:rPr>
                <w:sz w:val="24"/>
              </w:rPr>
              <w:t>д. Путилово</w:t>
            </w:r>
          </w:p>
        </w:tc>
        <w:tc>
          <w:tcPr>
            <w:tcW w:w="1475" w:type="pct"/>
            <w:tcBorders>
              <w:top w:val="nil"/>
              <w:left w:val="nil"/>
              <w:bottom w:val="single" w:sz="4" w:space="0" w:color="auto"/>
              <w:right w:val="single" w:sz="4" w:space="0" w:color="auto"/>
            </w:tcBorders>
            <w:shd w:val="clear" w:color="auto" w:fill="auto"/>
            <w:noWrap/>
            <w:vAlign w:val="center"/>
            <w:hideMark/>
          </w:tcPr>
          <w:p w14:paraId="3C359CC7" w14:textId="77777777" w:rsidR="00294BC8" w:rsidRPr="00294BC8" w:rsidRDefault="00294BC8" w:rsidP="00294BC8">
            <w:pPr>
              <w:ind w:firstLine="0"/>
              <w:jc w:val="center"/>
              <w:rPr>
                <w:sz w:val="24"/>
              </w:rPr>
            </w:pPr>
            <w:r w:rsidRPr="00294BC8">
              <w:rPr>
                <w:sz w:val="24"/>
              </w:rPr>
              <w:t>48</w:t>
            </w:r>
          </w:p>
        </w:tc>
      </w:tr>
      <w:tr w:rsidR="00294BC8" w:rsidRPr="00294BC8" w14:paraId="47154066"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0D0A85C7" w14:textId="77777777" w:rsidR="00294BC8" w:rsidRPr="00294BC8" w:rsidRDefault="00294BC8" w:rsidP="00294BC8">
            <w:pPr>
              <w:ind w:firstLine="0"/>
              <w:jc w:val="center"/>
              <w:rPr>
                <w:sz w:val="24"/>
              </w:rPr>
            </w:pPr>
            <w:r w:rsidRPr="00294BC8">
              <w:rPr>
                <w:sz w:val="24"/>
              </w:rPr>
              <w:t>28</w:t>
            </w:r>
          </w:p>
        </w:tc>
        <w:tc>
          <w:tcPr>
            <w:tcW w:w="1557" w:type="pct"/>
            <w:tcBorders>
              <w:top w:val="nil"/>
              <w:left w:val="nil"/>
              <w:bottom w:val="single" w:sz="4" w:space="0" w:color="auto"/>
              <w:right w:val="single" w:sz="4" w:space="0" w:color="auto"/>
            </w:tcBorders>
            <w:shd w:val="clear" w:color="auto" w:fill="auto"/>
            <w:vAlign w:val="center"/>
            <w:hideMark/>
          </w:tcPr>
          <w:p w14:paraId="67BADAD0"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06694E42" w14:textId="77777777" w:rsidR="00294BC8" w:rsidRPr="00294BC8" w:rsidRDefault="00294BC8" w:rsidP="00294BC8">
            <w:pPr>
              <w:ind w:firstLine="0"/>
              <w:jc w:val="left"/>
              <w:rPr>
                <w:sz w:val="24"/>
              </w:rPr>
            </w:pPr>
            <w:r w:rsidRPr="00294BC8">
              <w:rPr>
                <w:sz w:val="24"/>
              </w:rPr>
              <w:t>д. Пасынково</w:t>
            </w:r>
          </w:p>
        </w:tc>
        <w:tc>
          <w:tcPr>
            <w:tcW w:w="1475" w:type="pct"/>
            <w:tcBorders>
              <w:top w:val="nil"/>
              <w:left w:val="nil"/>
              <w:bottom w:val="single" w:sz="4" w:space="0" w:color="auto"/>
              <w:right w:val="single" w:sz="4" w:space="0" w:color="auto"/>
            </w:tcBorders>
            <w:shd w:val="clear" w:color="auto" w:fill="auto"/>
            <w:noWrap/>
            <w:vAlign w:val="center"/>
            <w:hideMark/>
          </w:tcPr>
          <w:p w14:paraId="10EBF4A6" w14:textId="77777777" w:rsidR="00294BC8" w:rsidRPr="00294BC8" w:rsidRDefault="00294BC8" w:rsidP="00294BC8">
            <w:pPr>
              <w:ind w:firstLine="0"/>
              <w:jc w:val="center"/>
              <w:rPr>
                <w:sz w:val="24"/>
              </w:rPr>
            </w:pPr>
            <w:r w:rsidRPr="00294BC8">
              <w:rPr>
                <w:sz w:val="24"/>
              </w:rPr>
              <w:t>26</w:t>
            </w:r>
          </w:p>
        </w:tc>
      </w:tr>
      <w:tr w:rsidR="00294BC8" w:rsidRPr="00294BC8" w14:paraId="78D78766"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5545675" w14:textId="77777777" w:rsidR="00294BC8" w:rsidRPr="00294BC8" w:rsidRDefault="00294BC8" w:rsidP="00294BC8">
            <w:pPr>
              <w:ind w:firstLine="0"/>
              <w:jc w:val="center"/>
              <w:rPr>
                <w:sz w:val="24"/>
              </w:rPr>
            </w:pPr>
            <w:r w:rsidRPr="00294BC8">
              <w:rPr>
                <w:sz w:val="24"/>
              </w:rPr>
              <w:t>29</w:t>
            </w:r>
          </w:p>
        </w:tc>
        <w:tc>
          <w:tcPr>
            <w:tcW w:w="1557" w:type="pct"/>
            <w:tcBorders>
              <w:top w:val="nil"/>
              <w:left w:val="nil"/>
              <w:bottom w:val="single" w:sz="4" w:space="0" w:color="auto"/>
              <w:right w:val="single" w:sz="4" w:space="0" w:color="auto"/>
            </w:tcBorders>
            <w:shd w:val="clear" w:color="auto" w:fill="auto"/>
            <w:vAlign w:val="center"/>
            <w:hideMark/>
          </w:tcPr>
          <w:p w14:paraId="5F859254"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224B99D4" w14:textId="77777777" w:rsidR="00294BC8" w:rsidRPr="00294BC8" w:rsidRDefault="00294BC8" w:rsidP="00294BC8">
            <w:pPr>
              <w:ind w:firstLine="0"/>
              <w:jc w:val="left"/>
              <w:rPr>
                <w:sz w:val="24"/>
              </w:rPr>
            </w:pPr>
            <w:r w:rsidRPr="00294BC8">
              <w:rPr>
                <w:sz w:val="24"/>
              </w:rPr>
              <w:t>д. Артемиха</w:t>
            </w:r>
          </w:p>
        </w:tc>
        <w:tc>
          <w:tcPr>
            <w:tcW w:w="1475" w:type="pct"/>
            <w:tcBorders>
              <w:top w:val="nil"/>
              <w:left w:val="nil"/>
              <w:bottom w:val="single" w:sz="4" w:space="0" w:color="auto"/>
              <w:right w:val="single" w:sz="4" w:space="0" w:color="auto"/>
            </w:tcBorders>
            <w:shd w:val="clear" w:color="auto" w:fill="auto"/>
            <w:noWrap/>
            <w:vAlign w:val="center"/>
            <w:hideMark/>
          </w:tcPr>
          <w:p w14:paraId="4959106A" w14:textId="77777777" w:rsidR="00294BC8" w:rsidRPr="00294BC8" w:rsidRDefault="00294BC8" w:rsidP="00294BC8">
            <w:pPr>
              <w:ind w:firstLine="0"/>
              <w:jc w:val="center"/>
              <w:rPr>
                <w:sz w:val="24"/>
              </w:rPr>
            </w:pPr>
            <w:r w:rsidRPr="00294BC8">
              <w:rPr>
                <w:sz w:val="24"/>
              </w:rPr>
              <w:t>18</w:t>
            </w:r>
          </w:p>
        </w:tc>
      </w:tr>
      <w:tr w:rsidR="00294BC8" w:rsidRPr="00294BC8" w14:paraId="4961697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F724C89" w14:textId="77777777" w:rsidR="00294BC8" w:rsidRPr="00294BC8" w:rsidRDefault="00294BC8" w:rsidP="00294BC8">
            <w:pPr>
              <w:ind w:firstLine="0"/>
              <w:jc w:val="center"/>
              <w:rPr>
                <w:sz w:val="24"/>
              </w:rPr>
            </w:pPr>
            <w:r w:rsidRPr="00294BC8">
              <w:rPr>
                <w:sz w:val="24"/>
              </w:rPr>
              <w:t>30</w:t>
            </w:r>
          </w:p>
        </w:tc>
        <w:tc>
          <w:tcPr>
            <w:tcW w:w="1557" w:type="pct"/>
            <w:tcBorders>
              <w:top w:val="nil"/>
              <w:left w:val="nil"/>
              <w:bottom w:val="single" w:sz="4" w:space="0" w:color="auto"/>
              <w:right w:val="single" w:sz="4" w:space="0" w:color="auto"/>
            </w:tcBorders>
            <w:shd w:val="clear" w:color="auto" w:fill="auto"/>
            <w:vAlign w:val="center"/>
            <w:hideMark/>
          </w:tcPr>
          <w:p w14:paraId="5EEF26F8"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17B6D409" w14:textId="77777777" w:rsidR="00294BC8" w:rsidRPr="00294BC8" w:rsidRDefault="00294BC8" w:rsidP="00294BC8">
            <w:pPr>
              <w:ind w:firstLine="0"/>
              <w:jc w:val="left"/>
              <w:rPr>
                <w:sz w:val="24"/>
              </w:rPr>
            </w:pPr>
            <w:r w:rsidRPr="00294BC8">
              <w:rPr>
                <w:sz w:val="24"/>
              </w:rPr>
              <w:t>д. Матвейка</w:t>
            </w:r>
          </w:p>
        </w:tc>
        <w:tc>
          <w:tcPr>
            <w:tcW w:w="1475" w:type="pct"/>
            <w:tcBorders>
              <w:top w:val="nil"/>
              <w:left w:val="nil"/>
              <w:bottom w:val="single" w:sz="4" w:space="0" w:color="auto"/>
              <w:right w:val="single" w:sz="4" w:space="0" w:color="auto"/>
            </w:tcBorders>
            <w:shd w:val="clear" w:color="auto" w:fill="auto"/>
            <w:noWrap/>
            <w:vAlign w:val="center"/>
            <w:hideMark/>
          </w:tcPr>
          <w:p w14:paraId="5BF10BE0" w14:textId="77777777" w:rsidR="00294BC8" w:rsidRPr="00294BC8" w:rsidRDefault="00294BC8" w:rsidP="00294BC8">
            <w:pPr>
              <w:ind w:firstLine="0"/>
              <w:jc w:val="center"/>
              <w:rPr>
                <w:sz w:val="24"/>
              </w:rPr>
            </w:pPr>
            <w:r w:rsidRPr="00294BC8">
              <w:rPr>
                <w:sz w:val="24"/>
              </w:rPr>
              <w:t>18</w:t>
            </w:r>
          </w:p>
        </w:tc>
      </w:tr>
      <w:tr w:rsidR="00294BC8" w:rsidRPr="00294BC8" w14:paraId="2AEF10DC"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917D2F2" w14:textId="77777777" w:rsidR="00294BC8" w:rsidRPr="00294BC8" w:rsidRDefault="00294BC8" w:rsidP="00294BC8">
            <w:pPr>
              <w:ind w:firstLine="0"/>
              <w:jc w:val="center"/>
              <w:rPr>
                <w:sz w:val="24"/>
              </w:rPr>
            </w:pPr>
            <w:r w:rsidRPr="00294BC8">
              <w:rPr>
                <w:sz w:val="24"/>
              </w:rPr>
              <w:t>31</w:t>
            </w:r>
          </w:p>
        </w:tc>
        <w:tc>
          <w:tcPr>
            <w:tcW w:w="1557" w:type="pct"/>
            <w:tcBorders>
              <w:top w:val="nil"/>
              <w:left w:val="nil"/>
              <w:bottom w:val="single" w:sz="4" w:space="0" w:color="auto"/>
              <w:right w:val="single" w:sz="4" w:space="0" w:color="auto"/>
            </w:tcBorders>
            <w:shd w:val="clear" w:color="auto" w:fill="auto"/>
            <w:vAlign w:val="center"/>
            <w:hideMark/>
          </w:tcPr>
          <w:p w14:paraId="62046A26"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5E6924A5" w14:textId="77777777" w:rsidR="00294BC8" w:rsidRPr="00294BC8" w:rsidRDefault="00294BC8" w:rsidP="00294BC8">
            <w:pPr>
              <w:ind w:firstLine="0"/>
              <w:jc w:val="left"/>
              <w:rPr>
                <w:sz w:val="24"/>
              </w:rPr>
            </w:pPr>
            <w:r w:rsidRPr="00294BC8">
              <w:rPr>
                <w:sz w:val="24"/>
              </w:rPr>
              <w:t>д. Листопадка</w:t>
            </w:r>
          </w:p>
        </w:tc>
        <w:tc>
          <w:tcPr>
            <w:tcW w:w="1475" w:type="pct"/>
            <w:tcBorders>
              <w:top w:val="nil"/>
              <w:left w:val="nil"/>
              <w:bottom w:val="single" w:sz="4" w:space="0" w:color="auto"/>
              <w:right w:val="single" w:sz="4" w:space="0" w:color="auto"/>
            </w:tcBorders>
            <w:shd w:val="clear" w:color="auto" w:fill="auto"/>
            <w:noWrap/>
            <w:vAlign w:val="center"/>
            <w:hideMark/>
          </w:tcPr>
          <w:p w14:paraId="02AFBCEA" w14:textId="77777777" w:rsidR="00294BC8" w:rsidRPr="00294BC8" w:rsidRDefault="00294BC8" w:rsidP="00294BC8">
            <w:pPr>
              <w:ind w:firstLine="0"/>
              <w:jc w:val="center"/>
              <w:rPr>
                <w:sz w:val="24"/>
              </w:rPr>
            </w:pPr>
            <w:r w:rsidRPr="00294BC8">
              <w:rPr>
                <w:sz w:val="24"/>
              </w:rPr>
              <w:t>13</w:t>
            </w:r>
          </w:p>
        </w:tc>
      </w:tr>
      <w:tr w:rsidR="00294BC8" w:rsidRPr="00294BC8" w14:paraId="3B94C4A9"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0669613" w14:textId="77777777" w:rsidR="00294BC8" w:rsidRPr="00294BC8" w:rsidRDefault="00294BC8" w:rsidP="00294BC8">
            <w:pPr>
              <w:ind w:firstLine="0"/>
              <w:jc w:val="center"/>
              <w:rPr>
                <w:sz w:val="24"/>
              </w:rPr>
            </w:pPr>
            <w:r w:rsidRPr="00294BC8">
              <w:rPr>
                <w:sz w:val="24"/>
              </w:rPr>
              <w:t>32</w:t>
            </w:r>
          </w:p>
        </w:tc>
        <w:tc>
          <w:tcPr>
            <w:tcW w:w="1557" w:type="pct"/>
            <w:tcBorders>
              <w:top w:val="nil"/>
              <w:left w:val="nil"/>
              <w:bottom w:val="single" w:sz="4" w:space="0" w:color="auto"/>
              <w:right w:val="single" w:sz="4" w:space="0" w:color="auto"/>
            </w:tcBorders>
            <w:shd w:val="clear" w:color="auto" w:fill="auto"/>
            <w:vAlign w:val="center"/>
            <w:hideMark/>
          </w:tcPr>
          <w:p w14:paraId="6A9832B0"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6BDD7755" w14:textId="77777777" w:rsidR="00294BC8" w:rsidRPr="00294BC8" w:rsidRDefault="00294BC8" w:rsidP="00294BC8">
            <w:pPr>
              <w:ind w:firstLine="0"/>
              <w:jc w:val="left"/>
              <w:rPr>
                <w:sz w:val="24"/>
              </w:rPr>
            </w:pPr>
            <w:r w:rsidRPr="00294BC8">
              <w:rPr>
                <w:sz w:val="24"/>
              </w:rPr>
              <w:t>д. Абращиха</w:t>
            </w:r>
          </w:p>
        </w:tc>
        <w:tc>
          <w:tcPr>
            <w:tcW w:w="1475" w:type="pct"/>
            <w:tcBorders>
              <w:top w:val="nil"/>
              <w:left w:val="nil"/>
              <w:bottom w:val="single" w:sz="4" w:space="0" w:color="auto"/>
              <w:right w:val="single" w:sz="4" w:space="0" w:color="auto"/>
            </w:tcBorders>
            <w:shd w:val="clear" w:color="auto" w:fill="auto"/>
            <w:noWrap/>
            <w:vAlign w:val="center"/>
            <w:hideMark/>
          </w:tcPr>
          <w:p w14:paraId="2A37D936" w14:textId="77777777" w:rsidR="00294BC8" w:rsidRPr="00294BC8" w:rsidRDefault="00294BC8" w:rsidP="00294BC8">
            <w:pPr>
              <w:ind w:firstLine="0"/>
              <w:jc w:val="center"/>
              <w:rPr>
                <w:sz w:val="24"/>
              </w:rPr>
            </w:pPr>
            <w:r w:rsidRPr="00294BC8">
              <w:rPr>
                <w:sz w:val="24"/>
              </w:rPr>
              <w:t>12</w:t>
            </w:r>
          </w:p>
        </w:tc>
      </w:tr>
      <w:tr w:rsidR="00294BC8" w:rsidRPr="00294BC8" w14:paraId="16C555A5"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5494B47" w14:textId="77777777" w:rsidR="00294BC8" w:rsidRPr="00294BC8" w:rsidRDefault="00294BC8" w:rsidP="00294BC8">
            <w:pPr>
              <w:ind w:firstLine="0"/>
              <w:jc w:val="center"/>
              <w:rPr>
                <w:sz w:val="24"/>
              </w:rPr>
            </w:pPr>
            <w:r w:rsidRPr="00294BC8">
              <w:rPr>
                <w:sz w:val="24"/>
              </w:rPr>
              <w:t>33</w:t>
            </w:r>
          </w:p>
        </w:tc>
        <w:tc>
          <w:tcPr>
            <w:tcW w:w="1557" w:type="pct"/>
            <w:tcBorders>
              <w:top w:val="nil"/>
              <w:left w:val="nil"/>
              <w:bottom w:val="single" w:sz="4" w:space="0" w:color="auto"/>
              <w:right w:val="single" w:sz="4" w:space="0" w:color="auto"/>
            </w:tcBorders>
            <w:shd w:val="clear" w:color="auto" w:fill="auto"/>
            <w:vAlign w:val="center"/>
            <w:hideMark/>
          </w:tcPr>
          <w:p w14:paraId="77D9D25C"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7A67FF04" w14:textId="77777777" w:rsidR="00294BC8" w:rsidRPr="00294BC8" w:rsidRDefault="00294BC8" w:rsidP="00294BC8">
            <w:pPr>
              <w:ind w:firstLine="0"/>
              <w:jc w:val="left"/>
              <w:rPr>
                <w:sz w:val="24"/>
              </w:rPr>
            </w:pPr>
            <w:r w:rsidRPr="00294BC8">
              <w:rPr>
                <w:sz w:val="24"/>
              </w:rPr>
              <w:t>д. Исаково</w:t>
            </w:r>
          </w:p>
        </w:tc>
        <w:tc>
          <w:tcPr>
            <w:tcW w:w="1475" w:type="pct"/>
            <w:tcBorders>
              <w:top w:val="nil"/>
              <w:left w:val="nil"/>
              <w:bottom w:val="single" w:sz="4" w:space="0" w:color="auto"/>
              <w:right w:val="single" w:sz="4" w:space="0" w:color="auto"/>
            </w:tcBorders>
            <w:shd w:val="clear" w:color="auto" w:fill="auto"/>
            <w:noWrap/>
            <w:vAlign w:val="center"/>
            <w:hideMark/>
          </w:tcPr>
          <w:p w14:paraId="02AF365E" w14:textId="77777777" w:rsidR="00294BC8" w:rsidRPr="00294BC8" w:rsidRDefault="00294BC8" w:rsidP="00294BC8">
            <w:pPr>
              <w:ind w:firstLine="0"/>
              <w:jc w:val="center"/>
              <w:rPr>
                <w:sz w:val="24"/>
              </w:rPr>
            </w:pPr>
            <w:r w:rsidRPr="00294BC8">
              <w:rPr>
                <w:sz w:val="24"/>
              </w:rPr>
              <w:t>12</w:t>
            </w:r>
          </w:p>
        </w:tc>
      </w:tr>
      <w:tr w:rsidR="00294BC8" w:rsidRPr="00294BC8" w14:paraId="0D9BEFD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B7355D7" w14:textId="77777777" w:rsidR="00294BC8" w:rsidRPr="00294BC8" w:rsidRDefault="00294BC8" w:rsidP="00294BC8">
            <w:pPr>
              <w:ind w:firstLine="0"/>
              <w:jc w:val="center"/>
              <w:rPr>
                <w:sz w:val="24"/>
              </w:rPr>
            </w:pPr>
            <w:r w:rsidRPr="00294BC8">
              <w:rPr>
                <w:sz w:val="24"/>
              </w:rPr>
              <w:t>34</w:t>
            </w:r>
          </w:p>
        </w:tc>
        <w:tc>
          <w:tcPr>
            <w:tcW w:w="1557" w:type="pct"/>
            <w:tcBorders>
              <w:top w:val="nil"/>
              <w:left w:val="nil"/>
              <w:bottom w:val="single" w:sz="4" w:space="0" w:color="auto"/>
              <w:right w:val="single" w:sz="4" w:space="0" w:color="auto"/>
            </w:tcBorders>
            <w:shd w:val="clear" w:color="auto" w:fill="auto"/>
            <w:vAlign w:val="center"/>
            <w:hideMark/>
          </w:tcPr>
          <w:p w14:paraId="02B0DABF"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55C4895B" w14:textId="77777777" w:rsidR="00294BC8" w:rsidRPr="00294BC8" w:rsidRDefault="00294BC8" w:rsidP="00294BC8">
            <w:pPr>
              <w:ind w:firstLine="0"/>
              <w:jc w:val="left"/>
              <w:rPr>
                <w:sz w:val="24"/>
              </w:rPr>
            </w:pPr>
            <w:r w:rsidRPr="00294BC8">
              <w:rPr>
                <w:sz w:val="24"/>
              </w:rPr>
              <w:t>д. Селищи</w:t>
            </w:r>
          </w:p>
        </w:tc>
        <w:tc>
          <w:tcPr>
            <w:tcW w:w="1475" w:type="pct"/>
            <w:tcBorders>
              <w:top w:val="nil"/>
              <w:left w:val="nil"/>
              <w:bottom w:val="single" w:sz="4" w:space="0" w:color="auto"/>
              <w:right w:val="single" w:sz="4" w:space="0" w:color="auto"/>
            </w:tcBorders>
            <w:shd w:val="clear" w:color="auto" w:fill="auto"/>
            <w:noWrap/>
            <w:vAlign w:val="center"/>
            <w:hideMark/>
          </w:tcPr>
          <w:p w14:paraId="6FD65C32" w14:textId="77777777" w:rsidR="00294BC8" w:rsidRPr="00294BC8" w:rsidRDefault="00294BC8" w:rsidP="00294BC8">
            <w:pPr>
              <w:ind w:firstLine="0"/>
              <w:jc w:val="center"/>
              <w:rPr>
                <w:sz w:val="24"/>
              </w:rPr>
            </w:pPr>
            <w:r w:rsidRPr="00294BC8">
              <w:rPr>
                <w:sz w:val="24"/>
              </w:rPr>
              <w:t>12</w:t>
            </w:r>
          </w:p>
        </w:tc>
      </w:tr>
      <w:tr w:rsidR="00294BC8" w:rsidRPr="00294BC8" w14:paraId="45DE0A33"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24CC061" w14:textId="77777777" w:rsidR="00294BC8" w:rsidRPr="00294BC8" w:rsidRDefault="00294BC8" w:rsidP="00294BC8">
            <w:pPr>
              <w:ind w:firstLine="0"/>
              <w:jc w:val="center"/>
              <w:rPr>
                <w:sz w:val="24"/>
              </w:rPr>
            </w:pPr>
            <w:r w:rsidRPr="00294BC8">
              <w:rPr>
                <w:sz w:val="24"/>
              </w:rPr>
              <w:t>35</w:t>
            </w:r>
          </w:p>
        </w:tc>
        <w:tc>
          <w:tcPr>
            <w:tcW w:w="1557" w:type="pct"/>
            <w:tcBorders>
              <w:top w:val="nil"/>
              <w:left w:val="nil"/>
              <w:bottom w:val="single" w:sz="4" w:space="0" w:color="auto"/>
              <w:right w:val="single" w:sz="4" w:space="0" w:color="auto"/>
            </w:tcBorders>
            <w:shd w:val="clear" w:color="auto" w:fill="auto"/>
            <w:vAlign w:val="center"/>
            <w:hideMark/>
          </w:tcPr>
          <w:p w14:paraId="457D28B2"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6D8F1E3C" w14:textId="77777777" w:rsidR="00294BC8" w:rsidRPr="00294BC8" w:rsidRDefault="00294BC8" w:rsidP="00294BC8">
            <w:pPr>
              <w:ind w:firstLine="0"/>
              <w:jc w:val="left"/>
              <w:rPr>
                <w:sz w:val="24"/>
              </w:rPr>
            </w:pPr>
            <w:r w:rsidRPr="00294BC8">
              <w:rPr>
                <w:sz w:val="24"/>
              </w:rPr>
              <w:t>д. Вакуриха</w:t>
            </w:r>
          </w:p>
        </w:tc>
        <w:tc>
          <w:tcPr>
            <w:tcW w:w="1475" w:type="pct"/>
            <w:tcBorders>
              <w:top w:val="nil"/>
              <w:left w:val="nil"/>
              <w:bottom w:val="single" w:sz="4" w:space="0" w:color="auto"/>
              <w:right w:val="single" w:sz="4" w:space="0" w:color="auto"/>
            </w:tcBorders>
            <w:shd w:val="clear" w:color="auto" w:fill="auto"/>
            <w:noWrap/>
            <w:vAlign w:val="center"/>
            <w:hideMark/>
          </w:tcPr>
          <w:p w14:paraId="2687E161" w14:textId="77777777" w:rsidR="00294BC8" w:rsidRPr="00294BC8" w:rsidRDefault="00294BC8" w:rsidP="00294BC8">
            <w:pPr>
              <w:ind w:firstLine="0"/>
              <w:jc w:val="center"/>
              <w:rPr>
                <w:sz w:val="24"/>
              </w:rPr>
            </w:pPr>
            <w:r w:rsidRPr="00294BC8">
              <w:rPr>
                <w:sz w:val="24"/>
              </w:rPr>
              <w:t>11</w:t>
            </w:r>
          </w:p>
        </w:tc>
      </w:tr>
      <w:tr w:rsidR="00294BC8" w:rsidRPr="00294BC8" w14:paraId="66C870BA"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723A16B3" w14:textId="77777777" w:rsidR="00294BC8" w:rsidRPr="00294BC8" w:rsidRDefault="00294BC8" w:rsidP="00294BC8">
            <w:pPr>
              <w:ind w:firstLine="0"/>
              <w:jc w:val="center"/>
              <w:rPr>
                <w:sz w:val="24"/>
              </w:rPr>
            </w:pPr>
            <w:r w:rsidRPr="00294BC8">
              <w:rPr>
                <w:sz w:val="24"/>
              </w:rPr>
              <w:t>36</w:t>
            </w:r>
          </w:p>
        </w:tc>
        <w:tc>
          <w:tcPr>
            <w:tcW w:w="1557" w:type="pct"/>
            <w:tcBorders>
              <w:top w:val="nil"/>
              <w:left w:val="nil"/>
              <w:bottom w:val="single" w:sz="4" w:space="0" w:color="auto"/>
              <w:right w:val="single" w:sz="4" w:space="0" w:color="auto"/>
            </w:tcBorders>
            <w:shd w:val="clear" w:color="auto" w:fill="auto"/>
            <w:vAlign w:val="center"/>
            <w:hideMark/>
          </w:tcPr>
          <w:p w14:paraId="3985B881"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5A0400DB" w14:textId="77777777" w:rsidR="00294BC8" w:rsidRPr="00294BC8" w:rsidRDefault="00294BC8" w:rsidP="00294BC8">
            <w:pPr>
              <w:ind w:firstLine="0"/>
              <w:jc w:val="left"/>
              <w:rPr>
                <w:sz w:val="24"/>
              </w:rPr>
            </w:pPr>
            <w:r w:rsidRPr="00294BC8">
              <w:rPr>
                <w:sz w:val="24"/>
              </w:rPr>
              <w:t>д. Чайкино</w:t>
            </w:r>
          </w:p>
        </w:tc>
        <w:tc>
          <w:tcPr>
            <w:tcW w:w="1475" w:type="pct"/>
            <w:tcBorders>
              <w:top w:val="nil"/>
              <w:left w:val="nil"/>
              <w:bottom w:val="single" w:sz="4" w:space="0" w:color="auto"/>
              <w:right w:val="single" w:sz="4" w:space="0" w:color="auto"/>
            </w:tcBorders>
            <w:shd w:val="clear" w:color="auto" w:fill="auto"/>
            <w:noWrap/>
            <w:vAlign w:val="center"/>
            <w:hideMark/>
          </w:tcPr>
          <w:p w14:paraId="66A1C326" w14:textId="77777777" w:rsidR="00294BC8" w:rsidRPr="00294BC8" w:rsidRDefault="00294BC8" w:rsidP="00294BC8">
            <w:pPr>
              <w:ind w:firstLine="0"/>
              <w:jc w:val="center"/>
              <w:rPr>
                <w:sz w:val="24"/>
              </w:rPr>
            </w:pPr>
            <w:r w:rsidRPr="00294BC8">
              <w:rPr>
                <w:sz w:val="24"/>
              </w:rPr>
              <w:t>10</w:t>
            </w:r>
          </w:p>
        </w:tc>
      </w:tr>
      <w:tr w:rsidR="00294BC8" w:rsidRPr="00294BC8" w14:paraId="498F962B"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32998D4D" w14:textId="77777777" w:rsidR="00294BC8" w:rsidRPr="00294BC8" w:rsidRDefault="00294BC8" w:rsidP="00294BC8">
            <w:pPr>
              <w:ind w:firstLine="0"/>
              <w:jc w:val="center"/>
              <w:rPr>
                <w:sz w:val="24"/>
              </w:rPr>
            </w:pPr>
            <w:r w:rsidRPr="00294BC8">
              <w:rPr>
                <w:sz w:val="24"/>
              </w:rPr>
              <w:t>37</w:t>
            </w:r>
          </w:p>
        </w:tc>
        <w:tc>
          <w:tcPr>
            <w:tcW w:w="1557" w:type="pct"/>
            <w:tcBorders>
              <w:top w:val="nil"/>
              <w:left w:val="nil"/>
              <w:bottom w:val="single" w:sz="4" w:space="0" w:color="auto"/>
              <w:right w:val="single" w:sz="4" w:space="0" w:color="auto"/>
            </w:tcBorders>
            <w:shd w:val="clear" w:color="auto" w:fill="auto"/>
            <w:vAlign w:val="center"/>
            <w:hideMark/>
          </w:tcPr>
          <w:p w14:paraId="47CE94DE"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5B31F6F1" w14:textId="77777777" w:rsidR="00294BC8" w:rsidRPr="00294BC8" w:rsidRDefault="00294BC8" w:rsidP="00294BC8">
            <w:pPr>
              <w:ind w:firstLine="0"/>
              <w:jc w:val="left"/>
              <w:rPr>
                <w:sz w:val="24"/>
              </w:rPr>
            </w:pPr>
            <w:r w:rsidRPr="00294BC8">
              <w:rPr>
                <w:sz w:val="24"/>
              </w:rPr>
              <w:t>д. Панино</w:t>
            </w:r>
          </w:p>
        </w:tc>
        <w:tc>
          <w:tcPr>
            <w:tcW w:w="1475" w:type="pct"/>
            <w:tcBorders>
              <w:top w:val="nil"/>
              <w:left w:val="nil"/>
              <w:bottom w:val="single" w:sz="4" w:space="0" w:color="auto"/>
              <w:right w:val="single" w:sz="4" w:space="0" w:color="auto"/>
            </w:tcBorders>
            <w:shd w:val="clear" w:color="auto" w:fill="auto"/>
            <w:noWrap/>
            <w:vAlign w:val="center"/>
            <w:hideMark/>
          </w:tcPr>
          <w:p w14:paraId="26DB63C7" w14:textId="77777777" w:rsidR="00294BC8" w:rsidRPr="00294BC8" w:rsidRDefault="00294BC8" w:rsidP="00294BC8">
            <w:pPr>
              <w:ind w:firstLine="0"/>
              <w:jc w:val="center"/>
              <w:rPr>
                <w:sz w:val="24"/>
              </w:rPr>
            </w:pPr>
            <w:r w:rsidRPr="00294BC8">
              <w:rPr>
                <w:sz w:val="24"/>
              </w:rPr>
              <w:t>8</w:t>
            </w:r>
          </w:p>
        </w:tc>
      </w:tr>
      <w:tr w:rsidR="00294BC8" w:rsidRPr="00294BC8" w14:paraId="09269C8B"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480D766" w14:textId="77777777" w:rsidR="00294BC8" w:rsidRPr="00294BC8" w:rsidRDefault="00294BC8" w:rsidP="00294BC8">
            <w:pPr>
              <w:ind w:firstLine="0"/>
              <w:jc w:val="center"/>
              <w:rPr>
                <w:sz w:val="24"/>
              </w:rPr>
            </w:pPr>
            <w:r w:rsidRPr="00294BC8">
              <w:rPr>
                <w:sz w:val="24"/>
              </w:rPr>
              <w:t>38</w:t>
            </w:r>
          </w:p>
        </w:tc>
        <w:tc>
          <w:tcPr>
            <w:tcW w:w="1557" w:type="pct"/>
            <w:tcBorders>
              <w:top w:val="nil"/>
              <w:left w:val="nil"/>
              <w:bottom w:val="single" w:sz="4" w:space="0" w:color="auto"/>
              <w:right w:val="single" w:sz="4" w:space="0" w:color="auto"/>
            </w:tcBorders>
            <w:shd w:val="clear" w:color="auto" w:fill="auto"/>
            <w:vAlign w:val="center"/>
            <w:hideMark/>
          </w:tcPr>
          <w:p w14:paraId="7DD42D7B"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4FE1C82F" w14:textId="77777777" w:rsidR="00294BC8" w:rsidRPr="00294BC8" w:rsidRDefault="00294BC8" w:rsidP="00294BC8">
            <w:pPr>
              <w:ind w:firstLine="0"/>
              <w:jc w:val="left"/>
              <w:rPr>
                <w:sz w:val="24"/>
              </w:rPr>
            </w:pPr>
            <w:r w:rsidRPr="00294BC8">
              <w:rPr>
                <w:sz w:val="24"/>
              </w:rPr>
              <w:t>д. Дружиниха</w:t>
            </w:r>
          </w:p>
        </w:tc>
        <w:tc>
          <w:tcPr>
            <w:tcW w:w="1475" w:type="pct"/>
            <w:tcBorders>
              <w:top w:val="nil"/>
              <w:left w:val="nil"/>
              <w:bottom w:val="single" w:sz="4" w:space="0" w:color="auto"/>
              <w:right w:val="single" w:sz="4" w:space="0" w:color="auto"/>
            </w:tcBorders>
            <w:shd w:val="clear" w:color="auto" w:fill="auto"/>
            <w:noWrap/>
            <w:vAlign w:val="center"/>
            <w:hideMark/>
          </w:tcPr>
          <w:p w14:paraId="23C9A0B2" w14:textId="77777777" w:rsidR="00294BC8" w:rsidRPr="00294BC8" w:rsidRDefault="00294BC8" w:rsidP="00294BC8">
            <w:pPr>
              <w:ind w:firstLine="0"/>
              <w:jc w:val="center"/>
              <w:rPr>
                <w:sz w:val="24"/>
              </w:rPr>
            </w:pPr>
            <w:r w:rsidRPr="00294BC8">
              <w:rPr>
                <w:sz w:val="24"/>
              </w:rPr>
              <w:t>4</w:t>
            </w:r>
          </w:p>
        </w:tc>
      </w:tr>
      <w:tr w:rsidR="00294BC8" w:rsidRPr="00294BC8" w14:paraId="07F82AE1"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95025BD" w14:textId="77777777" w:rsidR="00294BC8" w:rsidRPr="00294BC8" w:rsidRDefault="00294BC8" w:rsidP="00294BC8">
            <w:pPr>
              <w:ind w:firstLine="0"/>
              <w:jc w:val="center"/>
              <w:rPr>
                <w:sz w:val="24"/>
              </w:rPr>
            </w:pPr>
            <w:r w:rsidRPr="00294BC8">
              <w:rPr>
                <w:sz w:val="24"/>
              </w:rPr>
              <w:t>39</w:t>
            </w:r>
          </w:p>
        </w:tc>
        <w:tc>
          <w:tcPr>
            <w:tcW w:w="1557" w:type="pct"/>
            <w:tcBorders>
              <w:top w:val="nil"/>
              <w:left w:val="nil"/>
              <w:bottom w:val="single" w:sz="4" w:space="0" w:color="auto"/>
              <w:right w:val="single" w:sz="4" w:space="0" w:color="auto"/>
            </w:tcBorders>
            <w:shd w:val="clear" w:color="auto" w:fill="auto"/>
            <w:vAlign w:val="center"/>
            <w:hideMark/>
          </w:tcPr>
          <w:p w14:paraId="02C481B4"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47B09927" w14:textId="77777777" w:rsidR="00294BC8" w:rsidRPr="00294BC8" w:rsidRDefault="00294BC8" w:rsidP="00294BC8">
            <w:pPr>
              <w:ind w:firstLine="0"/>
              <w:jc w:val="left"/>
              <w:rPr>
                <w:sz w:val="24"/>
              </w:rPr>
            </w:pPr>
            <w:r w:rsidRPr="00294BC8">
              <w:rPr>
                <w:sz w:val="24"/>
              </w:rPr>
              <w:t>д. Илькино</w:t>
            </w:r>
          </w:p>
        </w:tc>
        <w:tc>
          <w:tcPr>
            <w:tcW w:w="1475" w:type="pct"/>
            <w:tcBorders>
              <w:top w:val="nil"/>
              <w:left w:val="nil"/>
              <w:bottom w:val="single" w:sz="4" w:space="0" w:color="auto"/>
              <w:right w:val="single" w:sz="4" w:space="0" w:color="auto"/>
            </w:tcBorders>
            <w:shd w:val="clear" w:color="auto" w:fill="auto"/>
            <w:noWrap/>
            <w:vAlign w:val="center"/>
            <w:hideMark/>
          </w:tcPr>
          <w:p w14:paraId="5CF040F0" w14:textId="77777777" w:rsidR="00294BC8" w:rsidRPr="00294BC8" w:rsidRDefault="00294BC8" w:rsidP="00294BC8">
            <w:pPr>
              <w:ind w:firstLine="0"/>
              <w:jc w:val="center"/>
              <w:rPr>
                <w:sz w:val="24"/>
              </w:rPr>
            </w:pPr>
            <w:r w:rsidRPr="00294BC8">
              <w:rPr>
                <w:sz w:val="24"/>
              </w:rPr>
              <w:t>4</w:t>
            </w:r>
          </w:p>
        </w:tc>
      </w:tr>
      <w:tr w:rsidR="00294BC8" w:rsidRPr="00294BC8" w14:paraId="56170735"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691BE99" w14:textId="77777777" w:rsidR="00294BC8" w:rsidRPr="00294BC8" w:rsidRDefault="00294BC8" w:rsidP="00294BC8">
            <w:pPr>
              <w:ind w:firstLine="0"/>
              <w:jc w:val="center"/>
              <w:rPr>
                <w:sz w:val="24"/>
              </w:rPr>
            </w:pPr>
            <w:r w:rsidRPr="00294BC8">
              <w:rPr>
                <w:sz w:val="24"/>
              </w:rPr>
              <w:t>40</w:t>
            </w:r>
          </w:p>
        </w:tc>
        <w:tc>
          <w:tcPr>
            <w:tcW w:w="1557" w:type="pct"/>
            <w:tcBorders>
              <w:top w:val="nil"/>
              <w:left w:val="nil"/>
              <w:bottom w:val="single" w:sz="4" w:space="0" w:color="auto"/>
              <w:right w:val="single" w:sz="4" w:space="0" w:color="auto"/>
            </w:tcBorders>
            <w:shd w:val="clear" w:color="auto" w:fill="auto"/>
            <w:vAlign w:val="center"/>
            <w:hideMark/>
          </w:tcPr>
          <w:p w14:paraId="3049CAA6"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19F01EB2" w14:textId="77777777" w:rsidR="00294BC8" w:rsidRPr="00294BC8" w:rsidRDefault="00294BC8" w:rsidP="00294BC8">
            <w:pPr>
              <w:ind w:firstLine="0"/>
              <w:jc w:val="left"/>
              <w:rPr>
                <w:sz w:val="24"/>
              </w:rPr>
            </w:pPr>
            <w:r w:rsidRPr="00294BC8">
              <w:rPr>
                <w:sz w:val="24"/>
              </w:rPr>
              <w:t>с. Николо-Пенье</w:t>
            </w:r>
          </w:p>
        </w:tc>
        <w:tc>
          <w:tcPr>
            <w:tcW w:w="1475" w:type="pct"/>
            <w:tcBorders>
              <w:top w:val="nil"/>
              <w:left w:val="nil"/>
              <w:bottom w:val="single" w:sz="4" w:space="0" w:color="auto"/>
              <w:right w:val="single" w:sz="4" w:space="0" w:color="auto"/>
            </w:tcBorders>
            <w:shd w:val="clear" w:color="auto" w:fill="auto"/>
            <w:noWrap/>
            <w:vAlign w:val="center"/>
            <w:hideMark/>
          </w:tcPr>
          <w:p w14:paraId="2BD644B8" w14:textId="77777777" w:rsidR="00294BC8" w:rsidRPr="00294BC8" w:rsidRDefault="00294BC8" w:rsidP="00294BC8">
            <w:pPr>
              <w:ind w:firstLine="0"/>
              <w:jc w:val="center"/>
              <w:rPr>
                <w:sz w:val="24"/>
              </w:rPr>
            </w:pPr>
            <w:r w:rsidRPr="00294BC8">
              <w:rPr>
                <w:sz w:val="24"/>
              </w:rPr>
              <w:t>4</w:t>
            </w:r>
          </w:p>
        </w:tc>
      </w:tr>
      <w:tr w:rsidR="00294BC8" w:rsidRPr="00294BC8" w14:paraId="0AE6DED4"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4C7C5737" w14:textId="77777777" w:rsidR="00294BC8" w:rsidRPr="00294BC8" w:rsidRDefault="00294BC8" w:rsidP="00294BC8">
            <w:pPr>
              <w:ind w:firstLine="0"/>
              <w:jc w:val="center"/>
              <w:rPr>
                <w:sz w:val="24"/>
              </w:rPr>
            </w:pPr>
            <w:r w:rsidRPr="00294BC8">
              <w:rPr>
                <w:sz w:val="24"/>
              </w:rPr>
              <w:t>41</w:t>
            </w:r>
          </w:p>
        </w:tc>
        <w:tc>
          <w:tcPr>
            <w:tcW w:w="1557" w:type="pct"/>
            <w:tcBorders>
              <w:top w:val="nil"/>
              <w:left w:val="nil"/>
              <w:bottom w:val="single" w:sz="4" w:space="0" w:color="auto"/>
              <w:right w:val="single" w:sz="4" w:space="0" w:color="auto"/>
            </w:tcBorders>
            <w:shd w:val="clear" w:color="auto" w:fill="auto"/>
            <w:vAlign w:val="center"/>
            <w:hideMark/>
          </w:tcPr>
          <w:p w14:paraId="592AC673"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590C1214" w14:textId="77777777" w:rsidR="00294BC8" w:rsidRPr="00294BC8" w:rsidRDefault="00294BC8" w:rsidP="00294BC8">
            <w:pPr>
              <w:ind w:firstLine="0"/>
              <w:jc w:val="left"/>
              <w:rPr>
                <w:sz w:val="24"/>
              </w:rPr>
            </w:pPr>
            <w:r w:rsidRPr="00294BC8">
              <w:rPr>
                <w:sz w:val="24"/>
              </w:rPr>
              <w:t>д. Максимка</w:t>
            </w:r>
          </w:p>
        </w:tc>
        <w:tc>
          <w:tcPr>
            <w:tcW w:w="1475" w:type="pct"/>
            <w:tcBorders>
              <w:top w:val="nil"/>
              <w:left w:val="nil"/>
              <w:bottom w:val="single" w:sz="4" w:space="0" w:color="auto"/>
              <w:right w:val="single" w:sz="4" w:space="0" w:color="auto"/>
            </w:tcBorders>
            <w:shd w:val="clear" w:color="auto" w:fill="auto"/>
            <w:noWrap/>
            <w:vAlign w:val="center"/>
            <w:hideMark/>
          </w:tcPr>
          <w:p w14:paraId="3F1E5D1C" w14:textId="77777777" w:rsidR="00294BC8" w:rsidRPr="00294BC8" w:rsidRDefault="00294BC8" w:rsidP="00294BC8">
            <w:pPr>
              <w:ind w:firstLine="0"/>
              <w:jc w:val="center"/>
              <w:rPr>
                <w:sz w:val="24"/>
              </w:rPr>
            </w:pPr>
            <w:r w:rsidRPr="00294BC8">
              <w:rPr>
                <w:sz w:val="24"/>
              </w:rPr>
              <w:t>3</w:t>
            </w:r>
          </w:p>
        </w:tc>
      </w:tr>
      <w:tr w:rsidR="00294BC8" w:rsidRPr="00294BC8" w14:paraId="10DB998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5FF34D2" w14:textId="77777777" w:rsidR="00294BC8" w:rsidRPr="00294BC8" w:rsidRDefault="00294BC8" w:rsidP="00294BC8">
            <w:pPr>
              <w:ind w:firstLine="0"/>
              <w:jc w:val="center"/>
              <w:rPr>
                <w:sz w:val="24"/>
              </w:rPr>
            </w:pPr>
            <w:r w:rsidRPr="00294BC8">
              <w:rPr>
                <w:sz w:val="24"/>
              </w:rPr>
              <w:t>42</w:t>
            </w:r>
          </w:p>
        </w:tc>
        <w:tc>
          <w:tcPr>
            <w:tcW w:w="1557" w:type="pct"/>
            <w:tcBorders>
              <w:top w:val="nil"/>
              <w:left w:val="nil"/>
              <w:bottom w:val="single" w:sz="4" w:space="0" w:color="auto"/>
              <w:right w:val="single" w:sz="4" w:space="0" w:color="auto"/>
            </w:tcBorders>
            <w:shd w:val="clear" w:color="auto" w:fill="auto"/>
            <w:vAlign w:val="center"/>
            <w:hideMark/>
          </w:tcPr>
          <w:p w14:paraId="3A9A32E8"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489FC739" w14:textId="77777777" w:rsidR="00294BC8" w:rsidRPr="00294BC8" w:rsidRDefault="00294BC8" w:rsidP="00294BC8">
            <w:pPr>
              <w:ind w:firstLine="0"/>
              <w:jc w:val="left"/>
              <w:rPr>
                <w:sz w:val="24"/>
              </w:rPr>
            </w:pPr>
            <w:r w:rsidRPr="00294BC8">
              <w:rPr>
                <w:sz w:val="24"/>
              </w:rPr>
              <w:t>д. Тарусино</w:t>
            </w:r>
          </w:p>
        </w:tc>
        <w:tc>
          <w:tcPr>
            <w:tcW w:w="1475" w:type="pct"/>
            <w:tcBorders>
              <w:top w:val="nil"/>
              <w:left w:val="nil"/>
              <w:bottom w:val="single" w:sz="4" w:space="0" w:color="auto"/>
              <w:right w:val="single" w:sz="4" w:space="0" w:color="auto"/>
            </w:tcBorders>
            <w:shd w:val="clear" w:color="auto" w:fill="auto"/>
            <w:noWrap/>
            <w:vAlign w:val="center"/>
            <w:hideMark/>
          </w:tcPr>
          <w:p w14:paraId="34AAA07D" w14:textId="77777777" w:rsidR="00294BC8" w:rsidRPr="00294BC8" w:rsidRDefault="00294BC8" w:rsidP="00294BC8">
            <w:pPr>
              <w:ind w:firstLine="0"/>
              <w:jc w:val="center"/>
              <w:rPr>
                <w:sz w:val="24"/>
              </w:rPr>
            </w:pPr>
            <w:r w:rsidRPr="00294BC8">
              <w:rPr>
                <w:sz w:val="24"/>
              </w:rPr>
              <w:t>3</w:t>
            </w:r>
          </w:p>
        </w:tc>
      </w:tr>
      <w:tr w:rsidR="00294BC8" w:rsidRPr="00294BC8" w14:paraId="1F910DF3"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539D99C6" w14:textId="77777777" w:rsidR="00294BC8" w:rsidRPr="00294BC8" w:rsidRDefault="00294BC8" w:rsidP="00294BC8">
            <w:pPr>
              <w:ind w:firstLine="0"/>
              <w:jc w:val="center"/>
              <w:rPr>
                <w:sz w:val="24"/>
              </w:rPr>
            </w:pPr>
            <w:r w:rsidRPr="00294BC8">
              <w:rPr>
                <w:sz w:val="24"/>
              </w:rPr>
              <w:t>43</w:t>
            </w:r>
          </w:p>
        </w:tc>
        <w:tc>
          <w:tcPr>
            <w:tcW w:w="1557" w:type="pct"/>
            <w:tcBorders>
              <w:top w:val="nil"/>
              <w:left w:val="nil"/>
              <w:bottom w:val="single" w:sz="4" w:space="0" w:color="auto"/>
              <w:right w:val="single" w:sz="4" w:space="0" w:color="auto"/>
            </w:tcBorders>
            <w:shd w:val="clear" w:color="auto" w:fill="auto"/>
            <w:vAlign w:val="center"/>
            <w:hideMark/>
          </w:tcPr>
          <w:p w14:paraId="60211094"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6F85DAD3" w14:textId="77777777" w:rsidR="00294BC8" w:rsidRPr="00294BC8" w:rsidRDefault="00294BC8" w:rsidP="00294BC8">
            <w:pPr>
              <w:ind w:firstLine="0"/>
              <w:jc w:val="left"/>
              <w:rPr>
                <w:sz w:val="24"/>
              </w:rPr>
            </w:pPr>
            <w:r w:rsidRPr="00294BC8">
              <w:rPr>
                <w:sz w:val="24"/>
              </w:rPr>
              <w:t>д. Алешково</w:t>
            </w:r>
          </w:p>
        </w:tc>
        <w:tc>
          <w:tcPr>
            <w:tcW w:w="1475" w:type="pct"/>
            <w:tcBorders>
              <w:top w:val="nil"/>
              <w:left w:val="nil"/>
              <w:bottom w:val="single" w:sz="4" w:space="0" w:color="auto"/>
              <w:right w:val="single" w:sz="4" w:space="0" w:color="auto"/>
            </w:tcBorders>
            <w:shd w:val="clear" w:color="auto" w:fill="auto"/>
            <w:noWrap/>
            <w:vAlign w:val="center"/>
            <w:hideMark/>
          </w:tcPr>
          <w:p w14:paraId="7D28C16B" w14:textId="77777777" w:rsidR="00294BC8" w:rsidRPr="00294BC8" w:rsidRDefault="00294BC8" w:rsidP="00294BC8">
            <w:pPr>
              <w:ind w:firstLine="0"/>
              <w:jc w:val="center"/>
              <w:rPr>
                <w:sz w:val="24"/>
              </w:rPr>
            </w:pPr>
            <w:r w:rsidRPr="00294BC8">
              <w:rPr>
                <w:sz w:val="24"/>
              </w:rPr>
              <w:t>2</w:t>
            </w:r>
          </w:p>
        </w:tc>
      </w:tr>
      <w:tr w:rsidR="00294BC8" w:rsidRPr="00294BC8" w14:paraId="589CD81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AD0E24B" w14:textId="77777777" w:rsidR="00294BC8" w:rsidRPr="00294BC8" w:rsidRDefault="00294BC8" w:rsidP="00294BC8">
            <w:pPr>
              <w:ind w:firstLine="0"/>
              <w:jc w:val="center"/>
              <w:rPr>
                <w:sz w:val="24"/>
              </w:rPr>
            </w:pPr>
            <w:r w:rsidRPr="00294BC8">
              <w:rPr>
                <w:sz w:val="24"/>
              </w:rPr>
              <w:t>44</w:t>
            </w:r>
          </w:p>
        </w:tc>
        <w:tc>
          <w:tcPr>
            <w:tcW w:w="1557" w:type="pct"/>
            <w:tcBorders>
              <w:top w:val="nil"/>
              <w:left w:val="nil"/>
              <w:bottom w:val="single" w:sz="4" w:space="0" w:color="auto"/>
              <w:right w:val="single" w:sz="4" w:space="0" w:color="auto"/>
            </w:tcBorders>
            <w:shd w:val="clear" w:color="auto" w:fill="auto"/>
            <w:vAlign w:val="center"/>
            <w:hideMark/>
          </w:tcPr>
          <w:p w14:paraId="5A8627DE"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67B45A92" w14:textId="77777777" w:rsidR="00294BC8" w:rsidRPr="00294BC8" w:rsidRDefault="00294BC8" w:rsidP="00294BC8">
            <w:pPr>
              <w:ind w:firstLine="0"/>
              <w:jc w:val="left"/>
              <w:rPr>
                <w:sz w:val="24"/>
              </w:rPr>
            </w:pPr>
            <w:r w:rsidRPr="00294BC8">
              <w:rPr>
                <w:sz w:val="24"/>
              </w:rPr>
              <w:t>д. Меленки</w:t>
            </w:r>
          </w:p>
        </w:tc>
        <w:tc>
          <w:tcPr>
            <w:tcW w:w="1475" w:type="pct"/>
            <w:tcBorders>
              <w:top w:val="nil"/>
              <w:left w:val="nil"/>
              <w:bottom w:val="single" w:sz="4" w:space="0" w:color="auto"/>
              <w:right w:val="single" w:sz="4" w:space="0" w:color="auto"/>
            </w:tcBorders>
            <w:shd w:val="clear" w:color="auto" w:fill="auto"/>
            <w:noWrap/>
            <w:vAlign w:val="center"/>
            <w:hideMark/>
          </w:tcPr>
          <w:p w14:paraId="0D037499" w14:textId="77777777" w:rsidR="00294BC8" w:rsidRPr="00294BC8" w:rsidRDefault="00294BC8" w:rsidP="00294BC8">
            <w:pPr>
              <w:ind w:firstLine="0"/>
              <w:jc w:val="center"/>
              <w:rPr>
                <w:sz w:val="24"/>
              </w:rPr>
            </w:pPr>
            <w:r w:rsidRPr="00294BC8">
              <w:rPr>
                <w:sz w:val="24"/>
              </w:rPr>
              <w:t>2</w:t>
            </w:r>
          </w:p>
        </w:tc>
      </w:tr>
      <w:tr w:rsidR="00294BC8" w:rsidRPr="00294BC8" w14:paraId="1BDDCA34"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41AC146" w14:textId="77777777" w:rsidR="00294BC8" w:rsidRPr="00294BC8" w:rsidRDefault="00294BC8" w:rsidP="00294BC8">
            <w:pPr>
              <w:ind w:firstLine="0"/>
              <w:jc w:val="center"/>
              <w:rPr>
                <w:sz w:val="24"/>
              </w:rPr>
            </w:pPr>
            <w:r w:rsidRPr="00294BC8">
              <w:rPr>
                <w:sz w:val="24"/>
              </w:rPr>
              <w:t>45</w:t>
            </w:r>
          </w:p>
        </w:tc>
        <w:tc>
          <w:tcPr>
            <w:tcW w:w="1557" w:type="pct"/>
            <w:tcBorders>
              <w:top w:val="nil"/>
              <w:left w:val="nil"/>
              <w:bottom w:val="single" w:sz="4" w:space="0" w:color="auto"/>
              <w:right w:val="single" w:sz="4" w:space="0" w:color="auto"/>
            </w:tcBorders>
            <w:shd w:val="clear" w:color="auto" w:fill="auto"/>
            <w:vAlign w:val="center"/>
            <w:hideMark/>
          </w:tcPr>
          <w:p w14:paraId="617568E1"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70456065" w14:textId="77777777" w:rsidR="00294BC8" w:rsidRPr="00294BC8" w:rsidRDefault="00294BC8" w:rsidP="00294BC8">
            <w:pPr>
              <w:ind w:firstLine="0"/>
              <w:jc w:val="left"/>
              <w:rPr>
                <w:sz w:val="24"/>
              </w:rPr>
            </w:pPr>
            <w:r w:rsidRPr="00294BC8">
              <w:rPr>
                <w:sz w:val="24"/>
              </w:rPr>
              <w:t>д. Ельчаниново</w:t>
            </w:r>
          </w:p>
        </w:tc>
        <w:tc>
          <w:tcPr>
            <w:tcW w:w="1475" w:type="pct"/>
            <w:tcBorders>
              <w:top w:val="nil"/>
              <w:left w:val="nil"/>
              <w:bottom w:val="single" w:sz="4" w:space="0" w:color="auto"/>
              <w:right w:val="single" w:sz="4" w:space="0" w:color="auto"/>
            </w:tcBorders>
            <w:shd w:val="clear" w:color="auto" w:fill="auto"/>
            <w:noWrap/>
            <w:vAlign w:val="center"/>
            <w:hideMark/>
          </w:tcPr>
          <w:p w14:paraId="308FE8AC" w14:textId="77777777" w:rsidR="00294BC8" w:rsidRPr="00294BC8" w:rsidRDefault="00294BC8" w:rsidP="00294BC8">
            <w:pPr>
              <w:ind w:firstLine="0"/>
              <w:jc w:val="center"/>
              <w:rPr>
                <w:sz w:val="24"/>
              </w:rPr>
            </w:pPr>
            <w:r w:rsidRPr="00294BC8">
              <w:rPr>
                <w:sz w:val="24"/>
              </w:rPr>
              <w:t>1</w:t>
            </w:r>
          </w:p>
        </w:tc>
      </w:tr>
      <w:tr w:rsidR="00294BC8" w:rsidRPr="00294BC8" w14:paraId="6B3DED87"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26A2FDD1" w14:textId="77777777" w:rsidR="00294BC8" w:rsidRPr="00294BC8" w:rsidRDefault="00294BC8" w:rsidP="00294BC8">
            <w:pPr>
              <w:ind w:firstLine="0"/>
              <w:jc w:val="center"/>
              <w:rPr>
                <w:sz w:val="24"/>
              </w:rPr>
            </w:pPr>
            <w:r w:rsidRPr="00294BC8">
              <w:rPr>
                <w:sz w:val="24"/>
              </w:rPr>
              <w:t>46</w:t>
            </w:r>
          </w:p>
        </w:tc>
        <w:tc>
          <w:tcPr>
            <w:tcW w:w="1557" w:type="pct"/>
            <w:tcBorders>
              <w:top w:val="nil"/>
              <w:left w:val="nil"/>
              <w:bottom w:val="single" w:sz="4" w:space="0" w:color="auto"/>
              <w:right w:val="single" w:sz="4" w:space="0" w:color="auto"/>
            </w:tcBorders>
            <w:shd w:val="clear" w:color="auto" w:fill="auto"/>
            <w:vAlign w:val="center"/>
            <w:hideMark/>
          </w:tcPr>
          <w:p w14:paraId="55EFF4FF"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7196ABB5" w14:textId="77777777" w:rsidR="00294BC8" w:rsidRPr="00294BC8" w:rsidRDefault="00294BC8" w:rsidP="00294BC8">
            <w:pPr>
              <w:ind w:firstLine="0"/>
              <w:jc w:val="left"/>
              <w:rPr>
                <w:sz w:val="24"/>
              </w:rPr>
            </w:pPr>
            <w:r w:rsidRPr="00294BC8">
              <w:rPr>
                <w:sz w:val="24"/>
              </w:rPr>
              <w:t>д. Высоцкое</w:t>
            </w:r>
          </w:p>
        </w:tc>
        <w:tc>
          <w:tcPr>
            <w:tcW w:w="1475" w:type="pct"/>
            <w:tcBorders>
              <w:top w:val="nil"/>
              <w:left w:val="nil"/>
              <w:bottom w:val="single" w:sz="4" w:space="0" w:color="auto"/>
              <w:right w:val="single" w:sz="4" w:space="0" w:color="auto"/>
            </w:tcBorders>
            <w:shd w:val="clear" w:color="auto" w:fill="auto"/>
            <w:noWrap/>
            <w:vAlign w:val="center"/>
            <w:hideMark/>
          </w:tcPr>
          <w:p w14:paraId="3C462D20" w14:textId="77777777" w:rsidR="00294BC8" w:rsidRPr="00294BC8" w:rsidRDefault="00294BC8" w:rsidP="00294BC8">
            <w:pPr>
              <w:ind w:firstLine="0"/>
              <w:jc w:val="center"/>
              <w:rPr>
                <w:sz w:val="24"/>
              </w:rPr>
            </w:pPr>
            <w:r w:rsidRPr="00294BC8">
              <w:rPr>
                <w:sz w:val="24"/>
              </w:rPr>
              <w:t>0</w:t>
            </w:r>
          </w:p>
        </w:tc>
      </w:tr>
      <w:tr w:rsidR="00294BC8" w:rsidRPr="00294BC8" w14:paraId="6E3ADC51"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41CE4A21" w14:textId="77777777" w:rsidR="00294BC8" w:rsidRPr="00294BC8" w:rsidRDefault="00294BC8" w:rsidP="00294BC8">
            <w:pPr>
              <w:ind w:firstLine="0"/>
              <w:jc w:val="center"/>
              <w:rPr>
                <w:sz w:val="24"/>
              </w:rPr>
            </w:pPr>
            <w:r w:rsidRPr="00294BC8">
              <w:rPr>
                <w:sz w:val="24"/>
              </w:rPr>
              <w:t>47</w:t>
            </w:r>
          </w:p>
        </w:tc>
        <w:tc>
          <w:tcPr>
            <w:tcW w:w="1557" w:type="pct"/>
            <w:tcBorders>
              <w:top w:val="nil"/>
              <w:left w:val="nil"/>
              <w:bottom w:val="single" w:sz="4" w:space="0" w:color="auto"/>
              <w:right w:val="single" w:sz="4" w:space="0" w:color="auto"/>
            </w:tcBorders>
            <w:shd w:val="clear" w:color="auto" w:fill="auto"/>
            <w:vAlign w:val="center"/>
            <w:hideMark/>
          </w:tcPr>
          <w:p w14:paraId="21FEB805"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43E65E19" w14:textId="77777777" w:rsidR="00294BC8" w:rsidRPr="00294BC8" w:rsidRDefault="00294BC8" w:rsidP="00294BC8">
            <w:pPr>
              <w:ind w:firstLine="0"/>
              <w:jc w:val="left"/>
              <w:rPr>
                <w:sz w:val="24"/>
              </w:rPr>
            </w:pPr>
            <w:r w:rsidRPr="00294BC8">
              <w:rPr>
                <w:sz w:val="24"/>
              </w:rPr>
              <w:t>д. Жманка</w:t>
            </w:r>
          </w:p>
        </w:tc>
        <w:tc>
          <w:tcPr>
            <w:tcW w:w="1475" w:type="pct"/>
            <w:tcBorders>
              <w:top w:val="nil"/>
              <w:left w:val="nil"/>
              <w:bottom w:val="single" w:sz="4" w:space="0" w:color="auto"/>
              <w:right w:val="single" w:sz="4" w:space="0" w:color="auto"/>
            </w:tcBorders>
            <w:shd w:val="clear" w:color="auto" w:fill="auto"/>
            <w:noWrap/>
            <w:vAlign w:val="center"/>
            <w:hideMark/>
          </w:tcPr>
          <w:p w14:paraId="77B4CD74" w14:textId="77777777" w:rsidR="00294BC8" w:rsidRPr="00294BC8" w:rsidRDefault="00294BC8" w:rsidP="00294BC8">
            <w:pPr>
              <w:ind w:firstLine="0"/>
              <w:jc w:val="center"/>
              <w:rPr>
                <w:sz w:val="24"/>
              </w:rPr>
            </w:pPr>
            <w:r w:rsidRPr="00294BC8">
              <w:rPr>
                <w:sz w:val="24"/>
              </w:rPr>
              <w:t>0</w:t>
            </w:r>
          </w:p>
        </w:tc>
      </w:tr>
      <w:tr w:rsidR="00294BC8" w:rsidRPr="00294BC8" w14:paraId="413B5B76"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6322EEF5" w14:textId="77777777" w:rsidR="00294BC8" w:rsidRPr="00294BC8" w:rsidRDefault="00294BC8" w:rsidP="00294BC8">
            <w:pPr>
              <w:ind w:firstLine="0"/>
              <w:jc w:val="center"/>
              <w:rPr>
                <w:sz w:val="24"/>
              </w:rPr>
            </w:pPr>
            <w:r w:rsidRPr="00294BC8">
              <w:rPr>
                <w:sz w:val="24"/>
              </w:rPr>
              <w:t>48</w:t>
            </w:r>
          </w:p>
        </w:tc>
        <w:tc>
          <w:tcPr>
            <w:tcW w:w="1557" w:type="pct"/>
            <w:tcBorders>
              <w:top w:val="nil"/>
              <w:left w:val="nil"/>
              <w:bottom w:val="single" w:sz="4" w:space="0" w:color="auto"/>
              <w:right w:val="single" w:sz="4" w:space="0" w:color="auto"/>
            </w:tcBorders>
            <w:shd w:val="clear" w:color="auto" w:fill="auto"/>
            <w:vAlign w:val="center"/>
            <w:hideMark/>
          </w:tcPr>
          <w:p w14:paraId="4E361D9F"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0D1B36D4" w14:textId="77777777" w:rsidR="00294BC8" w:rsidRPr="00294BC8" w:rsidRDefault="00294BC8" w:rsidP="00294BC8">
            <w:pPr>
              <w:ind w:firstLine="0"/>
              <w:jc w:val="left"/>
              <w:rPr>
                <w:sz w:val="24"/>
              </w:rPr>
            </w:pPr>
            <w:r w:rsidRPr="00294BC8">
              <w:rPr>
                <w:sz w:val="24"/>
              </w:rPr>
              <w:t>д. Калюбаиха</w:t>
            </w:r>
          </w:p>
        </w:tc>
        <w:tc>
          <w:tcPr>
            <w:tcW w:w="1475" w:type="pct"/>
            <w:tcBorders>
              <w:top w:val="nil"/>
              <w:left w:val="nil"/>
              <w:bottom w:val="single" w:sz="4" w:space="0" w:color="auto"/>
              <w:right w:val="single" w:sz="4" w:space="0" w:color="auto"/>
            </w:tcBorders>
            <w:shd w:val="clear" w:color="auto" w:fill="auto"/>
            <w:noWrap/>
            <w:vAlign w:val="center"/>
            <w:hideMark/>
          </w:tcPr>
          <w:p w14:paraId="6813233A" w14:textId="77777777" w:rsidR="00294BC8" w:rsidRPr="00294BC8" w:rsidRDefault="00294BC8" w:rsidP="00294BC8">
            <w:pPr>
              <w:ind w:firstLine="0"/>
              <w:jc w:val="center"/>
              <w:rPr>
                <w:sz w:val="24"/>
              </w:rPr>
            </w:pPr>
            <w:r w:rsidRPr="00294BC8">
              <w:rPr>
                <w:sz w:val="24"/>
              </w:rPr>
              <w:t>0</w:t>
            </w:r>
          </w:p>
        </w:tc>
      </w:tr>
      <w:tr w:rsidR="00294BC8" w:rsidRPr="00294BC8" w14:paraId="2B3434CF"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1D308D38" w14:textId="77777777" w:rsidR="00294BC8" w:rsidRPr="00294BC8" w:rsidRDefault="00294BC8" w:rsidP="00294BC8">
            <w:pPr>
              <w:ind w:firstLine="0"/>
              <w:jc w:val="center"/>
              <w:rPr>
                <w:sz w:val="24"/>
              </w:rPr>
            </w:pPr>
            <w:r w:rsidRPr="00294BC8">
              <w:rPr>
                <w:sz w:val="24"/>
              </w:rPr>
              <w:t>49</w:t>
            </w:r>
          </w:p>
        </w:tc>
        <w:tc>
          <w:tcPr>
            <w:tcW w:w="1557" w:type="pct"/>
            <w:tcBorders>
              <w:top w:val="nil"/>
              <w:left w:val="nil"/>
              <w:bottom w:val="single" w:sz="4" w:space="0" w:color="auto"/>
              <w:right w:val="single" w:sz="4" w:space="0" w:color="auto"/>
            </w:tcBorders>
            <w:shd w:val="clear" w:color="auto" w:fill="auto"/>
            <w:vAlign w:val="center"/>
            <w:hideMark/>
          </w:tcPr>
          <w:p w14:paraId="6AA65E87"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0B85624C" w14:textId="77777777" w:rsidR="00294BC8" w:rsidRPr="00294BC8" w:rsidRDefault="00294BC8" w:rsidP="00294BC8">
            <w:pPr>
              <w:ind w:firstLine="0"/>
              <w:jc w:val="left"/>
              <w:rPr>
                <w:sz w:val="24"/>
              </w:rPr>
            </w:pPr>
            <w:r w:rsidRPr="00294BC8">
              <w:rPr>
                <w:sz w:val="24"/>
              </w:rPr>
              <w:t>д. Пыполово</w:t>
            </w:r>
          </w:p>
        </w:tc>
        <w:tc>
          <w:tcPr>
            <w:tcW w:w="1475" w:type="pct"/>
            <w:tcBorders>
              <w:top w:val="nil"/>
              <w:left w:val="nil"/>
              <w:bottom w:val="single" w:sz="4" w:space="0" w:color="auto"/>
              <w:right w:val="single" w:sz="4" w:space="0" w:color="auto"/>
            </w:tcBorders>
            <w:shd w:val="clear" w:color="auto" w:fill="auto"/>
            <w:noWrap/>
            <w:vAlign w:val="center"/>
            <w:hideMark/>
          </w:tcPr>
          <w:p w14:paraId="1718BDC0" w14:textId="77777777" w:rsidR="00294BC8" w:rsidRPr="00294BC8" w:rsidRDefault="00294BC8" w:rsidP="00294BC8">
            <w:pPr>
              <w:ind w:firstLine="0"/>
              <w:jc w:val="center"/>
              <w:rPr>
                <w:sz w:val="24"/>
              </w:rPr>
            </w:pPr>
            <w:r w:rsidRPr="00294BC8">
              <w:rPr>
                <w:sz w:val="24"/>
              </w:rPr>
              <w:t>0</w:t>
            </w:r>
          </w:p>
        </w:tc>
      </w:tr>
      <w:tr w:rsidR="00294BC8" w:rsidRPr="00294BC8" w14:paraId="463F0D7F" w14:textId="77777777" w:rsidTr="00294BC8">
        <w:trPr>
          <w:cantSplit/>
          <w:trHeight w:val="20"/>
        </w:trPr>
        <w:tc>
          <w:tcPr>
            <w:tcW w:w="410" w:type="pct"/>
            <w:tcBorders>
              <w:top w:val="nil"/>
              <w:left w:val="single" w:sz="4" w:space="0" w:color="auto"/>
              <w:bottom w:val="single" w:sz="4" w:space="0" w:color="auto"/>
              <w:right w:val="single" w:sz="4" w:space="0" w:color="auto"/>
            </w:tcBorders>
            <w:shd w:val="clear" w:color="auto" w:fill="auto"/>
            <w:vAlign w:val="center"/>
            <w:hideMark/>
          </w:tcPr>
          <w:p w14:paraId="0CDABCAC" w14:textId="77777777" w:rsidR="00294BC8" w:rsidRPr="00294BC8" w:rsidRDefault="00294BC8" w:rsidP="00294BC8">
            <w:pPr>
              <w:ind w:firstLine="0"/>
              <w:jc w:val="center"/>
              <w:rPr>
                <w:sz w:val="24"/>
              </w:rPr>
            </w:pPr>
            <w:r w:rsidRPr="00294BC8">
              <w:rPr>
                <w:sz w:val="24"/>
              </w:rPr>
              <w:t>50</w:t>
            </w:r>
          </w:p>
        </w:tc>
        <w:tc>
          <w:tcPr>
            <w:tcW w:w="1557" w:type="pct"/>
            <w:tcBorders>
              <w:top w:val="nil"/>
              <w:left w:val="nil"/>
              <w:bottom w:val="single" w:sz="4" w:space="0" w:color="auto"/>
              <w:right w:val="single" w:sz="4" w:space="0" w:color="auto"/>
            </w:tcBorders>
            <w:shd w:val="clear" w:color="auto" w:fill="auto"/>
            <w:vAlign w:val="center"/>
            <w:hideMark/>
          </w:tcPr>
          <w:p w14:paraId="3E84D34C" w14:textId="77777777" w:rsidR="00294BC8" w:rsidRPr="00294BC8" w:rsidRDefault="00294BC8" w:rsidP="00294BC8">
            <w:pPr>
              <w:ind w:firstLine="0"/>
              <w:jc w:val="left"/>
              <w:rPr>
                <w:sz w:val="24"/>
              </w:rPr>
            </w:pPr>
            <w:r w:rsidRPr="00294BC8">
              <w:rPr>
                <w:sz w:val="24"/>
              </w:rPr>
              <w:t>Стогинский</w:t>
            </w:r>
          </w:p>
        </w:tc>
        <w:tc>
          <w:tcPr>
            <w:tcW w:w="1558" w:type="pct"/>
            <w:tcBorders>
              <w:top w:val="nil"/>
              <w:left w:val="nil"/>
              <w:bottom w:val="single" w:sz="4" w:space="0" w:color="auto"/>
              <w:right w:val="single" w:sz="4" w:space="0" w:color="auto"/>
            </w:tcBorders>
            <w:shd w:val="clear" w:color="auto" w:fill="auto"/>
            <w:vAlign w:val="center"/>
            <w:hideMark/>
          </w:tcPr>
          <w:p w14:paraId="08AAE906" w14:textId="77777777" w:rsidR="00294BC8" w:rsidRPr="00294BC8" w:rsidRDefault="00294BC8" w:rsidP="00294BC8">
            <w:pPr>
              <w:ind w:firstLine="0"/>
              <w:jc w:val="left"/>
              <w:rPr>
                <w:sz w:val="24"/>
              </w:rPr>
            </w:pPr>
            <w:r w:rsidRPr="00294BC8">
              <w:rPr>
                <w:sz w:val="24"/>
              </w:rPr>
              <w:t>д. Федчиха</w:t>
            </w:r>
          </w:p>
        </w:tc>
        <w:tc>
          <w:tcPr>
            <w:tcW w:w="1475" w:type="pct"/>
            <w:tcBorders>
              <w:top w:val="nil"/>
              <w:left w:val="nil"/>
              <w:bottom w:val="single" w:sz="4" w:space="0" w:color="auto"/>
              <w:right w:val="single" w:sz="4" w:space="0" w:color="auto"/>
            </w:tcBorders>
            <w:shd w:val="clear" w:color="auto" w:fill="auto"/>
            <w:noWrap/>
            <w:vAlign w:val="center"/>
            <w:hideMark/>
          </w:tcPr>
          <w:p w14:paraId="1FBA3990" w14:textId="77777777" w:rsidR="00294BC8" w:rsidRPr="00294BC8" w:rsidRDefault="00294BC8" w:rsidP="00294BC8">
            <w:pPr>
              <w:ind w:firstLine="0"/>
              <w:jc w:val="center"/>
              <w:rPr>
                <w:sz w:val="24"/>
              </w:rPr>
            </w:pPr>
            <w:r w:rsidRPr="00294BC8">
              <w:rPr>
                <w:sz w:val="24"/>
              </w:rPr>
              <w:t>0</w:t>
            </w:r>
          </w:p>
        </w:tc>
      </w:tr>
    </w:tbl>
    <w:p w14:paraId="5F36FD6E" w14:textId="77777777" w:rsidR="001153BA" w:rsidRPr="00D52835" w:rsidRDefault="001153BA" w:rsidP="001153BA">
      <w:pPr>
        <w:shd w:val="clear" w:color="auto" w:fill="FFFFFF"/>
        <w:ind w:left="19" w:firstLine="690"/>
        <w:rPr>
          <w:b/>
          <w:i/>
          <w:szCs w:val="28"/>
          <w:highlight w:val="yellow"/>
        </w:rPr>
      </w:pPr>
    </w:p>
    <w:p w14:paraId="5BA555E0" w14:textId="653C6A6E" w:rsidR="001153BA" w:rsidRDefault="001153BA" w:rsidP="001153BA">
      <w:pPr>
        <w:shd w:val="clear" w:color="auto" w:fill="FFFFFF"/>
        <w:ind w:left="19" w:firstLine="690"/>
        <w:rPr>
          <w:rStyle w:val="24"/>
          <w:sz w:val="28"/>
          <w:szCs w:val="28"/>
        </w:rPr>
      </w:pPr>
      <w:r w:rsidRPr="00D52835">
        <w:rPr>
          <w:b/>
          <w:i/>
          <w:szCs w:val="28"/>
        </w:rPr>
        <w:t>Расселение.</w:t>
      </w:r>
      <w:r w:rsidRPr="00D52835">
        <w:rPr>
          <w:szCs w:val="28"/>
        </w:rPr>
        <w:t xml:space="preserve"> </w:t>
      </w:r>
      <w:r w:rsidRPr="00CE5823">
        <w:rPr>
          <w:szCs w:val="28"/>
        </w:rPr>
        <w:t>Основная</w:t>
      </w:r>
      <w:r w:rsidRPr="00CE5823">
        <w:rPr>
          <w:rStyle w:val="24"/>
          <w:sz w:val="28"/>
          <w:szCs w:val="28"/>
        </w:rPr>
        <w:t xml:space="preserve"> масса жителей сосредоточена в </w:t>
      </w:r>
      <w:r w:rsidR="00294BC8">
        <w:rPr>
          <w:rStyle w:val="24"/>
          <w:sz w:val="28"/>
          <w:szCs w:val="28"/>
        </w:rPr>
        <w:t>населенных пунктах с. Пружинино (21,6%), с. Митино (18,5%), с. Стогинское (17,6%)</w:t>
      </w:r>
      <w:r>
        <w:rPr>
          <w:rStyle w:val="24"/>
          <w:sz w:val="28"/>
          <w:szCs w:val="28"/>
        </w:rPr>
        <w:t>.</w:t>
      </w:r>
    </w:p>
    <w:p w14:paraId="70DC684F" w14:textId="4260BD61" w:rsidR="001153BA" w:rsidRPr="00CE5823" w:rsidRDefault="001153BA" w:rsidP="001153BA">
      <w:pPr>
        <w:shd w:val="clear" w:color="auto" w:fill="FFFFFF"/>
        <w:ind w:left="19" w:firstLine="690"/>
        <w:rPr>
          <w:szCs w:val="28"/>
          <w:highlight w:val="yellow"/>
        </w:rPr>
      </w:pPr>
      <w:r w:rsidRPr="00CE5823">
        <w:rPr>
          <w:szCs w:val="28"/>
        </w:rPr>
        <w:t xml:space="preserve">Средняя людность сельских населенных пунктов составляет </w:t>
      </w:r>
      <w:r w:rsidR="00294BC8">
        <w:rPr>
          <w:szCs w:val="28"/>
        </w:rPr>
        <w:t>30</w:t>
      </w:r>
      <w:r w:rsidRPr="00CE5823">
        <w:rPr>
          <w:szCs w:val="28"/>
        </w:rPr>
        <w:t xml:space="preserve"> человек.</w:t>
      </w:r>
    </w:p>
    <w:p w14:paraId="529A9B28" w14:textId="77777777" w:rsidR="001153BA" w:rsidRPr="00D52835" w:rsidRDefault="001153BA" w:rsidP="001153BA">
      <w:pPr>
        <w:shd w:val="clear" w:color="auto" w:fill="FFFFFF"/>
        <w:ind w:left="19" w:firstLine="690"/>
        <w:rPr>
          <w:szCs w:val="28"/>
        </w:rPr>
      </w:pPr>
      <w:r w:rsidRPr="00D52835">
        <w:rPr>
          <w:b/>
          <w:i/>
          <w:szCs w:val="28"/>
        </w:rPr>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Pr>
          <w:szCs w:val="28"/>
        </w:rPr>
        <w:t>сельском поселении</w:t>
      </w:r>
      <w:r w:rsidRPr="00D52835">
        <w:rPr>
          <w:szCs w:val="28"/>
        </w:rPr>
        <w:t>.</w:t>
      </w:r>
    </w:p>
    <w:p w14:paraId="103F1C22" w14:textId="4833619A" w:rsidR="001153BA" w:rsidRDefault="001153BA" w:rsidP="001153BA">
      <w:pPr>
        <w:shd w:val="clear" w:color="auto" w:fill="FFFFFF"/>
        <w:ind w:left="19" w:firstLine="690"/>
        <w:rPr>
          <w:szCs w:val="28"/>
        </w:rPr>
      </w:pPr>
      <w:r w:rsidRPr="00D52835">
        <w:rPr>
          <w:szCs w:val="28"/>
        </w:rPr>
        <w:t xml:space="preserve">В </w:t>
      </w:r>
      <w:r w:rsidR="00294BC8">
        <w:t>Митинском</w:t>
      </w:r>
      <w:r>
        <w:rPr>
          <w:szCs w:val="28"/>
        </w:rPr>
        <w:t xml:space="preserve"> сельском поселении</w:t>
      </w:r>
      <w:r w:rsidRPr="00D52835">
        <w:rPr>
          <w:szCs w:val="28"/>
        </w:rPr>
        <w:t xml:space="preserve">, как и в целом по </w:t>
      </w:r>
      <w:r>
        <w:rPr>
          <w:szCs w:val="28"/>
        </w:rPr>
        <w:t>Гаврилов-Ямскому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60270C95" w14:textId="77777777" w:rsidR="001153BA" w:rsidRDefault="001153BA" w:rsidP="001153BA">
      <w:pPr>
        <w:shd w:val="clear" w:color="auto" w:fill="FFFFFF"/>
        <w:ind w:left="19" w:firstLine="690"/>
        <w:rPr>
          <w:szCs w:val="28"/>
        </w:rPr>
      </w:pPr>
    </w:p>
    <w:p w14:paraId="551A8DDD" w14:textId="2BEFBB84" w:rsidR="001153BA" w:rsidRDefault="001153BA" w:rsidP="001153BA">
      <w:pPr>
        <w:pStyle w:val="aff0"/>
        <w:keepNext/>
      </w:pPr>
      <w:r>
        <w:t xml:space="preserve">Таблица </w:t>
      </w:r>
      <w:r w:rsidR="008038FA">
        <w:rPr>
          <w:noProof/>
        </w:rPr>
        <w:t>4</w:t>
      </w:r>
      <w:r w:rsidR="008038FA">
        <w:t>.</w:t>
      </w:r>
      <w:r w:rsidR="008038FA">
        <w:rPr>
          <w:noProof/>
        </w:rPr>
        <w:t>3</w:t>
      </w:r>
      <w:r w:rsidRPr="00F07C3F">
        <w:t xml:space="preserve"> </w:t>
      </w:r>
      <w:r>
        <w:t xml:space="preserve">Возрастная структура населения </w:t>
      </w:r>
      <w:r w:rsidR="00294BC8">
        <w:t>Митинского</w:t>
      </w:r>
      <w:r>
        <w:t xml:space="preserve"> сельского поселения</w:t>
      </w:r>
      <w:r w:rsidRPr="00B00E78">
        <w:t xml:space="preserve"> </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1153BA" w:rsidRPr="00572512" w14:paraId="05DEB080" w14:textId="77777777" w:rsidTr="00294BC8">
        <w:trPr>
          <w:cantSplit/>
          <w:trHeight w:val="20"/>
          <w:tblHeader/>
        </w:trPr>
        <w:tc>
          <w:tcPr>
            <w:tcW w:w="3146" w:type="pct"/>
            <w:shd w:val="clear" w:color="auto" w:fill="auto"/>
            <w:noWrap/>
            <w:vAlign w:val="center"/>
            <w:hideMark/>
          </w:tcPr>
          <w:p w14:paraId="76C13A0A" w14:textId="77777777" w:rsidR="001153BA" w:rsidRPr="00572512" w:rsidRDefault="001153BA" w:rsidP="00294BC8">
            <w:pPr>
              <w:pStyle w:val="af8"/>
              <w:jc w:val="center"/>
              <w:rPr>
                <w:b/>
              </w:rPr>
            </w:pPr>
            <w:r w:rsidRPr="00572512">
              <w:rPr>
                <w:b/>
              </w:rPr>
              <w:t>Группа населения</w:t>
            </w:r>
          </w:p>
        </w:tc>
        <w:tc>
          <w:tcPr>
            <w:tcW w:w="1113" w:type="pct"/>
            <w:shd w:val="clear" w:color="auto" w:fill="auto"/>
            <w:noWrap/>
            <w:vAlign w:val="center"/>
            <w:hideMark/>
          </w:tcPr>
          <w:p w14:paraId="6DDC7AE8" w14:textId="77777777" w:rsidR="001153BA" w:rsidRPr="00572512" w:rsidRDefault="001153BA" w:rsidP="00294BC8">
            <w:pPr>
              <w:pStyle w:val="af8"/>
              <w:jc w:val="center"/>
              <w:rPr>
                <w:b/>
              </w:rPr>
            </w:pPr>
            <w:r w:rsidRPr="00572512">
              <w:rPr>
                <w:b/>
              </w:rPr>
              <w:t>Численность</w:t>
            </w:r>
          </w:p>
          <w:p w14:paraId="3E63F810" w14:textId="77777777" w:rsidR="001153BA" w:rsidRPr="00572512" w:rsidRDefault="001153BA" w:rsidP="00294BC8">
            <w:pPr>
              <w:pStyle w:val="af8"/>
              <w:jc w:val="center"/>
              <w:rPr>
                <w:b/>
              </w:rPr>
            </w:pPr>
            <w:r w:rsidRPr="00572512">
              <w:rPr>
                <w:b/>
              </w:rPr>
              <w:t>населения, чел.</w:t>
            </w:r>
          </w:p>
        </w:tc>
        <w:tc>
          <w:tcPr>
            <w:tcW w:w="741" w:type="pct"/>
            <w:shd w:val="clear" w:color="auto" w:fill="auto"/>
            <w:noWrap/>
            <w:vAlign w:val="center"/>
            <w:hideMark/>
          </w:tcPr>
          <w:p w14:paraId="1C30594D" w14:textId="77777777" w:rsidR="001153BA" w:rsidRPr="00572512" w:rsidRDefault="001153BA" w:rsidP="00294BC8">
            <w:pPr>
              <w:pStyle w:val="af8"/>
              <w:jc w:val="center"/>
              <w:rPr>
                <w:b/>
              </w:rPr>
            </w:pPr>
            <w:r w:rsidRPr="00572512">
              <w:rPr>
                <w:b/>
              </w:rPr>
              <w:t>Доля, %</w:t>
            </w:r>
          </w:p>
        </w:tc>
      </w:tr>
      <w:tr w:rsidR="00294BC8" w:rsidRPr="00061D0E" w14:paraId="29C77E8E" w14:textId="77777777" w:rsidTr="00294BC8">
        <w:trPr>
          <w:cantSplit/>
          <w:trHeight w:val="20"/>
        </w:trPr>
        <w:tc>
          <w:tcPr>
            <w:tcW w:w="3146" w:type="pct"/>
            <w:shd w:val="clear" w:color="auto" w:fill="auto"/>
            <w:noWrap/>
            <w:vAlign w:val="center"/>
            <w:hideMark/>
          </w:tcPr>
          <w:p w14:paraId="4B25C397" w14:textId="77777777" w:rsidR="00294BC8" w:rsidRPr="00061D0E" w:rsidRDefault="00294BC8" w:rsidP="00294BC8">
            <w:pPr>
              <w:pStyle w:val="af8"/>
            </w:pPr>
            <w:r w:rsidRPr="00061D0E">
              <w:t>Моложе трудоспособного (моложе 16 лет)</w:t>
            </w:r>
          </w:p>
        </w:tc>
        <w:tc>
          <w:tcPr>
            <w:tcW w:w="1113" w:type="pct"/>
            <w:shd w:val="clear" w:color="auto" w:fill="auto"/>
            <w:noWrap/>
            <w:vAlign w:val="center"/>
          </w:tcPr>
          <w:p w14:paraId="02CD4E54" w14:textId="387EFF2A" w:rsidR="00294BC8" w:rsidRPr="00294BC8" w:rsidRDefault="00294BC8" w:rsidP="00294BC8">
            <w:pPr>
              <w:ind w:firstLine="0"/>
              <w:jc w:val="center"/>
              <w:rPr>
                <w:sz w:val="24"/>
              </w:rPr>
            </w:pPr>
            <w:r w:rsidRPr="00294BC8">
              <w:rPr>
                <w:sz w:val="24"/>
              </w:rPr>
              <w:t>247</w:t>
            </w:r>
          </w:p>
        </w:tc>
        <w:tc>
          <w:tcPr>
            <w:tcW w:w="741" w:type="pct"/>
            <w:shd w:val="clear" w:color="auto" w:fill="auto"/>
            <w:noWrap/>
            <w:vAlign w:val="center"/>
          </w:tcPr>
          <w:p w14:paraId="19429129" w14:textId="17BFB3F6" w:rsidR="00294BC8" w:rsidRPr="00294BC8" w:rsidRDefault="00294BC8" w:rsidP="00294BC8">
            <w:pPr>
              <w:ind w:firstLine="0"/>
              <w:jc w:val="center"/>
              <w:rPr>
                <w:sz w:val="24"/>
              </w:rPr>
            </w:pPr>
            <w:r w:rsidRPr="00294BC8">
              <w:rPr>
                <w:sz w:val="24"/>
              </w:rPr>
              <w:t>16,5</w:t>
            </w:r>
          </w:p>
        </w:tc>
      </w:tr>
      <w:tr w:rsidR="00294BC8" w:rsidRPr="00061D0E" w14:paraId="0D1EAFD4" w14:textId="77777777" w:rsidTr="00294BC8">
        <w:trPr>
          <w:cantSplit/>
          <w:trHeight w:val="20"/>
        </w:trPr>
        <w:tc>
          <w:tcPr>
            <w:tcW w:w="3146" w:type="pct"/>
            <w:shd w:val="clear" w:color="auto" w:fill="auto"/>
            <w:noWrap/>
            <w:vAlign w:val="center"/>
            <w:hideMark/>
          </w:tcPr>
          <w:p w14:paraId="654EE1F4" w14:textId="77777777" w:rsidR="00294BC8" w:rsidRDefault="00294BC8" w:rsidP="00294BC8">
            <w:pPr>
              <w:pStyle w:val="af8"/>
            </w:pPr>
            <w:r w:rsidRPr="00061D0E">
              <w:lastRenderedPageBreak/>
              <w:t xml:space="preserve">В трудоспособном возрасте </w:t>
            </w:r>
          </w:p>
          <w:p w14:paraId="1E3F3BB6" w14:textId="77777777" w:rsidR="00294BC8" w:rsidRPr="00061D0E" w:rsidRDefault="00294BC8" w:rsidP="00294BC8">
            <w:pPr>
              <w:pStyle w:val="af8"/>
            </w:pPr>
            <w:r w:rsidRPr="00061D0E">
              <w:t>(женщины 16-54 года, мужчины 16-59 лет)</w:t>
            </w:r>
          </w:p>
        </w:tc>
        <w:tc>
          <w:tcPr>
            <w:tcW w:w="1113" w:type="pct"/>
            <w:shd w:val="clear" w:color="auto" w:fill="auto"/>
            <w:noWrap/>
            <w:vAlign w:val="center"/>
          </w:tcPr>
          <w:p w14:paraId="7AE2886F" w14:textId="285C6EAB" w:rsidR="00294BC8" w:rsidRPr="00294BC8" w:rsidRDefault="00294BC8" w:rsidP="00294BC8">
            <w:pPr>
              <w:ind w:firstLine="0"/>
              <w:jc w:val="center"/>
              <w:rPr>
                <w:sz w:val="24"/>
              </w:rPr>
            </w:pPr>
            <w:r w:rsidRPr="00294BC8">
              <w:rPr>
                <w:sz w:val="24"/>
              </w:rPr>
              <w:t>777</w:t>
            </w:r>
          </w:p>
        </w:tc>
        <w:tc>
          <w:tcPr>
            <w:tcW w:w="741" w:type="pct"/>
            <w:shd w:val="clear" w:color="auto" w:fill="auto"/>
            <w:noWrap/>
            <w:vAlign w:val="center"/>
          </w:tcPr>
          <w:p w14:paraId="5F9909ED" w14:textId="15329D5D" w:rsidR="00294BC8" w:rsidRPr="00294BC8" w:rsidRDefault="00294BC8" w:rsidP="00294BC8">
            <w:pPr>
              <w:ind w:firstLine="0"/>
              <w:jc w:val="center"/>
              <w:rPr>
                <w:sz w:val="24"/>
              </w:rPr>
            </w:pPr>
            <w:r w:rsidRPr="00294BC8">
              <w:rPr>
                <w:sz w:val="24"/>
              </w:rPr>
              <w:t>51,9</w:t>
            </w:r>
          </w:p>
        </w:tc>
      </w:tr>
      <w:tr w:rsidR="00294BC8" w:rsidRPr="00061D0E" w14:paraId="447C6AFE" w14:textId="77777777" w:rsidTr="00294BC8">
        <w:trPr>
          <w:cantSplit/>
          <w:trHeight w:val="20"/>
        </w:trPr>
        <w:tc>
          <w:tcPr>
            <w:tcW w:w="3146" w:type="pct"/>
            <w:shd w:val="clear" w:color="auto" w:fill="auto"/>
            <w:noWrap/>
            <w:vAlign w:val="center"/>
            <w:hideMark/>
          </w:tcPr>
          <w:p w14:paraId="6D4C0C9D" w14:textId="77777777" w:rsidR="00294BC8" w:rsidRDefault="00294BC8" w:rsidP="00294BC8">
            <w:pPr>
              <w:pStyle w:val="af8"/>
            </w:pPr>
            <w:r w:rsidRPr="00061D0E">
              <w:t xml:space="preserve">Старше трудоспособного возраста </w:t>
            </w:r>
          </w:p>
          <w:p w14:paraId="198CD082" w14:textId="77777777" w:rsidR="00294BC8" w:rsidRPr="00061D0E" w:rsidRDefault="00294BC8" w:rsidP="00294BC8">
            <w:pPr>
              <w:pStyle w:val="af8"/>
            </w:pPr>
            <w:r w:rsidRPr="00061D0E">
              <w:t>(женщины 55 лет и старше, мужчины 60 лет и старше)</w:t>
            </w:r>
          </w:p>
        </w:tc>
        <w:tc>
          <w:tcPr>
            <w:tcW w:w="1113" w:type="pct"/>
            <w:shd w:val="clear" w:color="auto" w:fill="auto"/>
            <w:noWrap/>
            <w:vAlign w:val="center"/>
          </w:tcPr>
          <w:p w14:paraId="4A27CD3D" w14:textId="2BAB1BE8" w:rsidR="00294BC8" w:rsidRPr="00294BC8" w:rsidRDefault="00294BC8" w:rsidP="00294BC8">
            <w:pPr>
              <w:ind w:firstLine="0"/>
              <w:jc w:val="center"/>
              <w:rPr>
                <w:sz w:val="24"/>
              </w:rPr>
            </w:pPr>
            <w:r w:rsidRPr="00294BC8">
              <w:rPr>
                <w:sz w:val="24"/>
              </w:rPr>
              <w:t>472</w:t>
            </w:r>
          </w:p>
        </w:tc>
        <w:tc>
          <w:tcPr>
            <w:tcW w:w="741" w:type="pct"/>
            <w:shd w:val="clear" w:color="auto" w:fill="auto"/>
            <w:noWrap/>
            <w:vAlign w:val="center"/>
          </w:tcPr>
          <w:p w14:paraId="73F977F8" w14:textId="0D62DA9A" w:rsidR="00294BC8" w:rsidRPr="00294BC8" w:rsidRDefault="00294BC8" w:rsidP="00294BC8">
            <w:pPr>
              <w:ind w:firstLine="0"/>
              <w:jc w:val="center"/>
              <w:rPr>
                <w:sz w:val="24"/>
              </w:rPr>
            </w:pPr>
            <w:r w:rsidRPr="00294BC8">
              <w:rPr>
                <w:sz w:val="24"/>
              </w:rPr>
              <w:t>31,6</w:t>
            </w:r>
          </w:p>
        </w:tc>
      </w:tr>
    </w:tbl>
    <w:p w14:paraId="74215C86" w14:textId="77777777" w:rsidR="001153BA" w:rsidRPr="00232A9F" w:rsidRDefault="001153BA" w:rsidP="001153BA">
      <w:pPr>
        <w:pStyle w:val="21"/>
        <w:keepLines w:val="0"/>
      </w:pPr>
      <w:bookmarkStart w:id="107" w:name="_Toc305666304"/>
      <w:bookmarkStart w:id="108" w:name="_Toc332475804"/>
      <w:bookmarkStart w:id="109" w:name="_Toc27734117"/>
      <w:bookmarkStart w:id="110" w:name="_Toc184655774"/>
      <w:bookmarkStart w:id="111" w:name="_Toc185425600"/>
      <w:r w:rsidRPr="00232A9F">
        <w:t>Прогноз демографического развития</w:t>
      </w:r>
      <w:bookmarkEnd w:id="107"/>
      <w:bookmarkEnd w:id="108"/>
      <w:bookmarkEnd w:id="109"/>
      <w:bookmarkEnd w:id="110"/>
      <w:bookmarkEnd w:id="111"/>
    </w:p>
    <w:p w14:paraId="3EE7811B" w14:textId="12C0807B" w:rsidR="001153BA" w:rsidRDefault="001153BA" w:rsidP="001153BA">
      <w:pPr>
        <w:pStyle w:val="ab"/>
      </w:pPr>
      <w:r>
        <w:t xml:space="preserve">Прогноз демографического развития </w:t>
      </w:r>
      <w:r w:rsidR="00294BC8">
        <w:t>Митинского</w:t>
      </w:r>
      <w:r>
        <w:t xml:space="preserve"> сельского поселения выполнен пропорционально б</w:t>
      </w:r>
      <w:r w:rsidRPr="00C67DE3">
        <w:t>азов</w:t>
      </w:r>
      <w:r>
        <w:t>ому</w:t>
      </w:r>
      <w:r w:rsidRPr="00C67DE3">
        <w:t xml:space="preserve"> вариант</w:t>
      </w:r>
      <w:r>
        <w:t>у</w:t>
      </w:r>
      <w:r w:rsidRPr="00C67DE3">
        <w:t xml:space="preserve"> прогноза</w:t>
      </w:r>
      <w:r>
        <w:t xml:space="preserve"> численности населения для Гаврилов-Ямского муниципального района, разработанного Схемой территориального планирования Ярославской области.</w:t>
      </w:r>
    </w:p>
    <w:p w14:paraId="5250CF89" w14:textId="7831DC02" w:rsidR="001153BA" w:rsidRPr="004A0D64" w:rsidRDefault="001153BA" w:rsidP="001153BA">
      <w:pPr>
        <w:ind w:firstLine="720"/>
        <w:rPr>
          <w:szCs w:val="28"/>
        </w:rPr>
      </w:pPr>
      <w:r>
        <w:rPr>
          <w:szCs w:val="28"/>
        </w:rPr>
        <w:t>Прогноз</w:t>
      </w:r>
      <w:r w:rsidRPr="004A0D64">
        <w:rPr>
          <w:szCs w:val="28"/>
        </w:rPr>
        <w:t xml:space="preserve"> предполагает </w:t>
      </w:r>
      <w:r>
        <w:rPr>
          <w:szCs w:val="28"/>
        </w:rPr>
        <w:t>сокращение</w:t>
      </w:r>
      <w:r w:rsidRPr="004A0D64">
        <w:rPr>
          <w:szCs w:val="28"/>
        </w:rPr>
        <w:t xml:space="preserve"> численности населения </w:t>
      </w:r>
      <w:r>
        <w:rPr>
          <w:szCs w:val="28"/>
        </w:rPr>
        <w:t>к 2029</w:t>
      </w:r>
      <w:r w:rsidRPr="004A0D64">
        <w:rPr>
          <w:szCs w:val="28"/>
        </w:rPr>
        <w:t xml:space="preserve"> г. до </w:t>
      </w:r>
      <w:r w:rsidR="00294BC8">
        <w:rPr>
          <w:szCs w:val="28"/>
        </w:rPr>
        <w:t>1447</w:t>
      </w:r>
      <w:r w:rsidRPr="004A0D64">
        <w:rPr>
          <w:szCs w:val="28"/>
        </w:rPr>
        <w:t xml:space="preserve"> человек или на </w:t>
      </w:r>
      <w:r>
        <w:rPr>
          <w:szCs w:val="28"/>
        </w:rPr>
        <w:t>3,3</w:t>
      </w:r>
      <w:r w:rsidRPr="004A0D64">
        <w:rPr>
          <w:szCs w:val="28"/>
        </w:rPr>
        <w:t>%</w:t>
      </w:r>
      <w:r>
        <w:rPr>
          <w:szCs w:val="28"/>
        </w:rPr>
        <w:t>; и к 2044</w:t>
      </w:r>
      <w:r w:rsidRPr="004A0D64">
        <w:rPr>
          <w:szCs w:val="28"/>
        </w:rPr>
        <w:t> г. до</w:t>
      </w:r>
      <w:r w:rsidRPr="004A0D64">
        <w:rPr>
          <w:szCs w:val="28"/>
          <w:lang w:val="en-US"/>
        </w:rPr>
        <w:t> </w:t>
      </w:r>
      <w:r w:rsidR="005C7977">
        <w:rPr>
          <w:szCs w:val="28"/>
        </w:rPr>
        <w:t>1302</w:t>
      </w:r>
      <w:r>
        <w:rPr>
          <w:szCs w:val="28"/>
        </w:rPr>
        <w:t xml:space="preserve"> </w:t>
      </w:r>
      <w:r w:rsidRPr="004A0D64">
        <w:rPr>
          <w:szCs w:val="28"/>
        </w:rPr>
        <w:t xml:space="preserve">человек или на </w:t>
      </w:r>
      <w:r w:rsidR="005C7977">
        <w:rPr>
          <w:szCs w:val="28"/>
        </w:rPr>
        <w:t>13</w:t>
      </w:r>
      <w:r w:rsidRPr="004A0D64">
        <w:rPr>
          <w:szCs w:val="28"/>
        </w:rPr>
        <w:t>%</w:t>
      </w:r>
      <w:r>
        <w:rPr>
          <w:szCs w:val="28"/>
        </w:rPr>
        <w:t xml:space="preserve"> по отношению к 2024 г</w:t>
      </w:r>
      <w:r w:rsidRPr="004A0D64">
        <w:rPr>
          <w:szCs w:val="28"/>
        </w:rPr>
        <w:t>.</w:t>
      </w:r>
      <w:r w:rsidRPr="004A0D64">
        <w:rPr>
          <w:color w:val="003366"/>
          <w:szCs w:val="28"/>
        </w:rPr>
        <w:t xml:space="preserve"> </w:t>
      </w:r>
    </w:p>
    <w:p w14:paraId="013695BD" w14:textId="77777777" w:rsidR="001153BA" w:rsidRPr="004A0D64" w:rsidRDefault="001153BA" w:rsidP="001153BA">
      <w:pPr>
        <w:shd w:val="clear" w:color="auto" w:fill="FFFFFF"/>
        <w:ind w:firstLine="720"/>
        <w:rPr>
          <w:szCs w:val="28"/>
        </w:rPr>
      </w:pPr>
    </w:p>
    <w:p w14:paraId="261B1468" w14:textId="7EA8595C" w:rsidR="001153BA" w:rsidRDefault="005C7977" w:rsidP="001153BA">
      <w:pPr>
        <w:keepNext/>
        <w:ind w:firstLine="0"/>
        <w:jc w:val="center"/>
      </w:pPr>
      <w:r>
        <w:rPr>
          <w:noProof/>
        </w:rPr>
        <w:drawing>
          <wp:inline distT="0" distB="0" distL="0" distR="0" wp14:anchorId="1B7911F7" wp14:editId="717A5E37">
            <wp:extent cx="5940425" cy="2141220"/>
            <wp:effectExtent l="0" t="0" r="3175" b="1143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7EA9BB7" w14:textId="1BA1D4B4" w:rsidR="001153BA" w:rsidRDefault="001153BA" w:rsidP="001153BA">
      <w:pPr>
        <w:pStyle w:val="aff0"/>
        <w:jc w:val="center"/>
        <w:rPr>
          <w:sz w:val="24"/>
        </w:rPr>
      </w:pPr>
      <w:r w:rsidRPr="00DD3873">
        <w:rPr>
          <w:sz w:val="24"/>
        </w:rPr>
        <w:t xml:space="preserve">Рисунок </w:t>
      </w:r>
      <w:r>
        <w:rPr>
          <w:noProof/>
          <w:sz w:val="24"/>
        </w:rPr>
        <w:t>4</w:t>
      </w:r>
      <w:r>
        <w:rPr>
          <w:sz w:val="24"/>
        </w:rPr>
        <w:t>.</w:t>
      </w:r>
      <w:r>
        <w:rPr>
          <w:noProof/>
          <w:sz w:val="24"/>
        </w:rPr>
        <w:t>1</w:t>
      </w:r>
      <w:r w:rsidRPr="00DD3873">
        <w:rPr>
          <w:sz w:val="24"/>
        </w:rPr>
        <w:t xml:space="preserve"> </w:t>
      </w:r>
      <w:r>
        <w:rPr>
          <w:sz w:val="24"/>
        </w:rPr>
        <w:t>П</w:t>
      </w:r>
      <w:r w:rsidRPr="00DD3873">
        <w:rPr>
          <w:sz w:val="24"/>
        </w:rPr>
        <w:t>рогноз динамики численности</w:t>
      </w:r>
      <w:r>
        <w:rPr>
          <w:sz w:val="24"/>
        </w:rPr>
        <w:t xml:space="preserve"> </w:t>
      </w:r>
      <w:r w:rsidRPr="00DD3873">
        <w:rPr>
          <w:sz w:val="24"/>
        </w:rPr>
        <w:t xml:space="preserve">населения </w:t>
      </w:r>
      <w:r w:rsidR="005C7977" w:rsidRPr="005C7977">
        <w:rPr>
          <w:sz w:val="24"/>
        </w:rPr>
        <w:t>Митинского</w:t>
      </w:r>
      <w:r w:rsidRPr="00DD3873">
        <w:rPr>
          <w:sz w:val="24"/>
        </w:rPr>
        <w:t xml:space="preserve"> </w:t>
      </w:r>
    </w:p>
    <w:p w14:paraId="7E64C130" w14:textId="77777777" w:rsidR="001153BA" w:rsidRPr="00DD3873" w:rsidRDefault="001153BA" w:rsidP="001153BA">
      <w:pPr>
        <w:pStyle w:val="aff0"/>
        <w:jc w:val="center"/>
        <w:rPr>
          <w:sz w:val="24"/>
        </w:rPr>
      </w:pPr>
      <w:r w:rsidRPr="00DD3873">
        <w:rPr>
          <w:sz w:val="24"/>
        </w:rPr>
        <w:t xml:space="preserve">сельского поселения </w:t>
      </w:r>
    </w:p>
    <w:p w14:paraId="7A5440DA" w14:textId="77777777" w:rsidR="001153BA" w:rsidRDefault="001153BA" w:rsidP="001153BA">
      <w:pPr>
        <w:tabs>
          <w:tab w:val="left" w:pos="180"/>
        </w:tabs>
        <w:ind w:firstLine="900"/>
      </w:pPr>
    </w:p>
    <w:p w14:paraId="0D48D320" w14:textId="384784A5" w:rsidR="001153BA" w:rsidRDefault="001153BA" w:rsidP="001153BA">
      <w:pPr>
        <w:ind w:firstLine="720"/>
        <w:rPr>
          <w:rFonts w:ascii="Bookman Old Style" w:hAnsi="Bookman Old Style"/>
        </w:rPr>
      </w:pPr>
      <w:r w:rsidRPr="00D52835">
        <w:rPr>
          <w:szCs w:val="28"/>
        </w:rPr>
        <w:t>Согласно прогнозу</w:t>
      </w:r>
      <w:r>
        <w:rPr>
          <w:szCs w:val="28"/>
        </w:rPr>
        <w:t xml:space="preserve"> численности населения,</w:t>
      </w:r>
      <w:r w:rsidRPr="00D52835">
        <w:rPr>
          <w:szCs w:val="28"/>
        </w:rPr>
        <w:t xml:space="preserve"> к 20</w:t>
      </w:r>
      <w:r>
        <w:rPr>
          <w:szCs w:val="28"/>
        </w:rPr>
        <w:t>44</w:t>
      </w:r>
      <w:r w:rsidRPr="00D52835">
        <w:rPr>
          <w:szCs w:val="28"/>
        </w:rPr>
        <w:t xml:space="preserve"> г. количество жителей трудоспособного возраста </w:t>
      </w:r>
      <w:r>
        <w:rPr>
          <w:szCs w:val="28"/>
        </w:rPr>
        <w:t>сократится</w:t>
      </w:r>
      <w:r w:rsidRPr="00D52835">
        <w:rPr>
          <w:szCs w:val="28"/>
        </w:rPr>
        <w:t xml:space="preserve"> на </w:t>
      </w:r>
      <w:r>
        <w:rPr>
          <w:szCs w:val="28"/>
        </w:rPr>
        <w:t>26,5</w:t>
      </w:r>
      <w:r w:rsidRPr="00D52835">
        <w:rPr>
          <w:szCs w:val="28"/>
        </w:rPr>
        <w:t>% по сравнению с показателем 20</w:t>
      </w:r>
      <w:r>
        <w:rPr>
          <w:szCs w:val="28"/>
        </w:rPr>
        <w:t>24</w:t>
      </w:r>
      <w:r w:rsidRPr="00D52835">
        <w:rPr>
          <w:szCs w:val="28"/>
        </w:rPr>
        <w:t xml:space="preserve"> г. и составит </w:t>
      </w:r>
      <w:r w:rsidR="005C7977">
        <w:rPr>
          <w:szCs w:val="28"/>
        </w:rPr>
        <w:t>571</w:t>
      </w:r>
      <w:r w:rsidRPr="00D52835">
        <w:rPr>
          <w:szCs w:val="28"/>
        </w:rPr>
        <w:t xml:space="preserve"> человек (</w:t>
      </w:r>
      <w:r w:rsidR="005C7977">
        <w:rPr>
          <w:szCs w:val="28"/>
        </w:rPr>
        <w:t>43,9</w:t>
      </w:r>
      <w:r w:rsidRPr="00D52835">
        <w:rPr>
          <w:szCs w:val="28"/>
        </w:rPr>
        <w:t>% от общей численности населения).</w:t>
      </w:r>
      <w:r w:rsidRPr="00D52835">
        <w:rPr>
          <w:rFonts w:ascii="Bookman Old Style" w:hAnsi="Bookman Old Style"/>
        </w:rPr>
        <w:t xml:space="preserve"> </w:t>
      </w:r>
    </w:p>
    <w:p w14:paraId="3DD823B4" w14:textId="1F681F1C" w:rsidR="001153BA" w:rsidRPr="00D52835" w:rsidRDefault="001153BA" w:rsidP="001153BA">
      <w:pPr>
        <w:ind w:firstLine="720"/>
        <w:rPr>
          <w:szCs w:val="28"/>
        </w:rPr>
      </w:pPr>
      <w:r>
        <w:rPr>
          <w:szCs w:val="28"/>
        </w:rPr>
        <w:t>Одновременно будет наблюдаться рост</w:t>
      </w:r>
      <w:r w:rsidRPr="00D52835">
        <w:rPr>
          <w:szCs w:val="28"/>
        </w:rPr>
        <w:t xml:space="preserve"> </w:t>
      </w:r>
      <w:r>
        <w:rPr>
          <w:szCs w:val="28"/>
        </w:rPr>
        <w:t>доли</w:t>
      </w:r>
      <w:r w:rsidRPr="00D52835">
        <w:rPr>
          <w:szCs w:val="28"/>
        </w:rPr>
        <w:t xml:space="preserve"> населения старше трудоспособного возраста. Если в 20</w:t>
      </w:r>
      <w:r>
        <w:rPr>
          <w:szCs w:val="28"/>
        </w:rPr>
        <w:t>24</w:t>
      </w:r>
      <w:r w:rsidRPr="00D52835">
        <w:rPr>
          <w:szCs w:val="28"/>
        </w:rPr>
        <w:t xml:space="preserve"> г. в </w:t>
      </w:r>
      <w:r>
        <w:rPr>
          <w:szCs w:val="28"/>
        </w:rPr>
        <w:t>сельском поселении</w:t>
      </w:r>
      <w:r w:rsidRPr="00D52835">
        <w:rPr>
          <w:szCs w:val="28"/>
        </w:rPr>
        <w:t xml:space="preserve"> проживал</w:t>
      </w:r>
      <w:r>
        <w:rPr>
          <w:szCs w:val="28"/>
        </w:rPr>
        <w:t>о</w:t>
      </w:r>
      <w:r w:rsidRPr="00D52835">
        <w:rPr>
          <w:szCs w:val="28"/>
        </w:rPr>
        <w:t xml:space="preserve"> </w:t>
      </w:r>
      <w:r w:rsidR="005C7977">
        <w:rPr>
          <w:szCs w:val="28"/>
        </w:rPr>
        <w:t>472</w:t>
      </w:r>
      <w:r w:rsidRPr="00D52835">
        <w:rPr>
          <w:szCs w:val="28"/>
        </w:rPr>
        <w:t xml:space="preserve"> человек старше трудоспособного возраста</w:t>
      </w:r>
      <w:r>
        <w:rPr>
          <w:szCs w:val="28"/>
        </w:rPr>
        <w:t xml:space="preserve"> (31,6%)</w:t>
      </w:r>
      <w:r w:rsidRPr="00D52835">
        <w:rPr>
          <w:szCs w:val="28"/>
        </w:rPr>
        <w:t>, то к 20</w:t>
      </w:r>
      <w:r>
        <w:rPr>
          <w:szCs w:val="28"/>
        </w:rPr>
        <w:t>44</w:t>
      </w:r>
      <w:r w:rsidRPr="00D52835">
        <w:rPr>
          <w:szCs w:val="28"/>
        </w:rPr>
        <w:t xml:space="preserve"> г. их количество </w:t>
      </w:r>
      <w:r>
        <w:rPr>
          <w:szCs w:val="28"/>
        </w:rPr>
        <w:t xml:space="preserve">составит </w:t>
      </w:r>
      <w:r w:rsidR="005C7977">
        <w:rPr>
          <w:szCs w:val="28"/>
        </w:rPr>
        <w:t>566</w:t>
      </w:r>
      <w:r w:rsidRPr="00D52835">
        <w:rPr>
          <w:szCs w:val="28"/>
        </w:rPr>
        <w:t xml:space="preserve"> человек</w:t>
      </w:r>
      <w:r>
        <w:rPr>
          <w:szCs w:val="28"/>
        </w:rPr>
        <w:t xml:space="preserve"> – 43,5</w:t>
      </w:r>
      <w:r w:rsidRPr="00D52835">
        <w:rPr>
          <w:szCs w:val="28"/>
        </w:rPr>
        <w:t>% от общей численности населения.</w:t>
      </w:r>
    </w:p>
    <w:p w14:paraId="27DE8942" w14:textId="13D7D957" w:rsidR="001153BA" w:rsidRPr="00D52835" w:rsidRDefault="001153BA" w:rsidP="001153BA">
      <w:pPr>
        <w:tabs>
          <w:tab w:val="left" w:pos="180"/>
        </w:tabs>
        <w:ind w:firstLine="720"/>
        <w:rPr>
          <w:spacing w:val="-6"/>
          <w:szCs w:val="28"/>
        </w:rPr>
      </w:pPr>
      <w:r w:rsidRPr="00D52835">
        <w:rPr>
          <w:spacing w:val="-6"/>
          <w:szCs w:val="28"/>
        </w:rPr>
        <w:t xml:space="preserve">Важно обратить внимание и на изменение показателя численности населения младше трудоспособного возраста. Численность </w:t>
      </w:r>
      <w:r>
        <w:rPr>
          <w:spacing w:val="-6"/>
          <w:szCs w:val="28"/>
        </w:rPr>
        <w:t xml:space="preserve">и доля </w:t>
      </w:r>
      <w:r w:rsidRPr="00D52835">
        <w:rPr>
          <w:spacing w:val="-6"/>
          <w:szCs w:val="28"/>
        </w:rPr>
        <w:t xml:space="preserve">детей от 0 до 16 лет будет </w:t>
      </w:r>
      <w:r>
        <w:rPr>
          <w:spacing w:val="-6"/>
          <w:szCs w:val="28"/>
        </w:rPr>
        <w:t xml:space="preserve">сокращаться до 2039 года, а затем начнет медленно расти, </w:t>
      </w:r>
      <w:r w:rsidRPr="00D52835">
        <w:rPr>
          <w:spacing w:val="-6"/>
          <w:szCs w:val="28"/>
        </w:rPr>
        <w:t>и в 20</w:t>
      </w:r>
      <w:r>
        <w:rPr>
          <w:spacing w:val="-6"/>
          <w:szCs w:val="28"/>
        </w:rPr>
        <w:t>44</w:t>
      </w:r>
      <w:r w:rsidRPr="00D52835">
        <w:rPr>
          <w:spacing w:val="-6"/>
          <w:szCs w:val="28"/>
        </w:rPr>
        <w:t xml:space="preserve"> г. достигнет уровня </w:t>
      </w:r>
      <w:r w:rsidR="005C7977">
        <w:rPr>
          <w:spacing w:val="-6"/>
          <w:szCs w:val="28"/>
        </w:rPr>
        <w:t>165</w:t>
      </w:r>
      <w:r w:rsidRPr="00D52835">
        <w:rPr>
          <w:spacing w:val="-6"/>
          <w:szCs w:val="28"/>
        </w:rPr>
        <w:t xml:space="preserve"> человек или </w:t>
      </w:r>
      <w:r>
        <w:rPr>
          <w:spacing w:val="-6"/>
          <w:szCs w:val="28"/>
        </w:rPr>
        <w:t>12,</w:t>
      </w:r>
      <w:r w:rsidR="005C7977">
        <w:rPr>
          <w:spacing w:val="-6"/>
          <w:szCs w:val="28"/>
        </w:rPr>
        <w:t>7</w:t>
      </w:r>
      <w:r w:rsidRPr="00D52835">
        <w:rPr>
          <w:spacing w:val="-6"/>
          <w:szCs w:val="28"/>
        </w:rPr>
        <w:t>%.</w:t>
      </w:r>
    </w:p>
    <w:p w14:paraId="1F446CCA" w14:textId="77777777" w:rsidR="001153BA" w:rsidRPr="00D52835" w:rsidRDefault="001153BA" w:rsidP="001153BA">
      <w:pPr>
        <w:rPr>
          <w:rFonts w:ascii="Bookman Old Style" w:hAnsi="Bookman Old Style"/>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 xml:space="preserve">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w:t>
      </w:r>
      <w:r w:rsidRPr="00D52835">
        <w:lastRenderedPageBreak/>
        <w:t>развитие инфраструктуры территории, повышение ее инвестиционной привлекательности.</w:t>
      </w:r>
      <w:r w:rsidRPr="00D52835">
        <w:rPr>
          <w:rFonts w:ascii="Bookman Old Style" w:hAnsi="Bookman Old Style"/>
        </w:rPr>
        <w:t xml:space="preserve"> </w:t>
      </w:r>
    </w:p>
    <w:p w14:paraId="1F0E439F" w14:textId="77777777" w:rsidR="001153BA" w:rsidRPr="00D52835" w:rsidRDefault="001153BA" w:rsidP="001153BA">
      <w:pPr>
        <w:rPr>
          <w:spacing w:val="-6"/>
          <w:szCs w:val="28"/>
        </w:rPr>
      </w:pPr>
      <w:r w:rsidRPr="00D52835">
        <w:rPr>
          <w:spacing w:val="-6"/>
          <w:szCs w:val="28"/>
        </w:rPr>
        <w:t xml:space="preserve">Демографическая нагрузка на трудоспособное население в </w:t>
      </w:r>
      <w:r>
        <w:rPr>
          <w:spacing w:val="-6"/>
          <w:szCs w:val="28"/>
        </w:rPr>
        <w:t>сельском поселении</w:t>
      </w:r>
      <w:r w:rsidRPr="00D52835">
        <w:rPr>
          <w:spacing w:val="-6"/>
          <w:szCs w:val="28"/>
        </w:rPr>
        <w:t xml:space="preserve"> в течение </w:t>
      </w:r>
      <w:r>
        <w:rPr>
          <w:spacing w:val="-6"/>
          <w:szCs w:val="28"/>
        </w:rPr>
        <w:t>срока реализации генерального плана</w:t>
      </w:r>
      <w:r w:rsidRPr="00D52835">
        <w:rPr>
          <w:spacing w:val="-6"/>
          <w:szCs w:val="28"/>
        </w:rPr>
        <w:t xml:space="preserve"> будет увеличиваться. Если в 20</w:t>
      </w:r>
      <w:r>
        <w:rPr>
          <w:spacing w:val="-6"/>
          <w:szCs w:val="28"/>
        </w:rPr>
        <w:t>24</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Pr>
          <w:spacing w:val="-6"/>
          <w:szCs w:val="28"/>
        </w:rPr>
        <w:t>93</w:t>
      </w:r>
      <w:r w:rsidRPr="00D52835">
        <w:rPr>
          <w:spacing w:val="-6"/>
          <w:szCs w:val="28"/>
        </w:rPr>
        <w:t xml:space="preserve">%, </w:t>
      </w:r>
      <w:r>
        <w:rPr>
          <w:spacing w:val="-6"/>
          <w:szCs w:val="28"/>
        </w:rPr>
        <w:t xml:space="preserve">то к </w:t>
      </w:r>
      <w:r w:rsidRPr="00D52835">
        <w:rPr>
          <w:spacing w:val="-6"/>
          <w:szCs w:val="28"/>
        </w:rPr>
        <w:t>20</w:t>
      </w:r>
      <w:r>
        <w:rPr>
          <w:spacing w:val="-6"/>
          <w:szCs w:val="28"/>
        </w:rPr>
        <w:t>44</w:t>
      </w:r>
      <w:r w:rsidRPr="00D52835">
        <w:rPr>
          <w:spacing w:val="-6"/>
          <w:szCs w:val="28"/>
        </w:rPr>
        <w:t> г.</w:t>
      </w:r>
      <w:r>
        <w:rPr>
          <w:spacing w:val="-6"/>
          <w:szCs w:val="28"/>
        </w:rPr>
        <w:t xml:space="preserve"> она достигнет уровня</w:t>
      </w:r>
      <w:r w:rsidRPr="00D52835">
        <w:rPr>
          <w:spacing w:val="-6"/>
          <w:szCs w:val="28"/>
        </w:rPr>
        <w:t xml:space="preserve"> </w:t>
      </w:r>
      <w:r>
        <w:rPr>
          <w:spacing w:val="-6"/>
          <w:szCs w:val="28"/>
        </w:rPr>
        <w:t>128</w:t>
      </w:r>
      <w:r w:rsidRPr="00D52835">
        <w:rPr>
          <w:spacing w:val="-6"/>
          <w:szCs w:val="28"/>
        </w:rPr>
        <w:t xml:space="preserve">%. </w:t>
      </w:r>
    </w:p>
    <w:p w14:paraId="0144F41F" w14:textId="77777777" w:rsidR="001153BA" w:rsidRPr="00D52835" w:rsidRDefault="001153BA" w:rsidP="001153BA">
      <w:pPr>
        <w:tabs>
          <w:tab w:val="left" w:pos="180"/>
        </w:tabs>
        <w:rPr>
          <w:szCs w:val="28"/>
          <w:highlight w:val="yellow"/>
        </w:rPr>
      </w:pPr>
    </w:p>
    <w:p w14:paraId="4D55F611" w14:textId="08705AC9" w:rsidR="001153BA" w:rsidRDefault="005C7977" w:rsidP="001153BA">
      <w:pPr>
        <w:keepNext/>
        <w:tabs>
          <w:tab w:val="left" w:pos="180"/>
        </w:tabs>
        <w:ind w:firstLine="0"/>
        <w:jc w:val="center"/>
      </w:pPr>
      <w:r>
        <w:rPr>
          <w:noProof/>
        </w:rPr>
        <w:drawing>
          <wp:inline distT="0" distB="0" distL="0" distR="0" wp14:anchorId="5957841F" wp14:editId="46BE4623">
            <wp:extent cx="5476875" cy="3171825"/>
            <wp:effectExtent l="0" t="0" r="9525"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5CDDBD7" w14:textId="405F3A67" w:rsidR="001153BA" w:rsidRPr="00013941" w:rsidRDefault="001153BA" w:rsidP="001153BA">
      <w:pPr>
        <w:pStyle w:val="aff0"/>
        <w:jc w:val="center"/>
        <w:rPr>
          <w:sz w:val="24"/>
        </w:rPr>
      </w:pPr>
      <w:r w:rsidRPr="00013941">
        <w:rPr>
          <w:sz w:val="24"/>
        </w:rPr>
        <w:t xml:space="preserve">Рисунок </w:t>
      </w:r>
      <w:r w:rsidRPr="00013941">
        <w:rPr>
          <w:noProof/>
          <w:sz w:val="24"/>
        </w:rPr>
        <w:t>4</w:t>
      </w:r>
      <w:r w:rsidRPr="00013941">
        <w:rPr>
          <w:sz w:val="24"/>
        </w:rPr>
        <w:t>.</w:t>
      </w:r>
      <w:r w:rsidRPr="00013941">
        <w:rPr>
          <w:noProof/>
          <w:sz w:val="24"/>
        </w:rPr>
        <w:t>2</w:t>
      </w:r>
      <w:r w:rsidRPr="00013941">
        <w:rPr>
          <w:sz w:val="24"/>
        </w:rPr>
        <w:t xml:space="preserve"> Прогноз динамики численности населения</w:t>
      </w:r>
      <w:r w:rsidRPr="00013941">
        <w:rPr>
          <w:sz w:val="24"/>
        </w:rPr>
        <w:br/>
      </w:r>
      <w:r w:rsidR="005C7977" w:rsidRPr="005C7977">
        <w:rPr>
          <w:sz w:val="24"/>
        </w:rPr>
        <w:t>Митинского</w:t>
      </w:r>
      <w:r w:rsidRPr="00013941">
        <w:rPr>
          <w:sz w:val="24"/>
        </w:rPr>
        <w:t xml:space="preserve"> сельского поселения по группам возраста</w:t>
      </w:r>
    </w:p>
    <w:p w14:paraId="7577C176" w14:textId="77777777" w:rsidR="001153BA" w:rsidRPr="00D52835" w:rsidRDefault="001153BA" w:rsidP="001153BA">
      <w:pPr>
        <w:tabs>
          <w:tab w:val="left" w:pos="180"/>
        </w:tabs>
        <w:ind w:firstLine="0"/>
        <w:jc w:val="center"/>
        <w:rPr>
          <w:szCs w:val="28"/>
          <w:highlight w:val="yellow"/>
        </w:rPr>
      </w:pPr>
    </w:p>
    <w:p w14:paraId="0E45BD89" w14:textId="14F2E886" w:rsidR="001153BA" w:rsidRPr="00D52835" w:rsidRDefault="001153BA" w:rsidP="001153BA">
      <w:pPr>
        <w:tabs>
          <w:tab w:val="left" w:pos="180"/>
        </w:tabs>
        <w:ind w:firstLine="900"/>
        <w:rPr>
          <w:szCs w:val="28"/>
        </w:rPr>
      </w:pPr>
      <w:r w:rsidRPr="00D52835">
        <w:rPr>
          <w:szCs w:val="28"/>
        </w:rPr>
        <w:t xml:space="preserve">В </w:t>
      </w:r>
      <w:r>
        <w:rPr>
          <w:szCs w:val="28"/>
        </w:rPr>
        <w:t>течение срока реализации генерального плана</w:t>
      </w:r>
      <w:r w:rsidRPr="00D52835">
        <w:rPr>
          <w:szCs w:val="28"/>
        </w:rPr>
        <w:t xml:space="preserve"> в </w:t>
      </w:r>
      <w:r w:rsidR="005C7977" w:rsidRPr="005C7977">
        <w:rPr>
          <w:rStyle w:val="ac"/>
        </w:rPr>
        <w:t>Митинск</w:t>
      </w:r>
      <w:r w:rsidRPr="005C7977">
        <w:rPr>
          <w:rStyle w:val="ac"/>
        </w:rPr>
        <w:t xml:space="preserve">ом </w:t>
      </w:r>
      <w:r>
        <w:rPr>
          <w:szCs w:val="28"/>
        </w:rPr>
        <w:t>сельском поселении</w:t>
      </w:r>
      <w:r w:rsidRPr="00D52835">
        <w:rPr>
          <w:szCs w:val="28"/>
        </w:rPr>
        <w:t xml:space="preserve"> сохранятся основные проблемы рынка труда, связанные: </w:t>
      </w:r>
    </w:p>
    <w:p w14:paraId="2484F961" w14:textId="77777777" w:rsidR="001153BA" w:rsidRPr="00D52835" w:rsidRDefault="001153BA" w:rsidP="00392668">
      <w:pPr>
        <w:numPr>
          <w:ilvl w:val="0"/>
          <w:numId w:val="5"/>
        </w:numPr>
        <w:tabs>
          <w:tab w:val="left" w:pos="180"/>
        </w:tabs>
        <w:ind w:left="0" w:firstLine="900"/>
        <w:rPr>
          <w:szCs w:val="28"/>
        </w:rPr>
      </w:pPr>
      <w:r w:rsidRPr="00D52835">
        <w:rPr>
          <w:szCs w:val="28"/>
        </w:rPr>
        <w:t>с низким профессиональным уровнем трудовых ресурсов;</w:t>
      </w:r>
    </w:p>
    <w:p w14:paraId="1C5FB217" w14:textId="77777777" w:rsidR="001153BA" w:rsidRPr="00D52835" w:rsidRDefault="001153BA" w:rsidP="00392668">
      <w:pPr>
        <w:numPr>
          <w:ilvl w:val="0"/>
          <w:numId w:val="5"/>
        </w:numPr>
        <w:tabs>
          <w:tab w:val="left" w:pos="180"/>
        </w:tabs>
        <w:ind w:left="0" w:firstLine="900"/>
        <w:rPr>
          <w:szCs w:val="28"/>
        </w:rPr>
      </w:pPr>
      <w:r w:rsidRPr="00D52835">
        <w:rPr>
          <w:szCs w:val="28"/>
        </w:rPr>
        <w:t>со старением возрастной структуры населения;</w:t>
      </w:r>
    </w:p>
    <w:p w14:paraId="1E3FEA82" w14:textId="77777777" w:rsidR="001153BA" w:rsidRPr="00D52835" w:rsidRDefault="001153BA" w:rsidP="00392668">
      <w:pPr>
        <w:numPr>
          <w:ilvl w:val="0"/>
          <w:numId w:val="5"/>
        </w:numPr>
        <w:tabs>
          <w:tab w:val="left" w:pos="180"/>
        </w:tabs>
        <w:ind w:left="0" w:firstLine="900"/>
        <w:rPr>
          <w:szCs w:val="28"/>
        </w:rPr>
      </w:pPr>
      <w:r w:rsidRPr="00D52835">
        <w:rPr>
          <w:szCs w:val="28"/>
        </w:rPr>
        <w:t>низкой деловой активностью населения;</w:t>
      </w:r>
    </w:p>
    <w:p w14:paraId="15144204" w14:textId="77777777" w:rsidR="001153BA" w:rsidRPr="00D52835" w:rsidRDefault="001153BA" w:rsidP="00392668">
      <w:pPr>
        <w:numPr>
          <w:ilvl w:val="0"/>
          <w:numId w:val="5"/>
        </w:numPr>
        <w:tabs>
          <w:tab w:val="left" w:pos="180"/>
        </w:tabs>
        <w:ind w:left="0" w:firstLine="900"/>
        <w:rPr>
          <w:szCs w:val="28"/>
        </w:rPr>
      </w:pPr>
      <w:r w:rsidRPr="00D52835">
        <w:rPr>
          <w:szCs w:val="28"/>
        </w:rPr>
        <w:t xml:space="preserve">недостаточно высоким уровнем развития экономики </w:t>
      </w:r>
      <w:r>
        <w:rPr>
          <w:szCs w:val="28"/>
        </w:rPr>
        <w:t>сельского поселения</w:t>
      </w:r>
      <w:r w:rsidRPr="00D52835">
        <w:rPr>
          <w:szCs w:val="28"/>
        </w:rPr>
        <w:t>.</w:t>
      </w:r>
    </w:p>
    <w:p w14:paraId="45353D30" w14:textId="77777777" w:rsidR="001153BA" w:rsidRPr="00D52835" w:rsidRDefault="001153BA" w:rsidP="001153BA">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26793AF2" w14:textId="77777777" w:rsidR="001153BA" w:rsidRPr="0053119F" w:rsidRDefault="001153BA" w:rsidP="001153BA">
      <w:pPr>
        <w:pStyle w:val="1"/>
        <w:rPr>
          <w:rStyle w:val="15"/>
          <w:rFonts w:ascii="Times New Roman" w:eastAsiaTheme="majorEastAsia" w:hAnsi="Times New Roman" w:cstheme="majorBidi"/>
          <w:b/>
          <w:bCs w:val="0"/>
          <w:kern w:val="0"/>
        </w:rPr>
      </w:pPr>
      <w:r w:rsidRPr="00D52835">
        <w:rPr>
          <w:rStyle w:val="15"/>
          <w:rFonts w:eastAsiaTheme="majorEastAsia"/>
        </w:rPr>
        <w:br w:type="page"/>
      </w:r>
      <w:bookmarkStart w:id="112" w:name="_Toc27734119"/>
      <w:bookmarkStart w:id="113" w:name="_Toc184655775"/>
      <w:bookmarkStart w:id="114" w:name="_Toc27734127"/>
      <w:bookmarkStart w:id="115" w:name="_Toc185425601"/>
      <w:r w:rsidRPr="0053119F">
        <w:rPr>
          <w:rStyle w:val="15"/>
          <w:rFonts w:ascii="Times New Roman" w:eastAsiaTheme="majorEastAsia" w:hAnsi="Times New Roman" w:cstheme="majorBidi"/>
          <w:b/>
          <w:bCs w:val="0"/>
          <w:kern w:val="0"/>
        </w:rPr>
        <w:lastRenderedPageBreak/>
        <w:t>Социальное и культурно-бытовое обслуживание населения</w:t>
      </w:r>
      <w:bookmarkEnd w:id="112"/>
      <w:bookmarkEnd w:id="113"/>
      <w:bookmarkEnd w:id="115"/>
    </w:p>
    <w:p w14:paraId="13D72DF5" w14:textId="77777777" w:rsidR="001153BA" w:rsidRPr="00D52835" w:rsidRDefault="001153BA" w:rsidP="001153BA">
      <w:pPr>
        <w:pStyle w:val="a9"/>
        <w:widowControl/>
        <w:spacing w:line="240" w:lineRule="auto"/>
      </w:pPr>
      <w:r w:rsidRPr="00D52835">
        <w:t>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питания и бытового обслуживания, отделения связи.</w:t>
      </w:r>
    </w:p>
    <w:p w14:paraId="410AD3E4" w14:textId="345DD830" w:rsidR="001153BA" w:rsidRPr="00FC1C1E" w:rsidRDefault="001153BA" w:rsidP="001153BA">
      <w:pPr>
        <w:pStyle w:val="a9"/>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w:t>
      </w:r>
      <w:r>
        <w:rPr>
          <w:bCs/>
          <w:color w:val="000000"/>
          <w:szCs w:val="28"/>
          <w:shd w:val="clear" w:color="auto" w:fill="FFFFFF"/>
        </w:rPr>
        <w:t>Генеральным планом</w:t>
      </w:r>
      <w:r w:rsidRPr="00001E10">
        <w:rPr>
          <w:bCs/>
          <w:color w:val="000000"/>
          <w:szCs w:val="28"/>
          <w:shd w:val="clear" w:color="auto" w:fill="FFFFFF"/>
        </w:rPr>
        <w:t xml:space="preserve"> </w:t>
      </w:r>
      <w:r w:rsidRPr="00D52835">
        <w:rPr>
          <w:spacing w:val="-2"/>
          <w:szCs w:val="28"/>
        </w:rPr>
        <w:t xml:space="preserve">предусматривается всестороннее и </w:t>
      </w:r>
      <w:r w:rsidRPr="00BB6D7F">
        <w:rPr>
          <w:rStyle w:val="ac"/>
        </w:rPr>
        <w:t xml:space="preserve">полное обеспечение </w:t>
      </w:r>
      <w:r w:rsidRPr="005C7977">
        <w:rPr>
          <w:rStyle w:val="ac"/>
        </w:rPr>
        <w:t xml:space="preserve">населения </w:t>
      </w:r>
      <w:r w:rsidR="005C7977" w:rsidRPr="005C7977">
        <w:rPr>
          <w:rStyle w:val="ac"/>
        </w:rPr>
        <w:t>Митинского</w:t>
      </w:r>
      <w:r w:rsidRPr="005C7977">
        <w:rPr>
          <w:rStyle w:val="ac"/>
        </w:rPr>
        <w:t xml:space="preserve"> сельского</w:t>
      </w:r>
      <w:r w:rsidRPr="00BB6D7F">
        <w:rPr>
          <w:rStyle w:val="ac"/>
        </w:rPr>
        <w:t xml:space="preserve"> поселения объек</w:t>
      </w:r>
      <w:r w:rsidRPr="004A2D53">
        <w:rPr>
          <w:rStyle w:val="ac"/>
        </w:rPr>
        <w:t>тами</w:t>
      </w:r>
      <w:r w:rsidRPr="004A2D53">
        <w:rPr>
          <w:spacing w:val="-2"/>
          <w:szCs w:val="28"/>
        </w:rPr>
        <w:t xml:space="preserve"> социального и коммунально-бытового назначения, объектами инженерной инфраструктуры и благоустройства территории в соответствии с нормативными показателями </w:t>
      </w:r>
      <w:r w:rsidRPr="004A2D53">
        <w:rPr>
          <w:spacing w:val="-2"/>
        </w:rPr>
        <w:t xml:space="preserve">региональными нормативами градостроительного проектирования Ярославской области, местными нормативами градостроительного проектирования </w:t>
      </w:r>
      <w:r w:rsidRPr="004A2D53">
        <w:t>Гаврилов-Ямского муниципального района и сельских поселений, входящих в его состав</w:t>
      </w:r>
      <w:r w:rsidRPr="004A2D53">
        <w:rPr>
          <w:spacing w:val="-2"/>
          <w:szCs w:val="28"/>
        </w:rPr>
        <w:t xml:space="preserve"> (далее – МНГП) и </w:t>
      </w:r>
      <w:r w:rsidRPr="004A2D53">
        <w:t>СП 42.13330.2016 «СНиП 2.07.01-89* Градостроительство. Планировка и застройка городских и сельских поселений»</w:t>
      </w:r>
      <w:r w:rsidRPr="004A2D53">
        <w:rPr>
          <w:spacing w:val="-2"/>
          <w:szCs w:val="28"/>
        </w:rPr>
        <w:t>.</w:t>
      </w:r>
      <w:r w:rsidRPr="00FC1C1E">
        <w:rPr>
          <w:spacing w:val="-2"/>
          <w:szCs w:val="28"/>
        </w:rPr>
        <w:t xml:space="preserve"> </w:t>
      </w:r>
    </w:p>
    <w:p w14:paraId="576F9B08" w14:textId="77777777" w:rsidR="001153BA" w:rsidRPr="00D52835" w:rsidRDefault="001153BA" w:rsidP="001153BA">
      <w:pPr>
        <w:pStyle w:val="a9"/>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 с</w:t>
      </w:r>
      <w:r>
        <w:rPr>
          <w:szCs w:val="28"/>
        </w:rPr>
        <w:t>ельском поселении</w:t>
      </w:r>
      <w:r w:rsidRPr="00D52835">
        <w:rPr>
          <w:szCs w:val="28"/>
        </w:rPr>
        <w:t xml:space="preserve"> 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t>сельского поселения</w:t>
      </w:r>
      <w:r w:rsidRPr="00D52835">
        <w:t>.</w:t>
      </w:r>
    </w:p>
    <w:p w14:paraId="6F9B6D80" w14:textId="77777777" w:rsidR="001153BA" w:rsidRPr="00D52835" w:rsidRDefault="001153BA" w:rsidP="001153BA">
      <w:pPr>
        <w:pStyle w:val="a9"/>
        <w:widowControl/>
        <w:spacing w:line="240" w:lineRule="auto"/>
        <w:rPr>
          <w:szCs w:val="28"/>
        </w:rPr>
      </w:pPr>
      <w:r w:rsidRPr="00D52835">
        <w:rPr>
          <w:szCs w:val="28"/>
        </w:rPr>
        <w:t>Показатели обеспеченности сельс</w:t>
      </w:r>
      <w:r>
        <w:rPr>
          <w:szCs w:val="28"/>
        </w:rPr>
        <w:t>кого поселения</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38C4C169" w14:textId="77777777" w:rsidR="001153BA" w:rsidRPr="004A2D53" w:rsidRDefault="001153BA" w:rsidP="001153BA">
      <w:pPr>
        <w:pStyle w:val="21"/>
        <w:keepLines w:val="0"/>
      </w:pPr>
      <w:bookmarkStart w:id="116" w:name="_Toc332475807"/>
      <w:bookmarkStart w:id="117" w:name="_Toc27734120"/>
      <w:bookmarkStart w:id="118" w:name="_Toc184655776"/>
      <w:bookmarkStart w:id="119" w:name="_Toc290137475"/>
      <w:bookmarkStart w:id="120" w:name="_Toc292361352"/>
      <w:bookmarkStart w:id="121" w:name="_Toc185425602"/>
      <w:r w:rsidRPr="004A2D53">
        <w:t>Учреждения образования</w:t>
      </w:r>
      <w:bookmarkEnd w:id="116"/>
      <w:bookmarkEnd w:id="117"/>
      <w:bookmarkEnd w:id="118"/>
      <w:bookmarkEnd w:id="121"/>
    </w:p>
    <w:p w14:paraId="6F3CA100" w14:textId="282692F5" w:rsidR="001153BA" w:rsidRDefault="001153BA" w:rsidP="001153BA">
      <w:pPr>
        <w:pStyle w:val="a9"/>
        <w:widowControl/>
        <w:spacing w:line="240" w:lineRule="auto"/>
        <w:rPr>
          <w:snapToGrid/>
          <w:szCs w:val="24"/>
        </w:rPr>
      </w:pPr>
      <w:r>
        <w:rPr>
          <w:snapToGrid/>
          <w:szCs w:val="24"/>
        </w:rPr>
        <w:t>Н</w:t>
      </w:r>
      <w:r w:rsidRPr="006847A9">
        <w:rPr>
          <w:snapToGrid/>
          <w:szCs w:val="24"/>
        </w:rPr>
        <w:t xml:space="preserve">а территории </w:t>
      </w:r>
      <w:r w:rsidR="005C7977" w:rsidRPr="005C7977">
        <w:rPr>
          <w:rStyle w:val="ac"/>
        </w:rPr>
        <w:t>Митинского</w:t>
      </w:r>
      <w:r>
        <w:rPr>
          <w:snapToGrid/>
          <w:szCs w:val="24"/>
        </w:rPr>
        <w:t xml:space="preserve"> сельского поселения</w:t>
      </w:r>
      <w:r w:rsidRPr="006847A9">
        <w:rPr>
          <w:snapToGrid/>
          <w:szCs w:val="24"/>
        </w:rPr>
        <w:t xml:space="preserve"> располагаются о</w:t>
      </w:r>
      <w:r>
        <w:rPr>
          <w:snapToGrid/>
          <w:szCs w:val="24"/>
        </w:rPr>
        <w:t>бщ</w:t>
      </w:r>
      <w:r w:rsidRPr="006847A9">
        <w:rPr>
          <w:snapToGrid/>
          <w:szCs w:val="24"/>
        </w:rPr>
        <w:t>еобразовательн</w:t>
      </w:r>
      <w:r>
        <w:rPr>
          <w:snapToGrid/>
          <w:szCs w:val="24"/>
        </w:rPr>
        <w:t>ые</w:t>
      </w:r>
      <w:r w:rsidRPr="006847A9">
        <w:rPr>
          <w:snapToGrid/>
          <w:szCs w:val="24"/>
        </w:rPr>
        <w:t xml:space="preserve"> учреждени</w:t>
      </w:r>
      <w:r>
        <w:rPr>
          <w:snapToGrid/>
          <w:szCs w:val="24"/>
        </w:rPr>
        <w:t xml:space="preserve">я общей вместимостью </w:t>
      </w:r>
      <w:r w:rsidR="005C7977">
        <w:rPr>
          <w:snapToGrid/>
          <w:szCs w:val="24"/>
        </w:rPr>
        <w:t>420</w:t>
      </w:r>
      <w:r>
        <w:rPr>
          <w:snapToGrid/>
          <w:szCs w:val="24"/>
        </w:rPr>
        <w:t xml:space="preserve"> учащихся и детские дошкольные учреждения общей вместимостью </w:t>
      </w:r>
      <w:r w:rsidR="005C7977">
        <w:rPr>
          <w:snapToGrid/>
          <w:szCs w:val="24"/>
        </w:rPr>
        <w:t>105</w:t>
      </w:r>
      <w:r>
        <w:rPr>
          <w:snapToGrid/>
          <w:szCs w:val="24"/>
        </w:rPr>
        <w:t xml:space="preserve"> детей.</w:t>
      </w:r>
    </w:p>
    <w:p w14:paraId="03F95E43" w14:textId="66D1912F" w:rsidR="001153BA" w:rsidRDefault="001153BA" w:rsidP="001153BA">
      <w:pPr>
        <w:pStyle w:val="a9"/>
        <w:widowControl/>
        <w:spacing w:line="240" w:lineRule="auto"/>
        <w:rPr>
          <w:snapToGrid/>
          <w:szCs w:val="24"/>
        </w:rPr>
      </w:pPr>
      <w:r w:rsidRPr="006847A9">
        <w:rPr>
          <w:snapToGrid/>
          <w:szCs w:val="24"/>
        </w:rPr>
        <w:t xml:space="preserve">Учреждения располагаются в </w:t>
      </w:r>
      <w:r w:rsidR="005C7977">
        <w:rPr>
          <w:snapToGrid/>
          <w:szCs w:val="24"/>
        </w:rPr>
        <w:t>с. Пружинино,</w:t>
      </w:r>
      <w:r w:rsidR="005C7977" w:rsidRPr="005C7977">
        <w:rPr>
          <w:snapToGrid/>
          <w:szCs w:val="24"/>
        </w:rPr>
        <w:t xml:space="preserve"> с. Митино, с. Стогинское</w:t>
      </w:r>
      <w:r>
        <w:rPr>
          <w:snapToGrid/>
          <w:szCs w:val="24"/>
        </w:rPr>
        <w:t>. З</w:t>
      </w:r>
      <w:r w:rsidRPr="006847A9">
        <w:rPr>
          <w:snapToGrid/>
          <w:szCs w:val="24"/>
        </w:rPr>
        <w:t xml:space="preserve">дания учреждений </w:t>
      </w:r>
      <w:r>
        <w:rPr>
          <w:snapToGrid/>
          <w:szCs w:val="24"/>
        </w:rPr>
        <w:t xml:space="preserve">нуждаются в капитальном и текущем ремонте. </w:t>
      </w:r>
    </w:p>
    <w:p w14:paraId="2C60299A" w14:textId="77777777" w:rsidR="001153BA" w:rsidRPr="00D52835" w:rsidRDefault="001153BA" w:rsidP="001153BA">
      <w:pPr>
        <w:pStyle w:val="a9"/>
        <w:widowControl/>
        <w:spacing w:line="240" w:lineRule="auto"/>
        <w:rPr>
          <w:szCs w:val="28"/>
        </w:rPr>
      </w:pPr>
      <w:r w:rsidRPr="00D52835">
        <w:rPr>
          <w:szCs w:val="28"/>
        </w:rPr>
        <w:t xml:space="preserve">В соответствии с </w:t>
      </w:r>
      <w:r>
        <w:rPr>
          <w:szCs w:val="28"/>
        </w:rPr>
        <w:t xml:space="preserve">МНГП норма </w:t>
      </w:r>
      <w:r w:rsidRPr="00D52835">
        <w:rPr>
          <w:szCs w:val="28"/>
        </w:rPr>
        <w:t>обеспеченност</w:t>
      </w:r>
      <w:r>
        <w:rPr>
          <w:szCs w:val="28"/>
        </w:rPr>
        <w:t>и</w:t>
      </w:r>
      <w:r w:rsidRPr="00D52835">
        <w:rPr>
          <w:szCs w:val="28"/>
        </w:rPr>
        <w:t xml:space="preserve"> населения </w:t>
      </w:r>
      <w:r>
        <w:rPr>
          <w:szCs w:val="28"/>
        </w:rPr>
        <w:t>детскими дошкольными</w:t>
      </w:r>
      <w:r w:rsidRPr="00D52835">
        <w:rPr>
          <w:szCs w:val="28"/>
        </w:rPr>
        <w:t xml:space="preserve"> учреждениями должна составлять </w:t>
      </w:r>
      <w:r w:rsidRPr="00C64ED1">
        <w:rPr>
          <w:szCs w:val="28"/>
        </w:rPr>
        <w:t>70% от численности детей 1-6 лет</w:t>
      </w:r>
      <w:r w:rsidRPr="00D52835">
        <w:rPr>
          <w:szCs w:val="28"/>
        </w:rPr>
        <w:t xml:space="preserve">. </w:t>
      </w:r>
      <w:r>
        <w:rPr>
          <w:szCs w:val="28"/>
        </w:rPr>
        <w:t>Норма о</w:t>
      </w:r>
      <w:r w:rsidRPr="00D52835">
        <w:rPr>
          <w:szCs w:val="28"/>
        </w:rPr>
        <w:t>беспеченност</w:t>
      </w:r>
      <w:r>
        <w:rPr>
          <w:szCs w:val="28"/>
        </w:rPr>
        <w:t>и</w:t>
      </w:r>
      <w:r w:rsidRPr="00D52835">
        <w:rPr>
          <w:szCs w:val="28"/>
        </w:rPr>
        <w:t xml:space="preserve"> населения общеобразовательными учреждениями должна составлять</w:t>
      </w:r>
      <w:r>
        <w:rPr>
          <w:szCs w:val="28"/>
        </w:rPr>
        <w:t xml:space="preserve"> </w:t>
      </w:r>
      <w:r w:rsidRPr="00C64ED1">
        <w:rPr>
          <w:szCs w:val="28"/>
        </w:rPr>
        <w:t>100% общего числа школьников 1-9 классы, 75% общего числа школьников 10-11 классы</w:t>
      </w:r>
      <w:r w:rsidRPr="00D52835">
        <w:rPr>
          <w:szCs w:val="28"/>
        </w:rPr>
        <w:t xml:space="preserve">. </w:t>
      </w:r>
    </w:p>
    <w:p w14:paraId="0028BDA9" w14:textId="35B01CD0" w:rsidR="001153BA" w:rsidRDefault="001153BA" w:rsidP="001153BA">
      <w:pPr>
        <w:pStyle w:val="a9"/>
        <w:widowControl/>
        <w:spacing w:line="240" w:lineRule="auto"/>
        <w:rPr>
          <w:szCs w:val="28"/>
        </w:rPr>
      </w:pPr>
      <w:r w:rsidRPr="00D52835">
        <w:rPr>
          <w:szCs w:val="28"/>
        </w:rPr>
        <w:t xml:space="preserve">Согласно демографическому прогнозу численность населения в </w:t>
      </w:r>
      <w:r w:rsidR="005C7977">
        <w:rPr>
          <w:szCs w:val="28"/>
        </w:rPr>
        <w:t>Митинском</w:t>
      </w:r>
      <w:r>
        <w:rPr>
          <w:szCs w:val="28"/>
        </w:rPr>
        <w:t xml:space="preserve"> сельском поселении</w:t>
      </w:r>
      <w:r w:rsidRPr="00D52835">
        <w:rPr>
          <w:szCs w:val="28"/>
        </w:rPr>
        <w:t xml:space="preserve"> </w:t>
      </w:r>
      <w:r>
        <w:rPr>
          <w:szCs w:val="28"/>
        </w:rPr>
        <w:t>к 2044 году сократится</w:t>
      </w:r>
      <w:r w:rsidRPr="00D52835">
        <w:rPr>
          <w:szCs w:val="28"/>
        </w:rPr>
        <w:t xml:space="preserve">. </w:t>
      </w:r>
      <w:r w:rsidRPr="009D31DE">
        <w:rPr>
          <w:szCs w:val="28"/>
        </w:rPr>
        <w:t xml:space="preserve">По нормативу </w:t>
      </w:r>
      <w:r>
        <w:rPr>
          <w:szCs w:val="28"/>
        </w:rPr>
        <w:t xml:space="preserve">к расчетному </w:t>
      </w:r>
      <w:r>
        <w:rPr>
          <w:szCs w:val="28"/>
        </w:rPr>
        <w:lastRenderedPageBreak/>
        <w:t xml:space="preserve">сроку </w:t>
      </w:r>
      <w:r w:rsidRPr="009D31DE">
        <w:rPr>
          <w:szCs w:val="28"/>
        </w:rPr>
        <w:t xml:space="preserve">в </w:t>
      </w:r>
      <w:r>
        <w:rPr>
          <w:szCs w:val="28"/>
        </w:rPr>
        <w:t>сельском поселении</w:t>
      </w:r>
      <w:r w:rsidRPr="009D31DE">
        <w:rPr>
          <w:szCs w:val="28"/>
        </w:rPr>
        <w:t xml:space="preserve"> должно быть не менее </w:t>
      </w:r>
      <w:r w:rsidR="005C7977">
        <w:rPr>
          <w:szCs w:val="28"/>
        </w:rPr>
        <w:t>148</w:t>
      </w:r>
      <w:r w:rsidRPr="009D31DE">
        <w:rPr>
          <w:szCs w:val="28"/>
        </w:rPr>
        <w:t xml:space="preserve"> мест в общеобразовательных учреждениях и не менее </w:t>
      </w:r>
      <w:r w:rsidR="005C7977">
        <w:rPr>
          <w:szCs w:val="28"/>
        </w:rPr>
        <w:t>38</w:t>
      </w:r>
      <w:r w:rsidRPr="009D31DE">
        <w:rPr>
          <w:szCs w:val="28"/>
        </w:rPr>
        <w:t xml:space="preserve"> мест в детских дошкольных учреждениях.</w:t>
      </w:r>
      <w:r w:rsidRPr="00D52835">
        <w:rPr>
          <w:szCs w:val="28"/>
        </w:rPr>
        <w:t xml:space="preserve"> </w:t>
      </w:r>
    </w:p>
    <w:p w14:paraId="36009F2A" w14:textId="77777777" w:rsidR="001153BA" w:rsidRPr="009510CA" w:rsidRDefault="001153BA" w:rsidP="001153BA">
      <w:pPr>
        <w:pStyle w:val="a9"/>
        <w:widowControl/>
        <w:spacing w:line="240" w:lineRule="auto"/>
        <w:rPr>
          <w:szCs w:val="28"/>
        </w:rPr>
      </w:pPr>
      <w:r w:rsidRPr="009510CA">
        <w:rPr>
          <w:szCs w:val="28"/>
        </w:rPr>
        <w:t xml:space="preserve">Имеющаяся мощность учреждений </w:t>
      </w:r>
      <w:r>
        <w:rPr>
          <w:szCs w:val="28"/>
        </w:rPr>
        <w:t>образования к расчетному сроку будет удовлетворять потребностям сельского поселения.</w:t>
      </w:r>
      <w:r w:rsidRPr="009510CA">
        <w:rPr>
          <w:szCs w:val="28"/>
        </w:rPr>
        <w:t xml:space="preserve"> </w:t>
      </w:r>
      <w:r>
        <w:rPr>
          <w:szCs w:val="28"/>
        </w:rPr>
        <w:t>Строительства новых учреждений образования не требуется.</w:t>
      </w:r>
    </w:p>
    <w:p w14:paraId="50E6CC86" w14:textId="77777777" w:rsidR="001153BA" w:rsidRDefault="001153BA" w:rsidP="001153BA">
      <w:pPr>
        <w:pStyle w:val="a9"/>
        <w:widowControl/>
        <w:spacing w:line="240" w:lineRule="auto"/>
        <w:rPr>
          <w:snapToGrid/>
          <w:szCs w:val="24"/>
        </w:rPr>
      </w:pPr>
    </w:p>
    <w:p w14:paraId="414116BB" w14:textId="77777777" w:rsidR="001153BA" w:rsidRDefault="001153BA" w:rsidP="001153BA">
      <w:pPr>
        <w:ind w:firstLine="0"/>
        <w:sectPr w:rsidR="001153BA" w:rsidSect="009E0C9D">
          <w:pgSz w:w="11906" w:h="16838"/>
          <w:pgMar w:top="1134" w:right="850" w:bottom="1134" w:left="1701" w:header="708" w:footer="708" w:gutter="0"/>
          <w:cols w:space="708"/>
          <w:titlePg/>
          <w:docGrid w:linePitch="381"/>
        </w:sectPr>
      </w:pPr>
      <w:r>
        <w:br w:type="page"/>
      </w:r>
    </w:p>
    <w:p w14:paraId="7911ECE8" w14:textId="28A6CAED" w:rsidR="001153BA" w:rsidRDefault="001153BA" w:rsidP="001153BA">
      <w:pPr>
        <w:pStyle w:val="aff0"/>
        <w:keepNext/>
      </w:pPr>
      <w:r>
        <w:lastRenderedPageBreak/>
        <w:t xml:space="preserve">Таблица </w:t>
      </w:r>
      <w:r w:rsidR="008038FA">
        <w:rPr>
          <w:noProof/>
        </w:rPr>
        <w:t>5</w:t>
      </w:r>
      <w:r w:rsidR="008038FA">
        <w:t>.</w:t>
      </w:r>
      <w:r w:rsidR="008038FA">
        <w:rPr>
          <w:noProof/>
        </w:rPr>
        <w:t>1</w:t>
      </w:r>
      <w:r w:rsidRPr="001960DE">
        <w:t xml:space="preserve"> </w:t>
      </w:r>
      <w:r>
        <w:t xml:space="preserve">Сведения об </w:t>
      </w:r>
      <w:r w:rsidRPr="00A97BDE">
        <w:t>учреждени</w:t>
      </w:r>
      <w:r>
        <w:t>ях</w:t>
      </w:r>
      <w:r w:rsidRPr="00A97BDE">
        <w:t xml:space="preserve"> о</w:t>
      </w:r>
      <w:r>
        <w:t>бразования</w:t>
      </w:r>
      <w:r w:rsidRPr="00A97BDE">
        <w:t xml:space="preserve"> </w:t>
      </w:r>
      <w:r w:rsidR="005C7977">
        <w:t>Митинского</w:t>
      </w:r>
      <w:r w:rsidRPr="00A97BDE">
        <w:t xml:space="preserve"> сельского поселения</w:t>
      </w:r>
    </w:p>
    <w:tbl>
      <w:tblPr>
        <w:tblW w:w="0" w:type="auto"/>
        <w:tblInd w:w="-5" w:type="dxa"/>
        <w:tblLook w:val="04A0" w:firstRow="1" w:lastRow="0" w:firstColumn="1" w:lastColumn="0" w:noHBand="0" w:noVBand="1"/>
      </w:tblPr>
      <w:tblGrid>
        <w:gridCol w:w="459"/>
        <w:gridCol w:w="1378"/>
        <w:gridCol w:w="1199"/>
        <w:gridCol w:w="1141"/>
        <w:gridCol w:w="1147"/>
        <w:gridCol w:w="1370"/>
        <w:gridCol w:w="1039"/>
        <w:gridCol w:w="4071"/>
        <w:gridCol w:w="2761"/>
      </w:tblGrid>
      <w:tr w:rsidR="005C7977" w:rsidRPr="005C7977" w14:paraId="2339AFBF" w14:textId="77777777" w:rsidTr="005C7977">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7F307A7" w14:textId="77777777" w:rsidR="005C7977" w:rsidRPr="005C7977" w:rsidRDefault="005C7977" w:rsidP="005C7977">
            <w:pPr>
              <w:ind w:firstLine="0"/>
              <w:jc w:val="center"/>
              <w:rPr>
                <w:b/>
                <w:bCs/>
                <w:sz w:val="24"/>
              </w:rPr>
            </w:pPr>
            <w:r w:rsidRPr="005C7977">
              <w:rPr>
                <w:b/>
                <w:bCs/>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799039" w14:textId="77777777" w:rsidR="005C7977" w:rsidRPr="005C7977" w:rsidRDefault="005C7977" w:rsidP="005C7977">
            <w:pPr>
              <w:ind w:firstLine="0"/>
              <w:jc w:val="center"/>
              <w:rPr>
                <w:b/>
                <w:bCs/>
                <w:sz w:val="24"/>
              </w:rPr>
            </w:pPr>
            <w:r w:rsidRPr="005C7977">
              <w:rPr>
                <w:b/>
                <w:bCs/>
                <w:sz w:val="24"/>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9EAC9A" w14:textId="77777777" w:rsidR="005C7977" w:rsidRPr="005C7977" w:rsidRDefault="005C7977" w:rsidP="005C7977">
            <w:pPr>
              <w:ind w:firstLine="0"/>
              <w:jc w:val="center"/>
              <w:rPr>
                <w:b/>
                <w:bCs/>
                <w:sz w:val="24"/>
              </w:rPr>
            </w:pPr>
            <w:r w:rsidRPr="005C7977">
              <w:rPr>
                <w:b/>
                <w:bCs/>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5507E3E" w14:textId="77777777" w:rsidR="005C7977" w:rsidRPr="005C7977" w:rsidRDefault="005C7977" w:rsidP="005C7977">
            <w:pPr>
              <w:ind w:firstLine="0"/>
              <w:jc w:val="center"/>
              <w:rPr>
                <w:b/>
                <w:bCs/>
                <w:sz w:val="24"/>
              </w:rPr>
            </w:pPr>
            <w:r w:rsidRPr="005C7977">
              <w:rPr>
                <w:b/>
                <w:bCs/>
                <w:sz w:val="24"/>
              </w:rPr>
              <w:t>Вместимость по нормативу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C07D262" w14:textId="77777777" w:rsidR="005C7977" w:rsidRPr="005C7977" w:rsidRDefault="005C7977" w:rsidP="005C7977">
            <w:pPr>
              <w:ind w:firstLine="0"/>
              <w:jc w:val="center"/>
              <w:rPr>
                <w:b/>
                <w:bCs/>
                <w:sz w:val="24"/>
              </w:rPr>
            </w:pPr>
            <w:r w:rsidRPr="005C7977">
              <w:rPr>
                <w:b/>
                <w:bCs/>
                <w:sz w:val="24"/>
              </w:rPr>
              <w:t>Фактическая посещаемость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1EECD8" w14:textId="77777777" w:rsidR="005C7977" w:rsidRPr="005C7977" w:rsidRDefault="005C7977" w:rsidP="005C7977">
            <w:pPr>
              <w:ind w:firstLine="0"/>
              <w:jc w:val="center"/>
              <w:rPr>
                <w:b/>
                <w:bCs/>
                <w:sz w:val="24"/>
              </w:rPr>
            </w:pPr>
            <w:r w:rsidRPr="005C7977">
              <w:rPr>
                <w:b/>
                <w:bCs/>
                <w:sz w:val="24"/>
              </w:rPr>
              <w:t>Общая площадь здания, комплекса зданий м</w:t>
            </w:r>
            <w:r w:rsidRPr="005C7977">
              <w:rPr>
                <w:b/>
                <w:bCs/>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70DC08" w14:textId="77777777" w:rsidR="005C7977" w:rsidRPr="005C7977" w:rsidRDefault="005C7977" w:rsidP="005C7977">
            <w:pPr>
              <w:ind w:firstLine="0"/>
              <w:jc w:val="center"/>
              <w:rPr>
                <w:b/>
                <w:bCs/>
                <w:sz w:val="24"/>
              </w:rPr>
            </w:pPr>
            <w:r w:rsidRPr="005C7977">
              <w:rPr>
                <w:b/>
                <w:bCs/>
                <w:sz w:val="24"/>
              </w:rPr>
              <w:t>Количество рабочих мест,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B5F647" w14:textId="77777777" w:rsidR="005C7977" w:rsidRPr="005C7977" w:rsidRDefault="005C7977" w:rsidP="005C7977">
            <w:pPr>
              <w:ind w:firstLine="0"/>
              <w:jc w:val="center"/>
              <w:rPr>
                <w:b/>
                <w:bCs/>
                <w:sz w:val="24"/>
              </w:rPr>
            </w:pPr>
            <w:r w:rsidRPr="005C7977">
              <w:rPr>
                <w:b/>
                <w:bCs/>
                <w:sz w:val="24"/>
              </w:rPr>
              <w:t>Перечень обслуживаемых населенных пунктов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B5C454" w14:textId="77777777" w:rsidR="005C7977" w:rsidRPr="005C7977" w:rsidRDefault="005C7977" w:rsidP="005C7977">
            <w:pPr>
              <w:ind w:firstLine="0"/>
              <w:jc w:val="center"/>
              <w:rPr>
                <w:b/>
                <w:bCs/>
                <w:sz w:val="24"/>
              </w:rPr>
            </w:pPr>
            <w:r w:rsidRPr="005C7977">
              <w:rPr>
                <w:b/>
                <w:bCs/>
                <w:sz w:val="24"/>
              </w:rPr>
              <w:t xml:space="preserve">Необходимые мероприятия </w:t>
            </w:r>
          </w:p>
        </w:tc>
      </w:tr>
      <w:tr w:rsidR="005C7977" w:rsidRPr="005C7977" w14:paraId="35F35B2C"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17F512" w14:textId="77777777" w:rsidR="005C7977" w:rsidRPr="005C7977" w:rsidRDefault="005C7977" w:rsidP="005C7977">
            <w:pPr>
              <w:ind w:firstLine="0"/>
              <w:jc w:val="center"/>
              <w:rPr>
                <w:sz w:val="24"/>
              </w:rPr>
            </w:pPr>
            <w:r w:rsidRPr="005C7977">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6D21A6B4" w14:textId="77777777" w:rsidR="005C7977" w:rsidRPr="005C7977" w:rsidRDefault="005C7977" w:rsidP="005C7977">
            <w:pPr>
              <w:ind w:firstLine="0"/>
              <w:jc w:val="left"/>
              <w:rPr>
                <w:sz w:val="22"/>
                <w:szCs w:val="22"/>
              </w:rPr>
            </w:pPr>
            <w:r w:rsidRPr="005C7977">
              <w:rPr>
                <w:sz w:val="22"/>
                <w:szCs w:val="22"/>
              </w:rPr>
              <w:t>МОБУ «Митинская ОШ» дошкольное отделение</w:t>
            </w:r>
          </w:p>
        </w:tc>
        <w:tc>
          <w:tcPr>
            <w:tcW w:w="0" w:type="auto"/>
            <w:tcBorders>
              <w:top w:val="nil"/>
              <w:left w:val="nil"/>
              <w:bottom w:val="single" w:sz="4" w:space="0" w:color="auto"/>
              <w:right w:val="single" w:sz="4" w:space="0" w:color="auto"/>
            </w:tcBorders>
            <w:shd w:val="clear" w:color="auto" w:fill="auto"/>
            <w:vAlign w:val="center"/>
            <w:hideMark/>
          </w:tcPr>
          <w:p w14:paraId="3F052846" w14:textId="77777777" w:rsidR="005C7977" w:rsidRPr="005C7977" w:rsidRDefault="005C7977" w:rsidP="005C7977">
            <w:pPr>
              <w:ind w:firstLine="0"/>
              <w:jc w:val="left"/>
              <w:rPr>
                <w:sz w:val="22"/>
                <w:szCs w:val="22"/>
              </w:rPr>
            </w:pPr>
            <w:r w:rsidRPr="005C7977">
              <w:rPr>
                <w:sz w:val="22"/>
                <w:szCs w:val="22"/>
              </w:rPr>
              <w:t>с. Митино, ул. Колхозная, д. 20</w:t>
            </w:r>
          </w:p>
        </w:tc>
        <w:tc>
          <w:tcPr>
            <w:tcW w:w="0" w:type="auto"/>
            <w:tcBorders>
              <w:top w:val="nil"/>
              <w:left w:val="nil"/>
              <w:bottom w:val="single" w:sz="4" w:space="0" w:color="auto"/>
              <w:right w:val="single" w:sz="4" w:space="0" w:color="auto"/>
            </w:tcBorders>
            <w:shd w:val="clear" w:color="auto" w:fill="auto"/>
            <w:vAlign w:val="center"/>
            <w:hideMark/>
          </w:tcPr>
          <w:p w14:paraId="43E6DA06" w14:textId="77777777" w:rsidR="005C7977" w:rsidRPr="005C7977" w:rsidRDefault="005C7977" w:rsidP="005C7977">
            <w:pPr>
              <w:ind w:firstLine="0"/>
              <w:jc w:val="center"/>
              <w:rPr>
                <w:sz w:val="22"/>
                <w:szCs w:val="22"/>
              </w:rPr>
            </w:pPr>
            <w:r w:rsidRPr="005C7977">
              <w:rPr>
                <w:sz w:val="22"/>
                <w:szCs w:val="22"/>
              </w:rPr>
              <w:t>60</w:t>
            </w:r>
          </w:p>
        </w:tc>
        <w:tc>
          <w:tcPr>
            <w:tcW w:w="0" w:type="auto"/>
            <w:tcBorders>
              <w:top w:val="nil"/>
              <w:left w:val="nil"/>
              <w:bottom w:val="single" w:sz="4" w:space="0" w:color="auto"/>
              <w:right w:val="single" w:sz="4" w:space="0" w:color="auto"/>
            </w:tcBorders>
            <w:shd w:val="clear" w:color="auto" w:fill="auto"/>
            <w:vAlign w:val="center"/>
            <w:hideMark/>
          </w:tcPr>
          <w:p w14:paraId="0A46F4CB" w14:textId="77777777" w:rsidR="005C7977" w:rsidRPr="005C7977" w:rsidRDefault="005C7977" w:rsidP="005C7977">
            <w:pPr>
              <w:ind w:firstLine="0"/>
              <w:jc w:val="center"/>
              <w:rPr>
                <w:sz w:val="22"/>
                <w:szCs w:val="22"/>
              </w:rPr>
            </w:pPr>
            <w:r w:rsidRPr="005C7977">
              <w:rPr>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5F29D6B4" w14:textId="77777777" w:rsidR="005C7977" w:rsidRPr="005C7977" w:rsidRDefault="005C7977" w:rsidP="005C7977">
            <w:pPr>
              <w:ind w:firstLine="0"/>
              <w:jc w:val="center"/>
              <w:rPr>
                <w:sz w:val="22"/>
                <w:szCs w:val="22"/>
              </w:rPr>
            </w:pPr>
            <w:r w:rsidRPr="005C7977">
              <w:rPr>
                <w:sz w:val="22"/>
                <w:szCs w:val="22"/>
              </w:rPr>
              <w:t>548</w:t>
            </w:r>
          </w:p>
        </w:tc>
        <w:tc>
          <w:tcPr>
            <w:tcW w:w="0" w:type="auto"/>
            <w:tcBorders>
              <w:top w:val="nil"/>
              <w:left w:val="nil"/>
              <w:bottom w:val="single" w:sz="4" w:space="0" w:color="auto"/>
              <w:right w:val="single" w:sz="4" w:space="0" w:color="auto"/>
            </w:tcBorders>
            <w:shd w:val="clear" w:color="auto" w:fill="auto"/>
            <w:vAlign w:val="center"/>
            <w:hideMark/>
          </w:tcPr>
          <w:p w14:paraId="631E91C1" w14:textId="77777777" w:rsidR="005C7977" w:rsidRPr="005C7977" w:rsidRDefault="005C7977" w:rsidP="005C7977">
            <w:pPr>
              <w:ind w:firstLine="0"/>
              <w:jc w:val="center"/>
              <w:rPr>
                <w:sz w:val="22"/>
                <w:szCs w:val="22"/>
              </w:rPr>
            </w:pPr>
            <w:r w:rsidRPr="005C7977">
              <w:rPr>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14:paraId="26CA7534" w14:textId="1CFF2A2D" w:rsidR="005C7977" w:rsidRPr="005C7977" w:rsidRDefault="005C7977" w:rsidP="005C7977">
            <w:pPr>
              <w:ind w:firstLine="0"/>
              <w:jc w:val="left"/>
              <w:rPr>
                <w:sz w:val="24"/>
              </w:rPr>
            </w:pPr>
            <w:r w:rsidRPr="005C7977">
              <w:rPr>
                <w:sz w:val="24"/>
              </w:rPr>
              <w:t>д.</w:t>
            </w:r>
            <w:r>
              <w:rPr>
                <w:sz w:val="24"/>
              </w:rPr>
              <w:t xml:space="preserve"> </w:t>
            </w:r>
            <w:r w:rsidRPr="005C7977">
              <w:rPr>
                <w:sz w:val="24"/>
              </w:rPr>
              <w:t>Большое Панино, д.</w:t>
            </w:r>
            <w:r>
              <w:rPr>
                <w:sz w:val="24"/>
              </w:rPr>
              <w:t xml:space="preserve"> </w:t>
            </w:r>
            <w:r w:rsidRPr="005C7977">
              <w:rPr>
                <w:sz w:val="24"/>
              </w:rPr>
              <w:t>Воронино, д.</w:t>
            </w:r>
            <w:r>
              <w:rPr>
                <w:sz w:val="24"/>
              </w:rPr>
              <w:t xml:space="preserve"> </w:t>
            </w:r>
            <w:r w:rsidRPr="005C7977">
              <w:rPr>
                <w:sz w:val="24"/>
              </w:rPr>
              <w:t>Гришино, с.</w:t>
            </w:r>
            <w:r>
              <w:rPr>
                <w:sz w:val="24"/>
              </w:rPr>
              <w:t xml:space="preserve"> </w:t>
            </w:r>
            <w:r w:rsidRPr="005C7977">
              <w:rPr>
                <w:sz w:val="24"/>
              </w:rPr>
              <w:t>Митино, д.</w:t>
            </w:r>
            <w:r>
              <w:rPr>
                <w:sz w:val="24"/>
              </w:rPr>
              <w:t xml:space="preserve"> </w:t>
            </w:r>
            <w:r w:rsidRPr="005C7977">
              <w:rPr>
                <w:sz w:val="24"/>
              </w:rPr>
              <w:t>Михалково, д.</w:t>
            </w:r>
            <w:r>
              <w:rPr>
                <w:sz w:val="24"/>
              </w:rPr>
              <w:t xml:space="preserve"> </w:t>
            </w:r>
            <w:r w:rsidRPr="005C7977">
              <w:rPr>
                <w:sz w:val="24"/>
              </w:rPr>
              <w:t>Мякшево, д.</w:t>
            </w:r>
            <w:r>
              <w:rPr>
                <w:sz w:val="24"/>
              </w:rPr>
              <w:t xml:space="preserve"> </w:t>
            </w:r>
            <w:r w:rsidRPr="005C7977">
              <w:rPr>
                <w:sz w:val="24"/>
              </w:rPr>
              <w:t>Насакино,  д.</w:t>
            </w:r>
            <w:r>
              <w:rPr>
                <w:sz w:val="24"/>
              </w:rPr>
              <w:t xml:space="preserve"> </w:t>
            </w:r>
            <w:r w:rsidRPr="005C7977">
              <w:rPr>
                <w:sz w:val="24"/>
              </w:rPr>
              <w:t>Новоселки,   с.</w:t>
            </w:r>
            <w:r>
              <w:rPr>
                <w:sz w:val="24"/>
              </w:rPr>
              <w:t xml:space="preserve"> </w:t>
            </w:r>
            <w:r w:rsidRPr="005C7977">
              <w:rPr>
                <w:sz w:val="24"/>
              </w:rPr>
              <w:t>Остров, д.</w:t>
            </w:r>
            <w:r>
              <w:rPr>
                <w:sz w:val="24"/>
              </w:rPr>
              <w:t xml:space="preserve"> </w:t>
            </w:r>
            <w:r w:rsidRPr="005C7977">
              <w:rPr>
                <w:sz w:val="24"/>
              </w:rPr>
              <w:t>Панино, д.</w:t>
            </w:r>
            <w:r>
              <w:rPr>
                <w:sz w:val="24"/>
              </w:rPr>
              <w:t xml:space="preserve"> </w:t>
            </w:r>
            <w:r w:rsidRPr="005C7977">
              <w:rPr>
                <w:sz w:val="24"/>
              </w:rPr>
              <w:t>Слобода</w:t>
            </w:r>
          </w:p>
        </w:tc>
        <w:tc>
          <w:tcPr>
            <w:tcW w:w="0" w:type="auto"/>
            <w:tcBorders>
              <w:top w:val="nil"/>
              <w:left w:val="nil"/>
              <w:bottom w:val="single" w:sz="4" w:space="0" w:color="auto"/>
              <w:right w:val="single" w:sz="4" w:space="0" w:color="auto"/>
            </w:tcBorders>
            <w:shd w:val="clear" w:color="auto" w:fill="auto"/>
            <w:vAlign w:val="center"/>
            <w:hideMark/>
          </w:tcPr>
          <w:p w14:paraId="3FFF086F" w14:textId="77777777" w:rsidR="005C7977" w:rsidRPr="005C7977" w:rsidRDefault="005C7977" w:rsidP="005C7977">
            <w:pPr>
              <w:ind w:firstLine="0"/>
              <w:jc w:val="left"/>
              <w:rPr>
                <w:sz w:val="24"/>
              </w:rPr>
            </w:pPr>
            <w:bookmarkStart w:id="122" w:name="RANGE!I9"/>
            <w:r w:rsidRPr="005C7977">
              <w:rPr>
                <w:sz w:val="24"/>
              </w:rPr>
              <w:t>косметический ремонт, капитальный ремонт сетей электроснабжения</w:t>
            </w:r>
            <w:bookmarkEnd w:id="122"/>
          </w:p>
        </w:tc>
      </w:tr>
      <w:tr w:rsidR="005C7977" w:rsidRPr="005C7977" w14:paraId="27DBCF9E"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3FD8073" w14:textId="77777777" w:rsidR="005C7977" w:rsidRPr="005C7977" w:rsidRDefault="005C7977" w:rsidP="005C7977">
            <w:pPr>
              <w:ind w:firstLine="0"/>
              <w:jc w:val="center"/>
              <w:rPr>
                <w:sz w:val="24"/>
              </w:rPr>
            </w:pPr>
            <w:r w:rsidRPr="005C7977">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3F3590F9" w14:textId="77777777" w:rsidR="005C7977" w:rsidRPr="005C7977" w:rsidRDefault="005C7977" w:rsidP="005C7977">
            <w:pPr>
              <w:ind w:firstLine="0"/>
              <w:jc w:val="left"/>
              <w:rPr>
                <w:sz w:val="22"/>
                <w:szCs w:val="22"/>
              </w:rPr>
            </w:pPr>
            <w:r w:rsidRPr="005C7977">
              <w:rPr>
                <w:sz w:val="22"/>
                <w:szCs w:val="22"/>
              </w:rPr>
              <w:t>МДОУ «Стогинский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05076818" w14:textId="77777777" w:rsidR="005C7977" w:rsidRPr="005C7977" w:rsidRDefault="005C7977" w:rsidP="005C7977">
            <w:pPr>
              <w:ind w:firstLine="0"/>
              <w:jc w:val="left"/>
              <w:rPr>
                <w:sz w:val="22"/>
                <w:szCs w:val="22"/>
              </w:rPr>
            </w:pPr>
            <w:r w:rsidRPr="005C7977">
              <w:rPr>
                <w:sz w:val="22"/>
                <w:szCs w:val="22"/>
              </w:rPr>
              <w:t>с. Стогинское, ул. Центральная, д. 2</w:t>
            </w:r>
          </w:p>
        </w:tc>
        <w:tc>
          <w:tcPr>
            <w:tcW w:w="0" w:type="auto"/>
            <w:tcBorders>
              <w:top w:val="nil"/>
              <w:left w:val="nil"/>
              <w:bottom w:val="single" w:sz="4" w:space="0" w:color="auto"/>
              <w:right w:val="single" w:sz="4" w:space="0" w:color="auto"/>
            </w:tcBorders>
            <w:shd w:val="clear" w:color="auto" w:fill="auto"/>
            <w:vAlign w:val="center"/>
            <w:hideMark/>
          </w:tcPr>
          <w:p w14:paraId="083106B6" w14:textId="77777777" w:rsidR="005C7977" w:rsidRPr="005C7977" w:rsidRDefault="005C7977" w:rsidP="005C7977">
            <w:pPr>
              <w:ind w:firstLine="0"/>
              <w:jc w:val="center"/>
              <w:rPr>
                <w:sz w:val="22"/>
                <w:szCs w:val="22"/>
              </w:rPr>
            </w:pPr>
            <w:r w:rsidRPr="005C7977">
              <w:rPr>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14:paraId="5BDB2B1D" w14:textId="77777777" w:rsidR="005C7977" w:rsidRPr="005C7977" w:rsidRDefault="005C7977" w:rsidP="005C7977">
            <w:pPr>
              <w:ind w:firstLine="0"/>
              <w:jc w:val="center"/>
              <w:rPr>
                <w:sz w:val="22"/>
                <w:szCs w:val="22"/>
              </w:rPr>
            </w:pPr>
            <w:r w:rsidRPr="005C7977">
              <w:rPr>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0211DDD1" w14:textId="77777777" w:rsidR="005C7977" w:rsidRPr="005C7977" w:rsidRDefault="005C7977" w:rsidP="005C7977">
            <w:pPr>
              <w:ind w:firstLine="0"/>
              <w:jc w:val="center"/>
              <w:rPr>
                <w:sz w:val="22"/>
                <w:szCs w:val="22"/>
              </w:rPr>
            </w:pPr>
            <w:r w:rsidRPr="005C7977">
              <w:rPr>
                <w:sz w:val="22"/>
                <w:szCs w:val="22"/>
              </w:rPr>
              <w:t>225</w:t>
            </w:r>
          </w:p>
        </w:tc>
        <w:tc>
          <w:tcPr>
            <w:tcW w:w="0" w:type="auto"/>
            <w:tcBorders>
              <w:top w:val="nil"/>
              <w:left w:val="nil"/>
              <w:bottom w:val="single" w:sz="4" w:space="0" w:color="auto"/>
              <w:right w:val="single" w:sz="4" w:space="0" w:color="auto"/>
            </w:tcBorders>
            <w:shd w:val="clear" w:color="auto" w:fill="auto"/>
            <w:vAlign w:val="center"/>
            <w:hideMark/>
          </w:tcPr>
          <w:p w14:paraId="02774C15" w14:textId="77777777" w:rsidR="005C7977" w:rsidRPr="005C7977" w:rsidRDefault="005C7977" w:rsidP="005C7977">
            <w:pPr>
              <w:ind w:firstLine="0"/>
              <w:jc w:val="center"/>
              <w:rPr>
                <w:sz w:val="22"/>
                <w:szCs w:val="22"/>
              </w:rPr>
            </w:pPr>
            <w:r w:rsidRPr="005C7977">
              <w:rPr>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14:paraId="35AE7B1A" w14:textId="5256753C" w:rsidR="005C7977" w:rsidRPr="005C7977" w:rsidRDefault="005C7977" w:rsidP="005C7977">
            <w:pPr>
              <w:ind w:firstLine="0"/>
              <w:jc w:val="left"/>
              <w:rPr>
                <w:sz w:val="24"/>
              </w:rPr>
            </w:pPr>
            <w:r w:rsidRPr="005C7977">
              <w:rPr>
                <w:sz w:val="24"/>
              </w:rPr>
              <w:t>д. Абращиха, д.</w:t>
            </w:r>
            <w:r>
              <w:rPr>
                <w:sz w:val="24"/>
              </w:rPr>
              <w:t xml:space="preserve"> </w:t>
            </w:r>
            <w:r w:rsidRPr="005C7977">
              <w:rPr>
                <w:sz w:val="24"/>
              </w:rPr>
              <w:t>Алешково, д.</w:t>
            </w:r>
            <w:r>
              <w:rPr>
                <w:sz w:val="24"/>
              </w:rPr>
              <w:t xml:space="preserve"> </w:t>
            </w:r>
            <w:r w:rsidRPr="005C7977">
              <w:rPr>
                <w:sz w:val="24"/>
              </w:rPr>
              <w:t>Артемиха, д.</w:t>
            </w:r>
            <w:r>
              <w:rPr>
                <w:sz w:val="24"/>
              </w:rPr>
              <w:t xml:space="preserve"> </w:t>
            </w:r>
            <w:r w:rsidRPr="005C7977">
              <w:rPr>
                <w:sz w:val="24"/>
              </w:rPr>
              <w:t>Вакуриха, д.</w:t>
            </w:r>
            <w:r>
              <w:rPr>
                <w:sz w:val="24"/>
              </w:rPr>
              <w:t xml:space="preserve"> </w:t>
            </w:r>
            <w:r w:rsidRPr="005C7977">
              <w:rPr>
                <w:sz w:val="24"/>
              </w:rPr>
              <w:t>Высоцкое, д.</w:t>
            </w:r>
            <w:r>
              <w:rPr>
                <w:sz w:val="24"/>
              </w:rPr>
              <w:t xml:space="preserve"> </w:t>
            </w:r>
            <w:r w:rsidRPr="005C7977">
              <w:rPr>
                <w:sz w:val="24"/>
              </w:rPr>
              <w:t>Дружиниха, д.</w:t>
            </w:r>
            <w:r>
              <w:rPr>
                <w:sz w:val="24"/>
              </w:rPr>
              <w:t xml:space="preserve"> </w:t>
            </w:r>
            <w:r w:rsidRPr="005C7977">
              <w:rPr>
                <w:sz w:val="24"/>
              </w:rPr>
              <w:t>Ельчаниново, д.</w:t>
            </w:r>
            <w:r>
              <w:rPr>
                <w:sz w:val="24"/>
              </w:rPr>
              <w:t xml:space="preserve"> </w:t>
            </w:r>
            <w:r w:rsidRPr="005C7977">
              <w:rPr>
                <w:sz w:val="24"/>
              </w:rPr>
              <w:t>Жманка,  д.</w:t>
            </w:r>
            <w:r>
              <w:rPr>
                <w:sz w:val="24"/>
              </w:rPr>
              <w:t xml:space="preserve"> </w:t>
            </w:r>
            <w:r w:rsidRPr="005C7977">
              <w:rPr>
                <w:sz w:val="24"/>
              </w:rPr>
              <w:t>Илькино, д.</w:t>
            </w:r>
            <w:r>
              <w:rPr>
                <w:sz w:val="24"/>
              </w:rPr>
              <w:t xml:space="preserve"> </w:t>
            </w:r>
            <w:r w:rsidRPr="005C7977">
              <w:rPr>
                <w:sz w:val="24"/>
              </w:rPr>
              <w:t>Исаково, д.</w:t>
            </w:r>
            <w:r>
              <w:rPr>
                <w:sz w:val="24"/>
              </w:rPr>
              <w:t xml:space="preserve"> </w:t>
            </w:r>
            <w:r w:rsidRPr="005C7977">
              <w:rPr>
                <w:sz w:val="24"/>
              </w:rPr>
              <w:t>Кадищи,  д.</w:t>
            </w:r>
            <w:r>
              <w:rPr>
                <w:sz w:val="24"/>
              </w:rPr>
              <w:t xml:space="preserve"> </w:t>
            </w:r>
            <w:r w:rsidRPr="005C7977">
              <w:rPr>
                <w:sz w:val="24"/>
              </w:rPr>
              <w:t>Колюбаиха, д.</w:t>
            </w:r>
            <w:r>
              <w:rPr>
                <w:sz w:val="24"/>
              </w:rPr>
              <w:t xml:space="preserve"> </w:t>
            </w:r>
            <w:r w:rsidRPr="005C7977">
              <w:rPr>
                <w:sz w:val="24"/>
              </w:rPr>
              <w:t>Листопадка, д.</w:t>
            </w:r>
            <w:r>
              <w:rPr>
                <w:sz w:val="24"/>
              </w:rPr>
              <w:t xml:space="preserve"> </w:t>
            </w:r>
            <w:r w:rsidRPr="005C7977">
              <w:rPr>
                <w:sz w:val="24"/>
              </w:rPr>
              <w:t>Максимка, д.</w:t>
            </w:r>
            <w:r>
              <w:rPr>
                <w:sz w:val="24"/>
              </w:rPr>
              <w:t xml:space="preserve"> </w:t>
            </w:r>
            <w:r w:rsidRPr="005C7977">
              <w:rPr>
                <w:sz w:val="24"/>
              </w:rPr>
              <w:t>Матвейка, д.</w:t>
            </w:r>
            <w:r>
              <w:rPr>
                <w:sz w:val="24"/>
              </w:rPr>
              <w:t xml:space="preserve"> </w:t>
            </w:r>
            <w:r w:rsidRPr="005C7977">
              <w:rPr>
                <w:sz w:val="24"/>
              </w:rPr>
              <w:t>Меленки, д.</w:t>
            </w:r>
            <w:r>
              <w:rPr>
                <w:sz w:val="24"/>
              </w:rPr>
              <w:t xml:space="preserve"> </w:t>
            </w:r>
            <w:r w:rsidRPr="005C7977">
              <w:rPr>
                <w:sz w:val="24"/>
              </w:rPr>
              <w:t>Николо-Пенье, с.</w:t>
            </w:r>
            <w:r>
              <w:rPr>
                <w:sz w:val="24"/>
              </w:rPr>
              <w:t xml:space="preserve"> </w:t>
            </w:r>
            <w:r w:rsidRPr="005C7977">
              <w:rPr>
                <w:sz w:val="24"/>
              </w:rPr>
              <w:t>Осенево, д.</w:t>
            </w:r>
            <w:r>
              <w:rPr>
                <w:sz w:val="24"/>
              </w:rPr>
              <w:t xml:space="preserve"> </w:t>
            </w:r>
            <w:r w:rsidRPr="005C7977">
              <w:rPr>
                <w:sz w:val="24"/>
              </w:rPr>
              <w:t>Панино, д.</w:t>
            </w:r>
            <w:r>
              <w:rPr>
                <w:sz w:val="24"/>
              </w:rPr>
              <w:t xml:space="preserve"> </w:t>
            </w:r>
            <w:r w:rsidRPr="005C7977">
              <w:rPr>
                <w:sz w:val="24"/>
              </w:rPr>
              <w:t>Пасынково, д.</w:t>
            </w:r>
            <w:r>
              <w:rPr>
                <w:sz w:val="24"/>
              </w:rPr>
              <w:t xml:space="preserve"> </w:t>
            </w:r>
            <w:r w:rsidRPr="005C7977">
              <w:rPr>
                <w:sz w:val="24"/>
              </w:rPr>
              <w:t>Путилово, д.</w:t>
            </w:r>
            <w:r>
              <w:rPr>
                <w:sz w:val="24"/>
              </w:rPr>
              <w:t xml:space="preserve"> </w:t>
            </w:r>
            <w:r w:rsidRPr="005C7977">
              <w:rPr>
                <w:sz w:val="24"/>
              </w:rPr>
              <w:t>Пыполово, с.</w:t>
            </w:r>
            <w:r>
              <w:rPr>
                <w:sz w:val="24"/>
              </w:rPr>
              <w:t xml:space="preserve"> </w:t>
            </w:r>
            <w:r w:rsidRPr="005C7977">
              <w:rPr>
                <w:sz w:val="24"/>
              </w:rPr>
              <w:t>Селищи,  с.</w:t>
            </w:r>
            <w:r>
              <w:rPr>
                <w:sz w:val="24"/>
              </w:rPr>
              <w:t xml:space="preserve"> </w:t>
            </w:r>
            <w:r w:rsidRPr="005C7977">
              <w:rPr>
                <w:sz w:val="24"/>
              </w:rPr>
              <w:t>Стогинское, д.</w:t>
            </w:r>
            <w:r>
              <w:rPr>
                <w:sz w:val="24"/>
              </w:rPr>
              <w:t xml:space="preserve"> </w:t>
            </w:r>
            <w:r w:rsidRPr="005C7977">
              <w:rPr>
                <w:sz w:val="24"/>
              </w:rPr>
              <w:t>Тарусино,  д.</w:t>
            </w:r>
            <w:r>
              <w:rPr>
                <w:sz w:val="24"/>
              </w:rPr>
              <w:t xml:space="preserve"> </w:t>
            </w:r>
            <w:r w:rsidRPr="005C7977">
              <w:rPr>
                <w:sz w:val="24"/>
              </w:rPr>
              <w:t>Ульяново, д.</w:t>
            </w:r>
            <w:r>
              <w:rPr>
                <w:sz w:val="24"/>
              </w:rPr>
              <w:t xml:space="preserve"> </w:t>
            </w:r>
            <w:r w:rsidRPr="005C7977">
              <w:rPr>
                <w:sz w:val="24"/>
              </w:rPr>
              <w:t>Федчиха,  д.</w:t>
            </w:r>
            <w:r>
              <w:rPr>
                <w:sz w:val="24"/>
              </w:rPr>
              <w:t xml:space="preserve"> </w:t>
            </w:r>
            <w:r w:rsidRPr="005C7977">
              <w:rPr>
                <w:sz w:val="24"/>
              </w:rPr>
              <w:t>Чайкино</w:t>
            </w:r>
          </w:p>
        </w:tc>
        <w:tc>
          <w:tcPr>
            <w:tcW w:w="0" w:type="auto"/>
            <w:tcBorders>
              <w:top w:val="nil"/>
              <w:left w:val="nil"/>
              <w:bottom w:val="single" w:sz="4" w:space="0" w:color="auto"/>
              <w:right w:val="single" w:sz="4" w:space="0" w:color="auto"/>
            </w:tcBorders>
            <w:shd w:val="clear" w:color="auto" w:fill="auto"/>
            <w:vAlign w:val="center"/>
            <w:hideMark/>
          </w:tcPr>
          <w:p w14:paraId="01B56B23" w14:textId="77777777" w:rsidR="005C7977" w:rsidRPr="005C7977" w:rsidRDefault="005C7977" w:rsidP="005C7977">
            <w:pPr>
              <w:ind w:firstLine="0"/>
              <w:jc w:val="left"/>
              <w:rPr>
                <w:sz w:val="24"/>
              </w:rPr>
            </w:pPr>
            <w:r w:rsidRPr="005C7977">
              <w:rPr>
                <w:sz w:val="24"/>
              </w:rPr>
              <w:t xml:space="preserve">косметический ремонт, ремонт системы вентиляции </w:t>
            </w:r>
          </w:p>
        </w:tc>
      </w:tr>
      <w:tr w:rsidR="005C7977" w:rsidRPr="005C7977" w14:paraId="19A6E1BE"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B8B931" w14:textId="77777777" w:rsidR="005C7977" w:rsidRPr="005C7977" w:rsidRDefault="005C7977" w:rsidP="005C7977">
            <w:pPr>
              <w:ind w:firstLine="0"/>
              <w:jc w:val="center"/>
              <w:rPr>
                <w:sz w:val="24"/>
              </w:rPr>
            </w:pPr>
            <w:r w:rsidRPr="005C7977">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67A560A5" w14:textId="77777777" w:rsidR="005C7977" w:rsidRPr="005C7977" w:rsidRDefault="005C7977" w:rsidP="005C7977">
            <w:pPr>
              <w:ind w:firstLine="0"/>
              <w:jc w:val="left"/>
              <w:rPr>
                <w:sz w:val="22"/>
                <w:szCs w:val="22"/>
              </w:rPr>
            </w:pPr>
            <w:r w:rsidRPr="005C7977">
              <w:rPr>
                <w:sz w:val="22"/>
                <w:szCs w:val="22"/>
              </w:rPr>
              <w:t>МДОУ «Пружининский детский сад»</w:t>
            </w:r>
          </w:p>
        </w:tc>
        <w:tc>
          <w:tcPr>
            <w:tcW w:w="0" w:type="auto"/>
            <w:tcBorders>
              <w:top w:val="nil"/>
              <w:left w:val="nil"/>
              <w:bottom w:val="single" w:sz="4" w:space="0" w:color="auto"/>
              <w:right w:val="single" w:sz="4" w:space="0" w:color="auto"/>
            </w:tcBorders>
            <w:shd w:val="clear" w:color="auto" w:fill="auto"/>
            <w:vAlign w:val="center"/>
            <w:hideMark/>
          </w:tcPr>
          <w:p w14:paraId="4E797D98" w14:textId="77777777" w:rsidR="005C7977" w:rsidRPr="005C7977" w:rsidRDefault="005C7977" w:rsidP="005C7977">
            <w:pPr>
              <w:ind w:firstLine="0"/>
              <w:jc w:val="left"/>
              <w:rPr>
                <w:sz w:val="22"/>
                <w:szCs w:val="22"/>
              </w:rPr>
            </w:pPr>
            <w:r w:rsidRPr="005C7977">
              <w:rPr>
                <w:sz w:val="22"/>
                <w:szCs w:val="22"/>
              </w:rPr>
              <w:t>с. Пружинино, ул. Центральная, д. 38</w:t>
            </w:r>
          </w:p>
        </w:tc>
        <w:tc>
          <w:tcPr>
            <w:tcW w:w="0" w:type="auto"/>
            <w:tcBorders>
              <w:top w:val="nil"/>
              <w:left w:val="nil"/>
              <w:bottom w:val="single" w:sz="4" w:space="0" w:color="auto"/>
              <w:right w:val="single" w:sz="4" w:space="0" w:color="auto"/>
            </w:tcBorders>
            <w:shd w:val="clear" w:color="auto" w:fill="auto"/>
            <w:vAlign w:val="center"/>
            <w:hideMark/>
          </w:tcPr>
          <w:p w14:paraId="25D42063" w14:textId="77777777" w:rsidR="005C7977" w:rsidRPr="005C7977" w:rsidRDefault="005C7977" w:rsidP="005C7977">
            <w:pPr>
              <w:ind w:firstLine="0"/>
              <w:jc w:val="center"/>
              <w:rPr>
                <w:sz w:val="22"/>
                <w:szCs w:val="22"/>
              </w:rPr>
            </w:pPr>
            <w:r w:rsidRPr="005C7977">
              <w:rPr>
                <w:sz w:val="22"/>
                <w:szCs w:val="22"/>
              </w:rPr>
              <w:t>20</w:t>
            </w:r>
          </w:p>
        </w:tc>
        <w:tc>
          <w:tcPr>
            <w:tcW w:w="0" w:type="auto"/>
            <w:tcBorders>
              <w:top w:val="nil"/>
              <w:left w:val="nil"/>
              <w:bottom w:val="single" w:sz="4" w:space="0" w:color="auto"/>
              <w:right w:val="single" w:sz="4" w:space="0" w:color="auto"/>
            </w:tcBorders>
            <w:shd w:val="clear" w:color="auto" w:fill="auto"/>
            <w:vAlign w:val="center"/>
            <w:hideMark/>
          </w:tcPr>
          <w:p w14:paraId="55EB4C95" w14:textId="77777777" w:rsidR="005C7977" w:rsidRPr="005C7977" w:rsidRDefault="005C7977" w:rsidP="005C7977">
            <w:pPr>
              <w:ind w:firstLine="0"/>
              <w:jc w:val="center"/>
              <w:rPr>
                <w:sz w:val="22"/>
                <w:szCs w:val="22"/>
              </w:rPr>
            </w:pPr>
            <w:r w:rsidRPr="005C7977">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3EE5C912" w14:textId="77777777" w:rsidR="005C7977" w:rsidRPr="005C7977" w:rsidRDefault="005C7977" w:rsidP="005C7977">
            <w:pPr>
              <w:ind w:firstLine="0"/>
              <w:jc w:val="center"/>
              <w:rPr>
                <w:sz w:val="22"/>
                <w:szCs w:val="22"/>
              </w:rPr>
            </w:pPr>
            <w:r w:rsidRPr="005C7977">
              <w:rPr>
                <w:sz w:val="22"/>
                <w:szCs w:val="22"/>
              </w:rPr>
              <w:t>204,6</w:t>
            </w:r>
          </w:p>
        </w:tc>
        <w:tc>
          <w:tcPr>
            <w:tcW w:w="0" w:type="auto"/>
            <w:tcBorders>
              <w:top w:val="nil"/>
              <w:left w:val="nil"/>
              <w:bottom w:val="single" w:sz="4" w:space="0" w:color="auto"/>
              <w:right w:val="single" w:sz="4" w:space="0" w:color="auto"/>
            </w:tcBorders>
            <w:shd w:val="clear" w:color="auto" w:fill="auto"/>
            <w:vAlign w:val="center"/>
            <w:hideMark/>
          </w:tcPr>
          <w:p w14:paraId="105F8252" w14:textId="77777777" w:rsidR="005C7977" w:rsidRPr="005C7977" w:rsidRDefault="005C7977" w:rsidP="005C7977">
            <w:pPr>
              <w:ind w:firstLine="0"/>
              <w:jc w:val="center"/>
              <w:rPr>
                <w:sz w:val="22"/>
                <w:szCs w:val="22"/>
              </w:rPr>
            </w:pPr>
            <w:r w:rsidRPr="005C7977">
              <w:rPr>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3B1741E8" w14:textId="4F689E79" w:rsidR="005C7977" w:rsidRPr="005C7977" w:rsidRDefault="005C7977" w:rsidP="005C7977">
            <w:pPr>
              <w:ind w:firstLine="0"/>
              <w:jc w:val="left"/>
              <w:rPr>
                <w:sz w:val="24"/>
              </w:rPr>
            </w:pPr>
            <w:r w:rsidRPr="005C7977">
              <w:rPr>
                <w:sz w:val="24"/>
              </w:rPr>
              <w:t>д.</w:t>
            </w:r>
            <w:r>
              <w:rPr>
                <w:sz w:val="24"/>
              </w:rPr>
              <w:t xml:space="preserve"> </w:t>
            </w:r>
            <w:r w:rsidRPr="005C7977">
              <w:rPr>
                <w:sz w:val="24"/>
              </w:rPr>
              <w:t>Балахнино, д.</w:t>
            </w:r>
            <w:r>
              <w:rPr>
                <w:sz w:val="24"/>
              </w:rPr>
              <w:t xml:space="preserve"> </w:t>
            </w:r>
            <w:r w:rsidRPr="005C7977">
              <w:rPr>
                <w:sz w:val="24"/>
              </w:rPr>
              <w:t>Бараки, д.</w:t>
            </w:r>
            <w:r>
              <w:rPr>
                <w:sz w:val="24"/>
              </w:rPr>
              <w:t xml:space="preserve"> </w:t>
            </w:r>
            <w:r w:rsidRPr="005C7977">
              <w:rPr>
                <w:sz w:val="24"/>
              </w:rPr>
              <w:t>Внуково, д.</w:t>
            </w:r>
            <w:r>
              <w:rPr>
                <w:sz w:val="24"/>
              </w:rPr>
              <w:t xml:space="preserve"> </w:t>
            </w:r>
            <w:r w:rsidRPr="005C7977">
              <w:rPr>
                <w:sz w:val="24"/>
              </w:rPr>
              <w:t>Ескино, д.</w:t>
            </w:r>
            <w:r>
              <w:rPr>
                <w:sz w:val="24"/>
              </w:rPr>
              <w:t xml:space="preserve"> К</w:t>
            </w:r>
            <w:r w:rsidRPr="005C7977">
              <w:rPr>
                <w:sz w:val="24"/>
              </w:rPr>
              <w:t>иселево, с.</w:t>
            </w:r>
            <w:r>
              <w:rPr>
                <w:sz w:val="24"/>
              </w:rPr>
              <w:t xml:space="preserve"> </w:t>
            </w:r>
            <w:r w:rsidRPr="005C7977">
              <w:rPr>
                <w:sz w:val="24"/>
              </w:rPr>
              <w:t>Никитское, с.</w:t>
            </w:r>
            <w:r>
              <w:rPr>
                <w:sz w:val="24"/>
              </w:rPr>
              <w:t xml:space="preserve"> </w:t>
            </w:r>
            <w:r w:rsidRPr="005C7977">
              <w:rPr>
                <w:sz w:val="24"/>
              </w:rPr>
              <w:t>Пружинино, д.</w:t>
            </w:r>
            <w:r>
              <w:rPr>
                <w:sz w:val="24"/>
              </w:rPr>
              <w:t xml:space="preserve"> </w:t>
            </w:r>
            <w:r w:rsidRPr="005C7977">
              <w:rPr>
                <w:sz w:val="24"/>
              </w:rPr>
              <w:t>Семендяево, д.</w:t>
            </w:r>
            <w:r>
              <w:rPr>
                <w:sz w:val="24"/>
              </w:rPr>
              <w:t xml:space="preserve"> </w:t>
            </w:r>
            <w:r w:rsidRPr="005C7977">
              <w:rPr>
                <w:sz w:val="24"/>
              </w:rPr>
              <w:t>Семеново, д.</w:t>
            </w:r>
            <w:r>
              <w:rPr>
                <w:sz w:val="24"/>
              </w:rPr>
              <w:t xml:space="preserve"> </w:t>
            </w:r>
            <w:r w:rsidRPr="005C7977">
              <w:rPr>
                <w:sz w:val="24"/>
              </w:rPr>
              <w:t>Сеньково, д.</w:t>
            </w:r>
            <w:r>
              <w:rPr>
                <w:sz w:val="24"/>
              </w:rPr>
              <w:t xml:space="preserve"> </w:t>
            </w:r>
            <w:r w:rsidRPr="005C7977">
              <w:rPr>
                <w:sz w:val="24"/>
              </w:rPr>
              <w:t>Стрельниково, д.</w:t>
            </w:r>
            <w:r>
              <w:rPr>
                <w:sz w:val="24"/>
              </w:rPr>
              <w:t xml:space="preserve"> </w:t>
            </w:r>
            <w:r w:rsidRPr="005C7977">
              <w:rPr>
                <w:sz w:val="24"/>
              </w:rPr>
              <w:t>Холычево</w:t>
            </w:r>
          </w:p>
        </w:tc>
        <w:tc>
          <w:tcPr>
            <w:tcW w:w="0" w:type="auto"/>
            <w:tcBorders>
              <w:top w:val="nil"/>
              <w:left w:val="nil"/>
              <w:bottom w:val="single" w:sz="4" w:space="0" w:color="auto"/>
              <w:right w:val="single" w:sz="4" w:space="0" w:color="auto"/>
            </w:tcBorders>
            <w:shd w:val="clear" w:color="auto" w:fill="auto"/>
            <w:vAlign w:val="center"/>
            <w:hideMark/>
          </w:tcPr>
          <w:p w14:paraId="06482B04" w14:textId="77777777" w:rsidR="005C7977" w:rsidRPr="005C7977" w:rsidRDefault="005C7977" w:rsidP="005C7977">
            <w:pPr>
              <w:ind w:firstLine="0"/>
              <w:jc w:val="left"/>
              <w:rPr>
                <w:sz w:val="24"/>
              </w:rPr>
            </w:pPr>
            <w:r w:rsidRPr="005C7977">
              <w:rPr>
                <w:sz w:val="24"/>
              </w:rPr>
              <w:t xml:space="preserve"> -</w:t>
            </w:r>
          </w:p>
        </w:tc>
      </w:tr>
      <w:tr w:rsidR="005C7977" w:rsidRPr="005C7977" w14:paraId="45575F5B"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2EECB9" w14:textId="77777777" w:rsidR="005C7977" w:rsidRPr="005C7977" w:rsidRDefault="005C7977" w:rsidP="005C7977">
            <w:pPr>
              <w:ind w:firstLine="0"/>
              <w:jc w:val="center"/>
              <w:rPr>
                <w:sz w:val="24"/>
              </w:rPr>
            </w:pPr>
            <w:r w:rsidRPr="005C7977">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4D3C3F9C" w14:textId="77777777" w:rsidR="005C7977" w:rsidRPr="005C7977" w:rsidRDefault="005C7977" w:rsidP="005C7977">
            <w:pPr>
              <w:ind w:firstLine="0"/>
              <w:jc w:val="left"/>
              <w:rPr>
                <w:sz w:val="22"/>
                <w:szCs w:val="22"/>
              </w:rPr>
            </w:pPr>
            <w:r w:rsidRPr="005C7977">
              <w:rPr>
                <w:sz w:val="22"/>
                <w:szCs w:val="22"/>
              </w:rPr>
              <w:t>МОБУ «Митинская ОШ»</w:t>
            </w:r>
          </w:p>
        </w:tc>
        <w:tc>
          <w:tcPr>
            <w:tcW w:w="0" w:type="auto"/>
            <w:tcBorders>
              <w:top w:val="nil"/>
              <w:left w:val="nil"/>
              <w:bottom w:val="single" w:sz="4" w:space="0" w:color="auto"/>
              <w:right w:val="single" w:sz="4" w:space="0" w:color="auto"/>
            </w:tcBorders>
            <w:shd w:val="clear" w:color="auto" w:fill="auto"/>
            <w:vAlign w:val="center"/>
            <w:hideMark/>
          </w:tcPr>
          <w:p w14:paraId="1B612BAD" w14:textId="77777777" w:rsidR="005C7977" w:rsidRPr="005C7977" w:rsidRDefault="005C7977" w:rsidP="005C7977">
            <w:pPr>
              <w:ind w:firstLine="0"/>
              <w:jc w:val="left"/>
              <w:rPr>
                <w:sz w:val="22"/>
                <w:szCs w:val="22"/>
              </w:rPr>
            </w:pPr>
            <w:r w:rsidRPr="005C7977">
              <w:rPr>
                <w:sz w:val="22"/>
                <w:szCs w:val="22"/>
              </w:rPr>
              <w:t>с. Митино, ул. Колхозная, д. 20</w:t>
            </w:r>
          </w:p>
        </w:tc>
        <w:tc>
          <w:tcPr>
            <w:tcW w:w="0" w:type="auto"/>
            <w:tcBorders>
              <w:top w:val="nil"/>
              <w:left w:val="nil"/>
              <w:bottom w:val="single" w:sz="4" w:space="0" w:color="auto"/>
              <w:right w:val="single" w:sz="4" w:space="0" w:color="auto"/>
            </w:tcBorders>
            <w:shd w:val="clear" w:color="auto" w:fill="auto"/>
            <w:vAlign w:val="center"/>
            <w:hideMark/>
          </w:tcPr>
          <w:p w14:paraId="79D543D1" w14:textId="77777777" w:rsidR="005C7977" w:rsidRPr="005C7977" w:rsidRDefault="005C7977" w:rsidP="005C7977">
            <w:pPr>
              <w:ind w:firstLine="0"/>
              <w:jc w:val="center"/>
              <w:rPr>
                <w:sz w:val="22"/>
                <w:szCs w:val="22"/>
              </w:rPr>
            </w:pPr>
            <w:r w:rsidRPr="005C7977">
              <w:rPr>
                <w:sz w:val="22"/>
                <w:szCs w:val="22"/>
              </w:rPr>
              <w:t>60</w:t>
            </w:r>
          </w:p>
        </w:tc>
        <w:tc>
          <w:tcPr>
            <w:tcW w:w="0" w:type="auto"/>
            <w:tcBorders>
              <w:top w:val="nil"/>
              <w:left w:val="nil"/>
              <w:bottom w:val="single" w:sz="4" w:space="0" w:color="auto"/>
              <w:right w:val="single" w:sz="4" w:space="0" w:color="auto"/>
            </w:tcBorders>
            <w:shd w:val="clear" w:color="auto" w:fill="auto"/>
            <w:vAlign w:val="center"/>
            <w:hideMark/>
          </w:tcPr>
          <w:p w14:paraId="05979D12" w14:textId="77777777" w:rsidR="005C7977" w:rsidRPr="005C7977" w:rsidRDefault="005C7977" w:rsidP="005C7977">
            <w:pPr>
              <w:ind w:firstLine="0"/>
              <w:jc w:val="center"/>
              <w:rPr>
                <w:sz w:val="22"/>
                <w:szCs w:val="22"/>
              </w:rPr>
            </w:pPr>
            <w:r w:rsidRPr="005C7977">
              <w:rPr>
                <w:sz w:val="22"/>
                <w:szCs w:val="22"/>
              </w:rPr>
              <w:t>22</w:t>
            </w:r>
          </w:p>
        </w:tc>
        <w:tc>
          <w:tcPr>
            <w:tcW w:w="0" w:type="auto"/>
            <w:tcBorders>
              <w:top w:val="nil"/>
              <w:left w:val="nil"/>
              <w:bottom w:val="single" w:sz="4" w:space="0" w:color="auto"/>
              <w:right w:val="single" w:sz="4" w:space="0" w:color="auto"/>
            </w:tcBorders>
            <w:shd w:val="clear" w:color="auto" w:fill="auto"/>
            <w:vAlign w:val="center"/>
            <w:hideMark/>
          </w:tcPr>
          <w:p w14:paraId="24715DA2" w14:textId="77777777" w:rsidR="005C7977" w:rsidRPr="005C7977" w:rsidRDefault="005C7977" w:rsidP="005C7977">
            <w:pPr>
              <w:ind w:firstLine="0"/>
              <w:jc w:val="center"/>
              <w:rPr>
                <w:sz w:val="22"/>
                <w:szCs w:val="22"/>
              </w:rPr>
            </w:pPr>
            <w:r w:rsidRPr="005C7977">
              <w:rPr>
                <w:sz w:val="22"/>
                <w:szCs w:val="22"/>
              </w:rPr>
              <w:t>548</w:t>
            </w:r>
          </w:p>
        </w:tc>
        <w:tc>
          <w:tcPr>
            <w:tcW w:w="0" w:type="auto"/>
            <w:tcBorders>
              <w:top w:val="nil"/>
              <w:left w:val="nil"/>
              <w:bottom w:val="single" w:sz="4" w:space="0" w:color="auto"/>
              <w:right w:val="single" w:sz="4" w:space="0" w:color="auto"/>
            </w:tcBorders>
            <w:shd w:val="clear" w:color="auto" w:fill="auto"/>
            <w:vAlign w:val="center"/>
            <w:hideMark/>
          </w:tcPr>
          <w:p w14:paraId="2C21DC21" w14:textId="77777777" w:rsidR="005C7977" w:rsidRPr="005C7977" w:rsidRDefault="005C7977" w:rsidP="005C7977">
            <w:pPr>
              <w:ind w:firstLine="0"/>
              <w:jc w:val="center"/>
              <w:rPr>
                <w:sz w:val="22"/>
                <w:szCs w:val="22"/>
              </w:rPr>
            </w:pPr>
            <w:r w:rsidRPr="005C7977">
              <w:rPr>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2A06B462" w14:textId="77777777" w:rsidR="005C7977" w:rsidRPr="005C7977" w:rsidRDefault="005C7977" w:rsidP="005C7977">
            <w:pPr>
              <w:ind w:firstLine="0"/>
              <w:jc w:val="left"/>
              <w:rPr>
                <w:sz w:val="24"/>
              </w:rPr>
            </w:pPr>
            <w:r w:rsidRPr="005C7977">
              <w:rPr>
                <w:sz w:val="24"/>
              </w:rPr>
              <w:t>д. Большое Панино, д. Воронино, д. Гришино, с. Митино, д. Михалково, д. Мякшево, д. Насакино, д. Новоселки, с. Остров, д. Панино, д. Слобода</w:t>
            </w:r>
          </w:p>
        </w:tc>
        <w:tc>
          <w:tcPr>
            <w:tcW w:w="0" w:type="auto"/>
            <w:tcBorders>
              <w:top w:val="nil"/>
              <w:left w:val="nil"/>
              <w:bottom w:val="single" w:sz="4" w:space="0" w:color="auto"/>
              <w:right w:val="single" w:sz="4" w:space="0" w:color="auto"/>
            </w:tcBorders>
            <w:shd w:val="clear" w:color="auto" w:fill="auto"/>
            <w:vAlign w:val="center"/>
            <w:hideMark/>
          </w:tcPr>
          <w:p w14:paraId="5E42D7A3" w14:textId="77777777" w:rsidR="005C7977" w:rsidRPr="005C7977" w:rsidRDefault="005C7977" w:rsidP="005C7977">
            <w:pPr>
              <w:ind w:firstLine="0"/>
              <w:jc w:val="left"/>
              <w:rPr>
                <w:sz w:val="24"/>
              </w:rPr>
            </w:pPr>
            <w:r w:rsidRPr="005C7977">
              <w:rPr>
                <w:sz w:val="24"/>
              </w:rPr>
              <w:t>косметический ремонт, капитальный ремонт сетей электроснабжения</w:t>
            </w:r>
          </w:p>
        </w:tc>
      </w:tr>
      <w:tr w:rsidR="005C7977" w:rsidRPr="005C7977" w14:paraId="3F0B8B44"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F2096A" w14:textId="77777777" w:rsidR="005C7977" w:rsidRPr="005C7977" w:rsidRDefault="005C7977" w:rsidP="005C7977">
            <w:pPr>
              <w:ind w:firstLine="0"/>
              <w:jc w:val="center"/>
              <w:rPr>
                <w:sz w:val="24"/>
              </w:rPr>
            </w:pPr>
            <w:r w:rsidRPr="005C7977">
              <w:rPr>
                <w:sz w:val="24"/>
              </w:rPr>
              <w:lastRenderedPageBreak/>
              <w:t>5</w:t>
            </w:r>
          </w:p>
        </w:tc>
        <w:tc>
          <w:tcPr>
            <w:tcW w:w="0" w:type="auto"/>
            <w:tcBorders>
              <w:top w:val="nil"/>
              <w:left w:val="nil"/>
              <w:bottom w:val="single" w:sz="4" w:space="0" w:color="auto"/>
              <w:right w:val="single" w:sz="4" w:space="0" w:color="auto"/>
            </w:tcBorders>
            <w:shd w:val="clear" w:color="auto" w:fill="auto"/>
            <w:vAlign w:val="center"/>
            <w:hideMark/>
          </w:tcPr>
          <w:p w14:paraId="375FFBCE" w14:textId="77777777" w:rsidR="005C7977" w:rsidRPr="005C7977" w:rsidRDefault="005C7977" w:rsidP="005C7977">
            <w:pPr>
              <w:ind w:firstLine="0"/>
              <w:jc w:val="left"/>
              <w:rPr>
                <w:sz w:val="22"/>
                <w:szCs w:val="22"/>
              </w:rPr>
            </w:pPr>
            <w:r w:rsidRPr="005C7977">
              <w:rPr>
                <w:sz w:val="22"/>
                <w:szCs w:val="22"/>
              </w:rPr>
              <w:t>МОБУ «Стогинская СШ»</w:t>
            </w:r>
          </w:p>
        </w:tc>
        <w:tc>
          <w:tcPr>
            <w:tcW w:w="0" w:type="auto"/>
            <w:tcBorders>
              <w:top w:val="nil"/>
              <w:left w:val="nil"/>
              <w:bottom w:val="single" w:sz="4" w:space="0" w:color="auto"/>
              <w:right w:val="single" w:sz="4" w:space="0" w:color="auto"/>
            </w:tcBorders>
            <w:shd w:val="clear" w:color="auto" w:fill="auto"/>
            <w:vAlign w:val="center"/>
            <w:hideMark/>
          </w:tcPr>
          <w:p w14:paraId="784BCE92" w14:textId="77777777" w:rsidR="005C7977" w:rsidRPr="005C7977" w:rsidRDefault="005C7977" w:rsidP="005C7977">
            <w:pPr>
              <w:ind w:firstLine="0"/>
              <w:jc w:val="left"/>
              <w:rPr>
                <w:sz w:val="22"/>
                <w:szCs w:val="22"/>
              </w:rPr>
            </w:pPr>
            <w:r w:rsidRPr="005C7977">
              <w:rPr>
                <w:sz w:val="22"/>
                <w:szCs w:val="22"/>
              </w:rPr>
              <w:t>с. Стогинское, ул. Центральная, д. 16</w:t>
            </w:r>
          </w:p>
        </w:tc>
        <w:tc>
          <w:tcPr>
            <w:tcW w:w="0" w:type="auto"/>
            <w:tcBorders>
              <w:top w:val="nil"/>
              <w:left w:val="nil"/>
              <w:bottom w:val="single" w:sz="4" w:space="0" w:color="auto"/>
              <w:right w:val="single" w:sz="4" w:space="0" w:color="auto"/>
            </w:tcBorders>
            <w:shd w:val="clear" w:color="auto" w:fill="auto"/>
            <w:vAlign w:val="center"/>
            <w:hideMark/>
          </w:tcPr>
          <w:p w14:paraId="0F40B4D9" w14:textId="77777777" w:rsidR="005C7977" w:rsidRPr="005C7977" w:rsidRDefault="005C7977" w:rsidP="005C7977">
            <w:pPr>
              <w:ind w:firstLine="0"/>
              <w:jc w:val="center"/>
              <w:rPr>
                <w:sz w:val="22"/>
                <w:szCs w:val="22"/>
              </w:rPr>
            </w:pPr>
            <w:r w:rsidRPr="005C7977">
              <w:rPr>
                <w:sz w:val="22"/>
                <w:szCs w:val="22"/>
              </w:rPr>
              <w:t>250</w:t>
            </w:r>
          </w:p>
        </w:tc>
        <w:tc>
          <w:tcPr>
            <w:tcW w:w="0" w:type="auto"/>
            <w:tcBorders>
              <w:top w:val="nil"/>
              <w:left w:val="nil"/>
              <w:bottom w:val="single" w:sz="4" w:space="0" w:color="auto"/>
              <w:right w:val="single" w:sz="4" w:space="0" w:color="auto"/>
            </w:tcBorders>
            <w:shd w:val="clear" w:color="auto" w:fill="auto"/>
            <w:vAlign w:val="center"/>
            <w:hideMark/>
          </w:tcPr>
          <w:p w14:paraId="40669B69" w14:textId="77777777" w:rsidR="005C7977" w:rsidRPr="005C7977" w:rsidRDefault="005C7977" w:rsidP="005C7977">
            <w:pPr>
              <w:ind w:firstLine="0"/>
              <w:jc w:val="center"/>
              <w:rPr>
                <w:sz w:val="22"/>
                <w:szCs w:val="22"/>
              </w:rPr>
            </w:pPr>
            <w:r w:rsidRPr="005C7977">
              <w:rPr>
                <w:sz w:val="22"/>
                <w:szCs w:val="22"/>
              </w:rPr>
              <w:t>50</w:t>
            </w:r>
          </w:p>
        </w:tc>
        <w:tc>
          <w:tcPr>
            <w:tcW w:w="0" w:type="auto"/>
            <w:tcBorders>
              <w:top w:val="nil"/>
              <w:left w:val="nil"/>
              <w:bottom w:val="single" w:sz="4" w:space="0" w:color="auto"/>
              <w:right w:val="single" w:sz="4" w:space="0" w:color="auto"/>
            </w:tcBorders>
            <w:shd w:val="clear" w:color="auto" w:fill="auto"/>
            <w:vAlign w:val="center"/>
            <w:hideMark/>
          </w:tcPr>
          <w:p w14:paraId="3B64D5EC" w14:textId="77777777" w:rsidR="005C7977" w:rsidRPr="005C7977" w:rsidRDefault="005C7977" w:rsidP="005C7977">
            <w:pPr>
              <w:ind w:firstLine="0"/>
              <w:jc w:val="center"/>
              <w:rPr>
                <w:sz w:val="22"/>
                <w:szCs w:val="22"/>
              </w:rPr>
            </w:pPr>
            <w:r w:rsidRPr="005C7977">
              <w:rPr>
                <w:sz w:val="22"/>
                <w:szCs w:val="22"/>
              </w:rPr>
              <w:t>2351,6</w:t>
            </w:r>
          </w:p>
        </w:tc>
        <w:tc>
          <w:tcPr>
            <w:tcW w:w="0" w:type="auto"/>
            <w:tcBorders>
              <w:top w:val="nil"/>
              <w:left w:val="nil"/>
              <w:bottom w:val="single" w:sz="4" w:space="0" w:color="auto"/>
              <w:right w:val="single" w:sz="4" w:space="0" w:color="auto"/>
            </w:tcBorders>
            <w:shd w:val="clear" w:color="auto" w:fill="auto"/>
            <w:vAlign w:val="center"/>
            <w:hideMark/>
          </w:tcPr>
          <w:p w14:paraId="266FA337" w14:textId="77777777" w:rsidR="005C7977" w:rsidRPr="005C7977" w:rsidRDefault="005C7977" w:rsidP="005C7977">
            <w:pPr>
              <w:ind w:firstLine="0"/>
              <w:jc w:val="center"/>
              <w:rPr>
                <w:sz w:val="22"/>
                <w:szCs w:val="22"/>
              </w:rPr>
            </w:pPr>
            <w:r w:rsidRPr="005C7977">
              <w:rPr>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23D53EB6" w14:textId="75B6FDA4" w:rsidR="005C7977" w:rsidRPr="005C7977" w:rsidRDefault="005C7977" w:rsidP="005C7977">
            <w:pPr>
              <w:ind w:firstLine="0"/>
              <w:jc w:val="left"/>
              <w:rPr>
                <w:sz w:val="24"/>
              </w:rPr>
            </w:pPr>
            <w:r w:rsidRPr="005C7977">
              <w:rPr>
                <w:sz w:val="24"/>
              </w:rPr>
              <w:t>д.</w:t>
            </w:r>
            <w:r>
              <w:rPr>
                <w:sz w:val="24"/>
              </w:rPr>
              <w:t xml:space="preserve"> </w:t>
            </w:r>
            <w:r w:rsidRPr="005C7977">
              <w:rPr>
                <w:sz w:val="24"/>
              </w:rPr>
              <w:t>Абращиха, д.</w:t>
            </w:r>
            <w:r>
              <w:rPr>
                <w:sz w:val="24"/>
              </w:rPr>
              <w:t xml:space="preserve"> </w:t>
            </w:r>
            <w:r w:rsidRPr="005C7977">
              <w:rPr>
                <w:sz w:val="24"/>
              </w:rPr>
              <w:t>Алешково, д.</w:t>
            </w:r>
            <w:r>
              <w:rPr>
                <w:sz w:val="24"/>
              </w:rPr>
              <w:t xml:space="preserve"> </w:t>
            </w:r>
            <w:r w:rsidRPr="005C7977">
              <w:rPr>
                <w:sz w:val="24"/>
              </w:rPr>
              <w:t>Артемиха, д.</w:t>
            </w:r>
            <w:r>
              <w:rPr>
                <w:sz w:val="24"/>
              </w:rPr>
              <w:t xml:space="preserve"> </w:t>
            </w:r>
            <w:r w:rsidRPr="005C7977">
              <w:rPr>
                <w:sz w:val="24"/>
              </w:rPr>
              <w:t>Вакуриха, д.</w:t>
            </w:r>
            <w:r>
              <w:rPr>
                <w:sz w:val="24"/>
              </w:rPr>
              <w:t xml:space="preserve"> </w:t>
            </w:r>
            <w:r w:rsidRPr="005C7977">
              <w:rPr>
                <w:sz w:val="24"/>
              </w:rPr>
              <w:t>Высоцкое, д.</w:t>
            </w:r>
            <w:r>
              <w:rPr>
                <w:sz w:val="24"/>
              </w:rPr>
              <w:t xml:space="preserve"> </w:t>
            </w:r>
            <w:r w:rsidRPr="005C7977">
              <w:rPr>
                <w:sz w:val="24"/>
              </w:rPr>
              <w:t>Дружиниха, д.</w:t>
            </w:r>
            <w:r>
              <w:rPr>
                <w:sz w:val="24"/>
              </w:rPr>
              <w:t xml:space="preserve"> </w:t>
            </w:r>
            <w:r w:rsidRPr="005C7977">
              <w:rPr>
                <w:sz w:val="24"/>
              </w:rPr>
              <w:t>Ельчаниново, д.</w:t>
            </w:r>
            <w:r>
              <w:rPr>
                <w:sz w:val="24"/>
              </w:rPr>
              <w:t xml:space="preserve"> </w:t>
            </w:r>
            <w:r w:rsidRPr="005C7977">
              <w:rPr>
                <w:sz w:val="24"/>
              </w:rPr>
              <w:t>Жманка,  д.</w:t>
            </w:r>
            <w:r>
              <w:rPr>
                <w:sz w:val="24"/>
              </w:rPr>
              <w:t xml:space="preserve"> </w:t>
            </w:r>
            <w:r w:rsidRPr="005C7977">
              <w:rPr>
                <w:sz w:val="24"/>
              </w:rPr>
              <w:t>Илькино, д.</w:t>
            </w:r>
            <w:r>
              <w:rPr>
                <w:sz w:val="24"/>
              </w:rPr>
              <w:t xml:space="preserve"> </w:t>
            </w:r>
            <w:r w:rsidRPr="005C7977">
              <w:rPr>
                <w:sz w:val="24"/>
              </w:rPr>
              <w:t>Исаково, д.</w:t>
            </w:r>
            <w:r>
              <w:rPr>
                <w:sz w:val="24"/>
              </w:rPr>
              <w:t xml:space="preserve"> </w:t>
            </w:r>
            <w:r w:rsidRPr="005C7977">
              <w:rPr>
                <w:sz w:val="24"/>
              </w:rPr>
              <w:t>Кадищи, д.</w:t>
            </w:r>
            <w:r>
              <w:rPr>
                <w:sz w:val="24"/>
              </w:rPr>
              <w:t xml:space="preserve"> </w:t>
            </w:r>
            <w:r w:rsidRPr="005C7977">
              <w:rPr>
                <w:sz w:val="24"/>
              </w:rPr>
              <w:t>Колюбаиха, д.</w:t>
            </w:r>
            <w:r>
              <w:rPr>
                <w:sz w:val="24"/>
              </w:rPr>
              <w:t xml:space="preserve"> </w:t>
            </w:r>
            <w:r w:rsidRPr="005C7977">
              <w:rPr>
                <w:sz w:val="24"/>
              </w:rPr>
              <w:t>Листопадка, д.</w:t>
            </w:r>
            <w:r>
              <w:rPr>
                <w:sz w:val="24"/>
              </w:rPr>
              <w:t xml:space="preserve"> </w:t>
            </w:r>
            <w:r w:rsidRPr="005C7977">
              <w:rPr>
                <w:sz w:val="24"/>
              </w:rPr>
              <w:t>Максимка, д.</w:t>
            </w:r>
            <w:r>
              <w:rPr>
                <w:sz w:val="24"/>
              </w:rPr>
              <w:t xml:space="preserve"> </w:t>
            </w:r>
            <w:r w:rsidRPr="005C7977">
              <w:rPr>
                <w:sz w:val="24"/>
              </w:rPr>
              <w:t>Матвейка, д.</w:t>
            </w:r>
            <w:r>
              <w:rPr>
                <w:sz w:val="24"/>
              </w:rPr>
              <w:t xml:space="preserve"> </w:t>
            </w:r>
            <w:r w:rsidRPr="005C7977">
              <w:rPr>
                <w:sz w:val="24"/>
              </w:rPr>
              <w:t>Меленки, д.</w:t>
            </w:r>
            <w:r>
              <w:rPr>
                <w:sz w:val="24"/>
              </w:rPr>
              <w:t xml:space="preserve"> </w:t>
            </w:r>
            <w:r w:rsidRPr="005C7977">
              <w:rPr>
                <w:sz w:val="24"/>
              </w:rPr>
              <w:t>Николо-Пенье, с.</w:t>
            </w:r>
            <w:r>
              <w:rPr>
                <w:sz w:val="24"/>
              </w:rPr>
              <w:t xml:space="preserve"> </w:t>
            </w:r>
            <w:r w:rsidRPr="005C7977">
              <w:rPr>
                <w:sz w:val="24"/>
              </w:rPr>
              <w:t>Осенево, д.</w:t>
            </w:r>
            <w:r>
              <w:rPr>
                <w:sz w:val="24"/>
              </w:rPr>
              <w:t xml:space="preserve"> </w:t>
            </w:r>
            <w:r w:rsidRPr="005C7977">
              <w:rPr>
                <w:sz w:val="24"/>
              </w:rPr>
              <w:t>Панино, д.</w:t>
            </w:r>
            <w:r>
              <w:rPr>
                <w:sz w:val="24"/>
              </w:rPr>
              <w:t xml:space="preserve"> </w:t>
            </w:r>
            <w:r w:rsidRPr="005C7977">
              <w:rPr>
                <w:sz w:val="24"/>
              </w:rPr>
              <w:t>Пасынково, д.</w:t>
            </w:r>
            <w:r>
              <w:rPr>
                <w:sz w:val="24"/>
              </w:rPr>
              <w:t xml:space="preserve"> </w:t>
            </w:r>
            <w:r w:rsidRPr="005C7977">
              <w:rPr>
                <w:sz w:val="24"/>
              </w:rPr>
              <w:t>Путилово, д.</w:t>
            </w:r>
            <w:r>
              <w:rPr>
                <w:sz w:val="24"/>
              </w:rPr>
              <w:t xml:space="preserve"> </w:t>
            </w:r>
            <w:r w:rsidRPr="005C7977">
              <w:rPr>
                <w:sz w:val="24"/>
              </w:rPr>
              <w:t>Пыполово, с.</w:t>
            </w:r>
            <w:r>
              <w:rPr>
                <w:sz w:val="24"/>
              </w:rPr>
              <w:t xml:space="preserve"> </w:t>
            </w:r>
            <w:r w:rsidRPr="005C7977">
              <w:rPr>
                <w:sz w:val="24"/>
              </w:rPr>
              <w:t>Селищи, с.</w:t>
            </w:r>
            <w:r>
              <w:rPr>
                <w:sz w:val="24"/>
              </w:rPr>
              <w:t xml:space="preserve"> </w:t>
            </w:r>
            <w:r w:rsidRPr="005C7977">
              <w:rPr>
                <w:sz w:val="24"/>
              </w:rPr>
              <w:t>Стогинское, д.</w:t>
            </w:r>
            <w:r>
              <w:rPr>
                <w:sz w:val="24"/>
              </w:rPr>
              <w:t xml:space="preserve"> </w:t>
            </w:r>
            <w:r w:rsidRPr="005C7977">
              <w:rPr>
                <w:sz w:val="24"/>
              </w:rPr>
              <w:t>Тарусино, д.</w:t>
            </w:r>
            <w:r>
              <w:rPr>
                <w:sz w:val="24"/>
              </w:rPr>
              <w:t xml:space="preserve"> </w:t>
            </w:r>
            <w:r w:rsidRPr="005C7977">
              <w:rPr>
                <w:sz w:val="24"/>
              </w:rPr>
              <w:t>Ульяново, д.</w:t>
            </w:r>
            <w:r>
              <w:rPr>
                <w:sz w:val="24"/>
              </w:rPr>
              <w:t xml:space="preserve"> </w:t>
            </w:r>
            <w:r w:rsidRPr="005C7977">
              <w:rPr>
                <w:sz w:val="24"/>
              </w:rPr>
              <w:t>Федчиха, д.</w:t>
            </w:r>
            <w:r>
              <w:rPr>
                <w:sz w:val="24"/>
              </w:rPr>
              <w:t xml:space="preserve"> </w:t>
            </w:r>
            <w:r w:rsidRPr="005C7977">
              <w:rPr>
                <w:sz w:val="24"/>
              </w:rPr>
              <w:t>Чайкино</w:t>
            </w:r>
          </w:p>
        </w:tc>
        <w:tc>
          <w:tcPr>
            <w:tcW w:w="0" w:type="auto"/>
            <w:tcBorders>
              <w:top w:val="nil"/>
              <w:left w:val="nil"/>
              <w:bottom w:val="single" w:sz="4" w:space="0" w:color="auto"/>
              <w:right w:val="single" w:sz="4" w:space="0" w:color="auto"/>
            </w:tcBorders>
            <w:shd w:val="clear" w:color="auto" w:fill="auto"/>
            <w:vAlign w:val="center"/>
            <w:hideMark/>
          </w:tcPr>
          <w:p w14:paraId="46D39BC4" w14:textId="77777777" w:rsidR="005C7977" w:rsidRPr="005C7977" w:rsidRDefault="005C7977" w:rsidP="005C7977">
            <w:pPr>
              <w:ind w:firstLine="0"/>
              <w:jc w:val="left"/>
              <w:rPr>
                <w:sz w:val="24"/>
              </w:rPr>
            </w:pPr>
            <w:r w:rsidRPr="005C7977">
              <w:rPr>
                <w:sz w:val="24"/>
              </w:rPr>
              <w:t xml:space="preserve">косметический ремонт, капитальный ремонт системы теплоснабжения, капитальный ремонт сетей электроснабжения, ремонт кровли здания, ремонт столовой- пищеблока. </w:t>
            </w:r>
          </w:p>
        </w:tc>
      </w:tr>
      <w:tr w:rsidR="005C7977" w:rsidRPr="005C7977" w14:paraId="63AE3B5A" w14:textId="77777777" w:rsidTr="005C797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EA7A1C" w14:textId="77777777" w:rsidR="005C7977" w:rsidRPr="005C7977" w:rsidRDefault="005C7977" w:rsidP="005C7977">
            <w:pPr>
              <w:ind w:firstLine="0"/>
              <w:jc w:val="center"/>
              <w:rPr>
                <w:sz w:val="24"/>
              </w:rPr>
            </w:pPr>
            <w:r w:rsidRPr="005C7977">
              <w:rPr>
                <w:sz w:val="24"/>
              </w:rPr>
              <w:t>6</w:t>
            </w:r>
          </w:p>
        </w:tc>
        <w:tc>
          <w:tcPr>
            <w:tcW w:w="0" w:type="auto"/>
            <w:tcBorders>
              <w:top w:val="nil"/>
              <w:left w:val="nil"/>
              <w:bottom w:val="single" w:sz="4" w:space="0" w:color="auto"/>
              <w:right w:val="single" w:sz="4" w:space="0" w:color="auto"/>
            </w:tcBorders>
            <w:shd w:val="clear" w:color="auto" w:fill="auto"/>
            <w:vAlign w:val="center"/>
            <w:hideMark/>
          </w:tcPr>
          <w:p w14:paraId="165B45D0" w14:textId="77777777" w:rsidR="005C7977" w:rsidRPr="005C7977" w:rsidRDefault="005C7977" w:rsidP="005C7977">
            <w:pPr>
              <w:ind w:firstLine="0"/>
              <w:jc w:val="left"/>
              <w:rPr>
                <w:sz w:val="22"/>
                <w:szCs w:val="22"/>
              </w:rPr>
            </w:pPr>
            <w:r w:rsidRPr="005C7977">
              <w:rPr>
                <w:sz w:val="22"/>
                <w:szCs w:val="22"/>
              </w:rPr>
              <w:t>МОБУ «Пружининская СШ»</w:t>
            </w:r>
          </w:p>
        </w:tc>
        <w:tc>
          <w:tcPr>
            <w:tcW w:w="0" w:type="auto"/>
            <w:tcBorders>
              <w:top w:val="nil"/>
              <w:left w:val="nil"/>
              <w:bottom w:val="single" w:sz="4" w:space="0" w:color="auto"/>
              <w:right w:val="single" w:sz="4" w:space="0" w:color="auto"/>
            </w:tcBorders>
            <w:shd w:val="clear" w:color="auto" w:fill="auto"/>
            <w:vAlign w:val="center"/>
            <w:hideMark/>
          </w:tcPr>
          <w:p w14:paraId="4691F489" w14:textId="77777777" w:rsidR="005C7977" w:rsidRPr="005C7977" w:rsidRDefault="005C7977" w:rsidP="005C7977">
            <w:pPr>
              <w:ind w:firstLine="0"/>
              <w:jc w:val="left"/>
              <w:rPr>
                <w:sz w:val="22"/>
                <w:szCs w:val="22"/>
              </w:rPr>
            </w:pPr>
            <w:r w:rsidRPr="005C7977">
              <w:rPr>
                <w:sz w:val="22"/>
                <w:szCs w:val="22"/>
              </w:rPr>
              <w:t>с. Пружинино, ул. Центральная, д. 41</w:t>
            </w:r>
          </w:p>
        </w:tc>
        <w:tc>
          <w:tcPr>
            <w:tcW w:w="0" w:type="auto"/>
            <w:tcBorders>
              <w:top w:val="nil"/>
              <w:left w:val="nil"/>
              <w:bottom w:val="single" w:sz="4" w:space="0" w:color="auto"/>
              <w:right w:val="single" w:sz="4" w:space="0" w:color="auto"/>
            </w:tcBorders>
            <w:shd w:val="clear" w:color="auto" w:fill="auto"/>
            <w:vAlign w:val="center"/>
            <w:hideMark/>
          </w:tcPr>
          <w:p w14:paraId="685EF98B" w14:textId="77777777" w:rsidR="005C7977" w:rsidRPr="005C7977" w:rsidRDefault="005C7977" w:rsidP="005C7977">
            <w:pPr>
              <w:ind w:firstLine="0"/>
              <w:jc w:val="center"/>
              <w:rPr>
                <w:sz w:val="22"/>
                <w:szCs w:val="22"/>
              </w:rPr>
            </w:pPr>
            <w:r w:rsidRPr="005C7977">
              <w:rPr>
                <w:sz w:val="22"/>
                <w:szCs w:val="22"/>
              </w:rPr>
              <w:t>110</w:t>
            </w:r>
          </w:p>
        </w:tc>
        <w:tc>
          <w:tcPr>
            <w:tcW w:w="0" w:type="auto"/>
            <w:tcBorders>
              <w:top w:val="nil"/>
              <w:left w:val="nil"/>
              <w:bottom w:val="single" w:sz="4" w:space="0" w:color="auto"/>
              <w:right w:val="single" w:sz="4" w:space="0" w:color="auto"/>
            </w:tcBorders>
            <w:shd w:val="clear" w:color="auto" w:fill="auto"/>
            <w:vAlign w:val="center"/>
            <w:hideMark/>
          </w:tcPr>
          <w:p w14:paraId="1E98382B" w14:textId="77777777" w:rsidR="005C7977" w:rsidRPr="005C7977" w:rsidRDefault="005C7977" w:rsidP="005C7977">
            <w:pPr>
              <w:ind w:firstLine="0"/>
              <w:jc w:val="center"/>
              <w:rPr>
                <w:sz w:val="22"/>
                <w:szCs w:val="22"/>
              </w:rPr>
            </w:pPr>
            <w:r w:rsidRPr="005C7977">
              <w:rPr>
                <w:sz w:val="22"/>
                <w:szCs w:val="22"/>
              </w:rPr>
              <w:t>37</w:t>
            </w:r>
          </w:p>
        </w:tc>
        <w:tc>
          <w:tcPr>
            <w:tcW w:w="0" w:type="auto"/>
            <w:tcBorders>
              <w:top w:val="nil"/>
              <w:left w:val="nil"/>
              <w:bottom w:val="single" w:sz="4" w:space="0" w:color="auto"/>
              <w:right w:val="single" w:sz="4" w:space="0" w:color="auto"/>
            </w:tcBorders>
            <w:shd w:val="clear" w:color="auto" w:fill="auto"/>
            <w:vAlign w:val="center"/>
            <w:hideMark/>
          </w:tcPr>
          <w:p w14:paraId="50AF87F6" w14:textId="77777777" w:rsidR="005C7977" w:rsidRPr="005C7977" w:rsidRDefault="005C7977" w:rsidP="005C7977">
            <w:pPr>
              <w:ind w:firstLine="0"/>
              <w:jc w:val="center"/>
              <w:rPr>
                <w:sz w:val="22"/>
                <w:szCs w:val="22"/>
              </w:rPr>
            </w:pPr>
            <w:r w:rsidRPr="005C7977">
              <w:rPr>
                <w:sz w:val="22"/>
                <w:szCs w:val="22"/>
              </w:rPr>
              <w:t>703</w:t>
            </w:r>
          </w:p>
        </w:tc>
        <w:tc>
          <w:tcPr>
            <w:tcW w:w="0" w:type="auto"/>
            <w:tcBorders>
              <w:top w:val="nil"/>
              <w:left w:val="nil"/>
              <w:bottom w:val="single" w:sz="4" w:space="0" w:color="auto"/>
              <w:right w:val="single" w:sz="4" w:space="0" w:color="auto"/>
            </w:tcBorders>
            <w:shd w:val="clear" w:color="auto" w:fill="auto"/>
            <w:vAlign w:val="center"/>
            <w:hideMark/>
          </w:tcPr>
          <w:p w14:paraId="78FFC700" w14:textId="77777777" w:rsidR="005C7977" w:rsidRPr="005C7977" w:rsidRDefault="005C7977" w:rsidP="005C7977">
            <w:pPr>
              <w:ind w:firstLine="0"/>
              <w:jc w:val="center"/>
              <w:rPr>
                <w:sz w:val="22"/>
                <w:szCs w:val="22"/>
              </w:rPr>
            </w:pPr>
            <w:r w:rsidRPr="005C7977">
              <w:rPr>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078234A7" w14:textId="77777777" w:rsidR="005C7977" w:rsidRPr="005C7977" w:rsidRDefault="005C7977" w:rsidP="005C7977">
            <w:pPr>
              <w:ind w:firstLine="0"/>
              <w:jc w:val="left"/>
              <w:rPr>
                <w:sz w:val="24"/>
              </w:rPr>
            </w:pPr>
            <w:r w:rsidRPr="005C7977">
              <w:rPr>
                <w:sz w:val="24"/>
              </w:rPr>
              <w:t>д. Ащериха, д. Балахнино, д. Бараки, д. Внуково, д. Ескино, д. Киселево, с. Никитское, с. Пружинино, д. Семендяево, д. Семеново, д. Сеньково, д. Стрельниково, д. Холычево</w:t>
            </w:r>
          </w:p>
        </w:tc>
        <w:tc>
          <w:tcPr>
            <w:tcW w:w="0" w:type="auto"/>
            <w:tcBorders>
              <w:top w:val="nil"/>
              <w:left w:val="nil"/>
              <w:bottom w:val="single" w:sz="4" w:space="0" w:color="auto"/>
              <w:right w:val="single" w:sz="4" w:space="0" w:color="auto"/>
            </w:tcBorders>
            <w:shd w:val="clear" w:color="auto" w:fill="auto"/>
            <w:vAlign w:val="center"/>
            <w:hideMark/>
          </w:tcPr>
          <w:p w14:paraId="292AA2A4" w14:textId="77777777" w:rsidR="005C7977" w:rsidRPr="005C7977" w:rsidRDefault="005C7977" w:rsidP="005C7977">
            <w:pPr>
              <w:ind w:firstLine="0"/>
              <w:jc w:val="left"/>
              <w:rPr>
                <w:sz w:val="24"/>
              </w:rPr>
            </w:pPr>
            <w:r w:rsidRPr="005C7977">
              <w:rPr>
                <w:sz w:val="24"/>
              </w:rPr>
              <w:t>косметический ремонт, капитальный ремонт системы теплоснабжения, капитальный ремонт сетей электроснабжения</w:t>
            </w:r>
          </w:p>
        </w:tc>
      </w:tr>
    </w:tbl>
    <w:p w14:paraId="3C0CFEF8" w14:textId="77777777" w:rsidR="001153BA" w:rsidRPr="00D52835" w:rsidRDefault="001153BA" w:rsidP="001153BA">
      <w:pPr>
        <w:rPr>
          <w:szCs w:val="28"/>
        </w:rPr>
      </w:pPr>
    </w:p>
    <w:p w14:paraId="599E541F" w14:textId="77777777" w:rsidR="001153BA" w:rsidRDefault="001153BA" w:rsidP="001153BA">
      <w:pPr>
        <w:spacing w:after="160" w:line="259" w:lineRule="auto"/>
        <w:ind w:firstLine="0"/>
        <w:jc w:val="left"/>
        <w:rPr>
          <w:bCs/>
          <w:color w:val="000000"/>
        </w:rPr>
      </w:pPr>
      <w:r>
        <w:br w:type="page"/>
      </w:r>
    </w:p>
    <w:p w14:paraId="2A0E15E9" w14:textId="2801C132" w:rsidR="001153BA" w:rsidRDefault="001153BA" w:rsidP="001153BA">
      <w:pPr>
        <w:pStyle w:val="aff0"/>
        <w:keepNext/>
      </w:pPr>
      <w:r>
        <w:lastRenderedPageBreak/>
        <w:t xml:space="preserve">Таблица </w:t>
      </w:r>
      <w:r w:rsidR="008038FA">
        <w:rPr>
          <w:noProof/>
        </w:rPr>
        <w:t>5</w:t>
      </w:r>
      <w:r w:rsidR="008038FA">
        <w:t>.</w:t>
      </w:r>
      <w:r w:rsidR="008038FA">
        <w:rPr>
          <w:noProof/>
        </w:rPr>
        <w:t>2</w:t>
      </w:r>
      <w:r w:rsidRPr="000C3062">
        <w:t xml:space="preserve"> </w:t>
      </w:r>
      <w:r>
        <w:t>П</w:t>
      </w:r>
      <w:r w:rsidRPr="005C3A56">
        <w:t>рогноз обеспеченности учреждениями образования</w:t>
      </w:r>
      <w:r>
        <w:t xml:space="preserve"> </w:t>
      </w:r>
      <w:r w:rsidR="005C7977">
        <w:t>Митинского</w:t>
      </w:r>
      <w:r>
        <w:t xml:space="preserve"> сельского поселения</w:t>
      </w:r>
      <w:r w:rsidRPr="005C3A56">
        <w:t xml:space="preserve"> </w:t>
      </w:r>
    </w:p>
    <w:tbl>
      <w:tblPr>
        <w:tblW w:w="0" w:type="auto"/>
        <w:tblLook w:val="04A0" w:firstRow="1" w:lastRow="0" w:firstColumn="1" w:lastColumn="0" w:noHBand="0" w:noVBand="1"/>
      </w:tblPr>
      <w:tblGrid>
        <w:gridCol w:w="2414"/>
        <w:gridCol w:w="3046"/>
        <w:gridCol w:w="3716"/>
        <w:gridCol w:w="880"/>
        <w:gridCol w:w="1060"/>
        <w:gridCol w:w="796"/>
        <w:gridCol w:w="926"/>
        <w:gridCol w:w="796"/>
        <w:gridCol w:w="926"/>
      </w:tblGrid>
      <w:tr w:rsidR="001153BA" w:rsidRPr="00C64ED1" w14:paraId="488B8597" w14:textId="77777777" w:rsidTr="00294BC8">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B4DA7" w14:textId="77777777" w:rsidR="001153BA" w:rsidRPr="00C64ED1" w:rsidRDefault="001153BA" w:rsidP="00294BC8">
            <w:pPr>
              <w:ind w:firstLine="0"/>
              <w:jc w:val="center"/>
              <w:rPr>
                <w:b/>
                <w:bCs/>
                <w:sz w:val="24"/>
              </w:rPr>
            </w:pPr>
            <w:bookmarkStart w:id="123" w:name="_Toc290137477"/>
            <w:bookmarkStart w:id="124" w:name="_Toc292361354"/>
            <w:bookmarkStart w:id="125" w:name="_Toc332475808"/>
            <w:bookmarkStart w:id="126" w:name="_Toc27734121"/>
            <w:bookmarkEnd w:id="119"/>
            <w:bookmarkEnd w:id="120"/>
            <w:r w:rsidRPr="00C64ED1">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F00D9" w14:textId="77777777" w:rsidR="001153BA" w:rsidRPr="00C64ED1" w:rsidRDefault="001153BA" w:rsidP="00294BC8">
            <w:pPr>
              <w:ind w:firstLine="0"/>
              <w:jc w:val="center"/>
              <w:rPr>
                <w:b/>
                <w:bCs/>
                <w:sz w:val="24"/>
              </w:rPr>
            </w:pPr>
            <w:r w:rsidRPr="00C64ED1">
              <w:rPr>
                <w:b/>
                <w:bCs/>
                <w:sz w:val="24"/>
              </w:rPr>
              <w:t>Максимально допустимый радиус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03E01" w14:textId="77777777" w:rsidR="001153BA" w:rsidRPr="00C64ED1" w:rsidRDefault="001153BA" w:rsidP="00294BC8">
            <w:pPr>
              <w:ind w:firstLine="0"/>
              <w:jc w:val="center"/>
              <w:rPr>
                <w:b/>
                <w:bCs/>
                <w:sz w:val="24"/>
              </w:rPr>
            </w:pPr>
            <w:r w:rsidRPr="00C64ED1">
              <w:rPr>
                <w:b/>
                <w:bCs/>
                <w:sz w:val="24"/>
              </w:rPr>
              <w:t>Минимально допустимый уровень обеспеченности</w:t>
            </w:r>
          </w:p>
        </w:tc>
        <w:tc>
          <w:tcPr>
            <w:tcW w:w="0" w:type="auto"/>
            <w:gridSpan w:val="6"/>
            <w:tcBorders>
              <w:top w:val="single" w:sz="4" w:space="0" w:color="auto"/>
              <w:left w:val="nil"/>
              <w:bottom w:val="single" w:sz="4" w:space="0" w:color="auto"/>
              <w:right w:val="single" w:sz="4" w:space="0" w:color="auto"/>
            </w:tcBorders>
            <w:shd w:val="clear" w:color="auto" w:fill="auto"/>
            <w:noWrap/>
            <w:vAlign w:val="center"/>
            <w:hideMark/>
          </w:tcPr>
          <w:p w14:paraId="78F7768A" w14:textId="77777777" w:rsidR="001153BA" w:rsidRPr="00C64ED1" w:rsidRDefault="001153BA" w:rsidP="00294BC8">
            <w:pPr>
              <w:ind w:firstLine="0"/>
              <w:jc w:val="center"/>
              <w:rPr>
                <w:b/>
                <w:bCs/>
                <w:sz w:val="24"/>
              </w:rPr>
            </w:pPr>
            <w:r w:rsidRPr="00C64ED1">
              <w:rPr>
                <w:b/>
                <w:bCs/>
                <w:sz w:val="24"/>
              </w:rPr>
              <w:t>Обеспеченность</w:t>
            </w:r>
          </w:p>
        </w:tc>
      </w:tr>
      <w:tr w:rsidR="001153BA" w:rsidRPr="00C64ED1" w14:paraId="69953F7A" w14:textId="77777777" w:rsidTr="00294BC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90DCA1" w14:textId="77777777" w:rsidR="001153BA" w:rsidRPr="00C64ED1" w:rsidRDefault="001153BA" w:rsidP="00294BC8">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CE01B" w14:textId="77777777" w:rsidR="001153BA" w:rsidRPr="00C64ED1" w:rsidRDefault="001153BA" w:rsidP="00294BC8">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E60EC" w14:textId="77777777" w:rsidR="001153BA" w:rsidRPr="00C64ED1" w:rsidRDefault="001153BA" w:rsidP="00294BC8">
            <w:pPr>
              <w:ind w:firstLine="0"/>
              <w:jc w:val="left"/>
              <w:rPr>
                <w:b/>
                <w:bCs/>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43913F9" w14:textId="77777777" w:rsidR="001153BA" w:rsidRPr="00C64ED1" w:rsidRDefault="001153BA" w:rsidP="00294BC8">
            <w:pPr>
              <w:ind w:firstLine="0"/>
              <w:jc w:val="center"/>
              <w:rPr>
                <w:b/>
                <w:bCs/>
                <w:sz w:val="24"/>
              </w:rPr>
            </w:pPr>
            <w:r w:rsidRPr="00C64ED1">
              <w:rPr>
                <w:b/>
                <w:bCs/>
                <w:sz w:val="24"/>
              </w:rPr>
              <w:t>Современное состояние</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CC03A48" w14:textId="77777777" w:rsidR="001153BA" w:rsidRPr="00C64ED1" w:rsidRDefault="001153BA" w:rsidP="00294BC8">
            <w:pPr>
              <w:ind w:firstLine="0"/>
              <w:jc w:val="center"/>
              <w:rPr>
                <w:b/>
                <w:bCs/>
                <w:sz w:val="24"/>
              </w:rPr>
            </w:pPr>
            <w:r w:rsidRPr="00C64ED1">
              <w:rPr>
                <w:b/>
                <w:bCs/>
                <w:sz w:val="24"/>
              </w:rPr>
              <w:t>I очередь</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0588BBB2" w14:textId="77777777" w:rsidR="001153BA" w:rsidRPr="00C64ED1" w:rsidRDefault="001153BA" w:rsidP="00294BC8">
            <w:pPr>
              <w:ind w:firstLine="0"/>
              <w:jc w:val="center"/>
              <w:rPr>
                <w:b/>
                <w:bCs/>
                <w:sz w:val="24"/>
              </w:rPr>
            </w:pPr>
            <w:r w:rsidRPr="00C64ED1">
              <w:rPr>
                <w:b/>
                <w:bCs/>
                <w:sz w:val="24"/>
              </w:rPr>
              <w:t>Расчетный срок</w:t>
            </w:r>
          </w:p>
        </w:tc>
      </w:tr>
      <w:tr w:rsidR="001153BA" w:rsidRPr="00C64ED1" w14:paraId="1D744252" w14:textId="77777777" w:rsidTr="00294BC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B124C8" w14:textId="77777777" w:rsidR="001153BA" w:rsidRPr="00C64ED1" w:rsidRDefault="001153BA" w:rsidP="00294BC8">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CD0FE" w14:textId="77777777" w:rsidR="001153BA" w:rsidRPr="00C64ED1" w:rsidRDefault="001153BA" w:rsidP="00294BC8">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4A6CED" w14:textId="77777777" w:rsidR="001153BA" w:rsidRPr="00C64ED1" w:rsidRDefault="001153BA" w:rsidP="00294BC8">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534192F8" w14:textId="77777777" w:rsidR="001153BA" w:rsidRPr="00C64ED1" w:rsidRDefault="001153BA" w:rsidP="00294BC8">
            <w:pPr>
              <w:ind w:firstLine="0"/>
              <w:jc w:val="center"/>
              <w:rPr>
                <w:b/>
                <w:bCs/>
                <w:sz w:val="24"/>
              </w:rPr>
            </w:pPr>
            <w:r w:rsidRPr="00C64ED1">
              <w:rPr>
                <w:b/>
                <w:bCs/>
                <w:sz w:val="24"/>
              </w:rPr>
              <w:t>Факт</w:t>
            </w:r>
          </w:p>
        </w:tc>
        <w:tc>
          <w:tcPr>
            <w:tcW w:w="0" w:type="auto"/>
            <w:tcBorders>
              <w:top w:val="nil"/>
              <w:left w:val="nil"/>
              <w:bottom w:val="single" w:sz="4" w:space="0" w:color="auto"/>
              <w:right w:val="single" w:sz="4" w:space="0" w:color="auto"/>
            </w:tcBorders>
            <w:shd w:val="clear" w:color="auto" w:fill="auto"/>
            <w:vAlign w:val="center"/>
            <w:hideMark/>
          </w:tcPr>
          <w:p w14:paraId="15B009E4" w14:textId="77777777" w:rsidR="001153BA" w:rsidRPr="00C64ED1" w:rsidRDefault="001153BA" w:rsidP="00294BC8">
            <w:pPr>
              <w:ind w:firstLine="0"/>
              <w:jc w:val="center"/>
              <w:rPr>
                <w:b/>
                <w:bCs/>
                <w:sz w:val="24"/>
              </w:rPr>
            </w:pPr>
            <w:r w:rsidRPr="00C64ED1">
              <w:rPr>
                <w:b/>
                <w:bCs/>
                <w:sz w:val="24"/>
              </w:rPr>
              <w:t>Норматив</w:t>
            </w:r>
          </w:p>
        </w:tc>
        <w:tc>
          <w:tcPr>
            <w:tcW w:w="0" w:type="auto"/>
            <w:tcBorders>
              <w:top w:val="nil"/>
              <w:left w:val="nil"/>
              <w:bottom w:val="single" w:sz="4" w:space="0" w:color="auto"/>
              <w:right w:val="single" w:sz="4" w:space="0" w:color="auto"/>
            </w:tcBorders>
            <w:shd w:val="clear" w:color="auto" w:fill="auto"/>
            <w:vAlign w:val="center"/>
            <w:hideMark/>
          </w:tcPr>
          <w:p w14:paraId="1D78227B" w14:textId="77777777" w:rsidR="001153BA" w:rsidRPr="00C64ED1" w:rsidRDefault="001153BA" w:rsidP="00294BC8">
            <w:pPr>
              <w:ind w:firstLine="0"/>
              <w:jc w:val="center"/>
              <w:rPr>
                <w:b/>
                <w:bCs/>
                <w:sz w:val="24"/>
              </w:rPr>
            </w:pPr>
            <w:r w:rsidRPr="00C64ED1">
              <w:rPr>
                <w:b/>
                <w:bCs/>
                <w:sz w:val="24"/>
              </w:rPr>
              <w:t>План</w:t>
            </w:r>
          </w:p>
        </w:tc>
        <w:tc>
          <w:tcPr>
            <w:tcW w:w="0" w:type="auto"/>
            <w:tcBorders>
              <w:top w:val="nil"/>
              <w:left w:val="nil"/>
              <w:bottom w:val="single" w:sz="4" w:space="0" w:color="auto"/>
              <w:right w:val="single" w:sz="4" w:space="0" w:color="auto"/>
            </w:tcBorders>
            <w:shd w:val="clear" w:color="auto" w:fill="auto"/>
            <w:vAlign w:val="center"/>
            <w:hideMark/>
          </w:tcPr>
          <w:p w14:paraId="24CF9A6F" w14:textId="77777777" w:rsidR="001153BA" w:rsidRPr="00C64ED1" w:rsidRDefault="001153BA" w:rsidP="00294BC8">
            <w:pPr>
              <w:ind w:firstLine="0"/>
              <w:jc w:val="center"/>
              <w:rPr>
                <w:b/>
                <w:bCs/>
                <w:sz w:val="24"/>
              </w:rPr>
            </w:pPr>
            <w:r w:rsidRPr="00C64ED1">
              <w:rPr>
                <w:b/>
                <w:bCs/>
                <w:sz w:val="24"/>
              </w:rPr>
              <w:t>Норматив</w:t>
            </w:r>
          </w:p>
        </w:tc>
        <w:tc>
          <w:tcPr>
            <w:tcW w:w="0" w:type="auto"/>
            <w:tcBorders>
              <w:top w:val="nil"/>
              <w:left w:val="nil"/>
              <w:bottom w:val="single" w:sz="4" w:space="0" w:color="auto"/>
              <w:right w:val="single" w:sz="4" w:space="0" w:color="auto"/>
            </w:tcBorders>
            <w:shd w:val="clear" w:color="auto" w:fill="auto"/>
            <w:vAlign w:val="center"/>
            <w:hideMark/>
          </w:tcPr>
          <w:p w14:paraId="4B644E51" w14:textId="77777777" w:rsidR="001153BA" w:rsidRPr="00C64ED1" w:rsidRDefault="001153BA" w:rsidP="00294BC8">
            <w:pPr>
              <w:ind w:firstLine="0"/>
              <w:jc w:val="center"/>
              <w:rPr>
                <w:b/>
                <w:bCs/>
                <w:sz w:val="24"/>
              </w:rPr>
            </w:pPr>
            <w:r w:rsidRPr="00C64ED1">
              <w:rPr>
                <w:b/>
                <w:bCs/>
                <w:sz w:val="24"/>
              </w:rPr>
              <w:t>План</w:t>
            </w:r>
          </w:p>
        </w:tc>
        <w:tc>
          <w:tcPr>
            <w:tcW w:w="0" w:type="auto"/>
            <w:tcBorders>
              <w:top w:val="nil"/>
              <w:left w:val="nil"/>
              <w:bottom w:val="single" w:sz="4" w:space="0" w:color="auto"/>
              <w:right w:val="single" w:sz="4" w:space="0" w:color="auto"/>
            </w:tcBorders>
            <w:shd w:val="clear" w:color="auto" w:fill="auto"/>
            <w:vAlign w:val="center"/>
            <w:hideMark/>
          </w:tcPr>
          <w:p w14:paraId="621D69E4" w14:textId="77777777" w:rsidR="001153BA" w:rsidRPr="00C64ED1" w:rsidRDefault="001153BA" w:rsidP="00294BC8">
            <w:pPr>
              <w:ind w:firstLine="0"/>
              <w:jc w:val="center"/>
              <w:rPr>
                <w:b/>
                <w:bCs/>
                <w:sz w:val="24"/>
              </w:rPr>
            </w:pPr>
            <w:r w:rsidRPr="00C64ED1">
              <w:rPr>
                <w:b/>
                <w:bCs/>
                <w:sz w:val="24"/>
              </w:rPr>
              <w:t>Норматив</w:t>
            </w:r>
          </w:p>
        </w:tc>
      </w:tr>
      <w:tr w:rsidR="005C7977" w:rsidRPr="00C64ED1" w14:paraId="08F70505" w14:textId="77777777" w:rsidTr="00294BC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210C3F" w14:textId="77777777" w:rsidR="005C7977" w:rsidRPr="00C64ED1" w:rsidRDefault="005C7977" w:rsidP="005C7977">
            <w:pPr>
              <w:ind w:firstLine="0"/>
              <w:jc w:val="left"/>
              <w:rPr>
                <w:sz w:val="24"/>
              </w:rPr>
            </w:pPr>
            <w:r w:rsidRPr="00C64ED1">
              <w:rPr>
                <w:sz w:val="24"/>
              </w:rPr>
              <w:t>Детское дошкольное учреждение общего типа</w:t>
            </w:r>
          </w:p>
        </w:tc>
        <w:tc>
          <w:tcPr>
            <w:tcW w:w="0" w:type="auto"/>
            <w:tcBorders>
              <w:top w:val="nil"/>
              <w:left w:val="nil"/>
              <w:bottom w:val="single" w:sz="4" w:space="0" w:color="auto"/>
              <w:right w:val="single" w:sz="4" w:space="0" w:color="auto"/>
            </w:tcBorders>
            <w:shd w:val="clear" w:color="auto" w:fill="auto"/>
            <w:vAlign w:val="center"/>
            <w:hideMark/>
          </w:tcPr>
          <w:p w14:paraId="5EDF992A" w14:textId="77777777" w:rsidR="005C7977" w:rsidRPr="00C64ED1" w:rsidRDefault="005C7977" w:rsidP="005C7977">
            <w:pPr>
              <w:ind w:firstLine="0"/>
              <w:jc w:val="left"/>
              <w:rPr>
                <w:sz w:val="24"/>
              </w:rPr>
            </w:pPr>
            <w:r w:rsidRPr="00C64ED1">
              <w:rPr>
                <w:sz w:val="24"/>
              </w:rPr>
              <w:t>30 мин. пешеходной доступности</w:t>
            </w:r>
          </w:p>
        </w:tc>
        <w:tc>
          <w:tcPr>
            <w:tcW w:w="0" w:type="auto"/>
            <w:tcBorders>
              <w:top w:val="nil"/>
              <w:left w:val="nil"/>
              <w:bottom w:val="single" w:sz="4" w:space="0" w:color="auto"/>
              <w:right w:val="single" w:sz="4" w:space="0" w:color="auto"/>
            </w:tcBorders>
            <w:shd w:val="clear" w:color="auto" w:fill="auto"/>
            <w:vAlign w:val="center"/>
            <w:hideMark/>
          </w:tcPr>
          <w:p w14:paraId="4303B6A6" w14:textId="77777777" w:rsidR="005C7977" w:rsidRPr="00C64ED1" w:rsidRDefault="005C7977" w:rsidP="005C7977">
            <w:pPr>
              <w:ind w:firstLine="0"/>
              <w:jc w:val="left"/>
              <w:rPr>
                <w:sz w:val="24"/>
              </w:rPr>
            </w:pPr>
            <w:r w:rsidRPr="00C64ED1">
              <w:rPr>
                <w:sz w:val="24"/>
              </w:rPr>
              <w:t>70% от численности детей 1-6 лет</w:t>
            </w:r>
          </w:p>
        </w:tc>
        <w:tc>
          <w:tcPr>
            <w:tcW w:w="0" w:type="auto"/>
            <w:tcBorders>
              <w:top w:val="nil"/>
              <w:left w:val="nil"/>
              <w:bottom w:val="single" w:sz="4" w:space="0" w:color="auto"/>
              <w:right w:val="single" w:sz="4" w:space="0" w:color="auto"/>
            </w:tcBorders>
            <w:shd w:val="clear" w:color="auto" w:fill="auto"/>
            <w:vAlign w:val="center"/>
            <w:hideMark/>
          </w:tcPr>
          <w:p w14:paraId="0082E8B5" w14:textId="13A0E654" w:rsidR="005C7977" w:rsidRPr="005C7977" w:rsidRDefault="005C7977" w:rsidP="005C7977">
            <w:pPr>
              <w:ind w:firstLine="0"/>
              <w:jc w:val="center"/>
              <w:rPr>
                <w:sz w:val="24"/>
              </w:rPr>
            </w:pPr>
            <w:r w:rsidRPr="005C7977">
              <w:rPr>
                <w:sz w:val="24"/>
              </w:rPr>
              <w:t>105</w:t>
            </w:r>
          </w:p>
        </w:tc>
        <w:tc>
          <w:tcPr>
            <w:tcW w:w="0" w:type="auto"/>
            <w:tcBorders>
              <w:top w:val="nil"/>
              <w:left w:val="nil"/>
              <w:bottom w:val="single" w:sz="4" w:space="0" w:color="auto"/>
              <w:right w:val="single" w:sz="4" w:space="0" w:color="auto"/>
            </w:tcBorders>
            <w:shd w:val="clear" w:color="auto" w:fill="auto"/>
            <w:vAlign w:val="center"/>
            <w:hideMark/>
          </w:tcPr>
          <w:p w14:paraId="39261888" w14:textId="0075074C" w:rsidR="005C7977" w:rsidRPr="005C7977" w:rsidRDefault="005C7977" w:rsidP="005C7977">
            <w:pPr>
              <w:ind w:firstLine="0"/>
              <w:jc w:val="center"/>
              <w:rPr>
                <w:sz w:val="24"/>
              </w:rPr>
            </w:pPr>
            <w:r w:rsidRPr="005C7977">
              <w:rPr>
                <w:sz w:val="24"/>
              </w:rPr>
              <w:t>56</w:t>
            </w:r>
          </w:p>
        </w:tc>
        <w:tc>
          <w:tcPr>
            <w:tcW w:w="0" w:type="auto"/>
            <w:tcBorders>
              <w:top w:val="nil"/>
              <w:left w:val="nil"/>
              <w:bottom w:val="single" w:sz="4" w:space="0" w:color="auto"/>
              <w:right w:val="single" w:sz="4" w:space="0" w:color="auto"/>
            </w:tcBorders>
            <w:shd w:val="clear" w:color="auto" w:fill="auto"/>
            <w:vAlign w:val="center"/>
            <w:hideMark/>
          </w:tcPr>
          <w:p w14:paraId="0587FCC4" w14:textId="7EE0D356" w:rsidR="005C7977" w:rsidRPr="005C7977" w:rsidRDefault="005C7977" w:rsidP="005C7977">
            <w:pPr>
              <w:ind w:firstLine="0"/>
              <w:jc w:val="center"/>
              <w:rPr>
                <w:sz w:val="24"/>
              </w:rPr>
            </w:pPr>
            <w:r w:rsidRPr="005C7977">
              <w:rPr>
                <w:sz w:val="24"/>
              </w:rPr>
              <w:t>105</w:t>
            </w:r>
          </w:p>
        </w:tc>
        <w:tc>
          <w:tcPr>
            <w:tcW w:w="0" w:type="auto"/>
            <w:tcBorders>
              <w:top w:val="nil"/>
              <w:left w:val="nil"/>
              <w:bottom w:val="single" w:sz="4" w:space="0" w:color="auto"/>
              <w:right w:val="single" w:sz="4" w:space="0" w:color="auto"/>
            </w:tcBorders>
            <w:shd w:val="clear" w:color="auto" w:fill="auto"/>
            <w:vAlign w:val="center"/>
            <w:hideMark/>
          </w:tcPr>
          <w:p w14:paraId="4CF8A499" w14:textId="541AC6E6" w:rsidR="005C7977" w:rsidRPr="005C7977" w:rsidRDefault="005C7977" w:rsidP="005C7977">
            <w:pPr>
              <w:ind w:firstLine="0"/>
              <w:jc w:val="center"/>
              <w:rPr>
                <w:sz w:val="24"/>
              </w:rPr>
            </w:pPr>
            <w:r w:rsidRPr="005C7977">
              <w:rPr>
                <w:sz w:val="24"/>
              </w:rPr>
              <w:t>45</w:t>
            </w:r>
          </w:p>
        </w:tc>
        <w:tc>
          <w:tcPr>
            <w:tcW w:w="0" w:type="auto"/>
            <w:tcBorders>
              <w:top w:val="nil"/>
              <w:left w:val="nil"/>
              <w:bottom w:val="single" w:sz="4" w:space="0" w:color="auto"/>
              <w:right w:val="single" w:sz="4" w:space="0" w:color="auto"/>
            </w:tcBorders>
            <w:shd w:val="clear" w:color="auto" w:fill="auto"/>
            <w:vAlign w:val="center"/>
            <w:hideMark/>
          </w:tcPr>
          <w:p w14:paraId="79CF60AA" w14:textId="08DEF35C" w:rsidR="005C7977" w:rsidRPr="005C7977" w:rsidRDefault="005C7977" w:rsidP="005C7977">
            <w:pPr>
              <w:ind w:firstLine="0"/>
              <w:jc w:val="center"/>
              <w:rPr>
                <w:sz w:val="24"/>
              </w:rPr>
            </w:pPr>
            <w:r w:rsidRPr="005C7977">
              <w:rPr>
                <w:sz w:val="24"/>
              </w:rPr>
              <w:t>105</w:t>
            </w:r>
          </w:p>
        </w:tc>
        <w:tc>
          <w:tcPr>
            <w:tcW w:w="0" w:type="auto"/>
            <w:tcBorders>
              <w:top w:val="nil"/>
              <w:left w:val="nil"/>
              <w:bottom w:val="single" w:sz="4" w:space="0" w:color="auto"/>
              <w:right w:val="single" w:sz="4" w:space="0" w:color="auto"/>
            </w:tcBorders>
            <w:shd w:val="clear" w:color="auto" w:fill="auto"/>
            <w:vAlign w:val="center"/>
            <w:hideMark/>
          </w:tcPr>
          <w:p w14:paraId="23BC46DB" w14:textId="3DB316DC" w:rsidR="005C7977" w:rsidRPr="005C7977" w:rsidRDefault="005C7977" w:rsidP="005C7977">
            <w:pPr>
              <w:ind w:firstLine="0"/>
              <w:jc w:val="center"/>
              <w:rPr>
                <w:sz w:val="24"/>
              </w:rPr>
            </w:pPr>
            <w:r w:rsidRPr="005C7977">
              <w:rPr>
                <w:sz w:val="24"/>
              </w:rPr>
              <w:t>38</w:t>
            </w:r>
          </w:p>
        </w:tc>
      </w:tr>
      <w:tr w:rsidR="005C7977" w:rsidRPr="00C64ED1" w14:paraId="6F19F600" w14:textId="77777777" w:rsidTr="00294BC8">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8852E8" w14:textId="77777777" w:rsidR="005C7977" w:rsidRPr="00C64ED1" w:rsidRDefault="005C7977" w:rsidP="005C7977">
            <w:pPr>
              <w:ind w:firstLine="0"/>
              <w:jc w:val="left"/>
              <w:rPr>
                <w:sz w:val="24"/>
              </w:rPr>
            </w:pPr>
            <w:r w:rsidRPr="00C64ED1">
              <w:rPr>
                <w:sz w:val="24"/>
              </w:rPr>
              <w:t>Школа (гимназия, лицей)</w:t>
            </w:r>
          </w:p>
        </w:tc>
        <w:tc>
          <w:tcPr>
            <w:tcW w:w="0" w:type="auto"/>
            <w:tcBorders>
              <w:top w:val="nil"/>
              <w:left w:val="nil"/>
              <w:bottom w:val="single" w:sz="4" w:space="0" w:color="auto"/>
              <w:right w:val="single" w:sz="4" w:space="0" w:color="auto"/>
            </w:tcBorders>
            <w:shd w:val="clear" w:color="auto" w:fill="auto"/>
            <w:vAlign w:val="center"/>
            <w:hideMark/>
          </w:tcPr>
          <w:p w14:paraId="13E149B4" w14:textId="77777777" w:rsidR="005C7977" w:rsidRPr="00C64ED1" w:rsidRDefault="005C7977" w:rsidP="005C7977">
            <w:pPr>
              <w:ind w:firstLine="0"/>
              <w:jc w:val="left"/>
              <w:rPr>
                <w:sz w:val="24"/>
              </w:rPr>
            </w:pPr>
            <w:r w:rsidRPr="00C64ED1">
              <w:rPr>
                <w:sz w:val="24"/>
              </w:rPr>
              <w:t>15000 м</w:t>
            </w:r>
          </w:p>
        </w:tc>
        <w:tc>
          <w:tcPr>
            <w:tcW w:w="0" w:type="auto"/>
            <w:tcBorders>
              <w:top w:val="nil"/>
              <w:left w:val="nil"/>
              <w:bottom w:val="single" w:sz="4" w:space="0" w:color="auto"/>
              <w:right w:val="single" w:sz="4" w:space="0" w:color="auto"/>
            </w:tcBorders>
            <w:shd w:val="clear" w:color="auto" w:fill="auto"/>
            <w:vAlign w:val="center"/>
            <w:hideMark/>
          </w:tcPr>
          <w:p w14:paraId="44D53371" w14:textId="77777777" w:rsidR="005C7977" w:rsidRPr="00C64ED1" w:rsidRDefault="005C7977" w:rsidP="005C7977">
            <w:pPr>
              <w:ind w:firstLine="0"/>
              <w:jc w:val="left"/>
              <w:rPr>
                <w:sz w:val="24"/>
              </w:rPr>
            </w:pPr>
            <w:r w:rsidRPr="00C64ED1">
              <w:rPr>
                <w:sz w:val="24"/>
              </w:rPr>
              <w:t>100% общего числа школьников 1-9 классы, 75% общего числа школьников 10-11 классы</w:t>
            </w:r>
          </w:p>
        </w:tc>
        <w:tc>
          <w:tcPr>
            <w:tcW w:w="0" w:type="auto"/>
            <w:tcBorders>
              <w:top w:val="nil"/>
              <w:left w:val="nil"/>
              <w:bottom w:val="single" w:sz="4" w:space="0" w:color="auto"/>
              <w:right w:val="single" w:sz="4" w:space="0" w:color="auto"/>
            </w:tcBorders>
            <w:shd w:val="clear" w:color="auto" w:fill="auto"/>
            <w:vAlign w:val="center"/>
            <w:hideMark/>
          </w:tcPr>
          <w:p w14:paraId="4223409B" w14:textId="5978CB7A" w:rsidR="005C7977" w:rsidRPr="005C7977" w:rsidRDefault="005C7977" w:rsidP="005C7977">
            <w:pPr>
              <w:ind w:firstLine="0"/>
              <w:jc w:val="center"/>
              <w:rPr>
                <w:sz w:val="24"/>
              </w:rPr>
            </w:pPr>
            <w:r w:rsidRPr="005C7977">
              <w:rPr>
                <w:sz w:val="24"/>
              </w:rPr>
              <w:t>420</w:t>
            </w:r>
          </w:p>
        </w:tc>
        <w:tc>
          <w:tcPr>
            <w:tcW w:w="0" w:type="auto"/>
            <w:tcBorders>
              <w:top w:val="nil"/>
              <w:left w:val="nil"/>
              <w:bottom w:val="single" w:sz="4" w:space="0" w:color="auto"/>
              <w:right w:val="single" w:sz="4" w:space="0" w:color="auto"/>
            </w:tcBorders>
            <w:shd w:val="clear" w:color="auto" w:fill="auto"/>
            <w:vAlign w:val="center"/>
            <w:hideMark/>
          </w:tcPr>
          <w:p w14:paraId="5D7249E2" w14:textId="7A88CC82" w:rsidR="005C7977" w:rsidRPr="005C7977" w:rsidRDefault="005C7977" w:rsidP="005C7977">
            <w:pPr>
              <w:ind w:firstLine="0"/>
              <w:jc w:val="center"/>
              <w:rPr>
                <w:sz w:val="24"/>
              </w:rPr>
            </w:pPr>
            <w:r w:rsidRPr="005C7977">
              <w:rPr>
                <w:sz w:val="24"/>
              </w:rPr>
              <w:t>221</w:t>
            </w:r>
          </w:p>
        </w:tc>
        <w:tc>
          <w:tcPr>
            <w:tcW w:w="0" w:type="auto"/>
            <w:tcBorders>
              <w:top w:val="nil"/>
              <w:left w:val="nil"/>
              <w:bottom w:val="single" w:sz="4" w:space="0" w:color="auto"/>
              <w:right w:val="single" w:sz="4" w:space="0" w:color="auto"/>
            </w:tcBorders>
            <w:shd w:val="clear" w:color="auto" w:fill="auto"/>
            <w:vAlign w:val="center"/>
            <w:hideMark/>
          </w:tcPr>
          <w:p w14:paraId="04893933" w14:textId="2D9546B6" w:rsidR="005C7977" w:rsidRPr="005C7977" w:rsidRDefault="005C7977" w:rsidP="005C7977">
            <w:pPr>
              <w:ind w:firstLine="0"/>
              <w:jc w:val="center"/>
              <w:rPr>
                <w:sz w:val="24"/>
              </w:rPr>
            </w:pPr>
            <w:r w:rsidRPr="005C7977">
              <w:rPr>
                <w:sz w:val="24"/>
              </w:rPr>
              <w:t>420</w:t>
            </w:r>
          </w:p>
        </w:tc>
        <w:tc>
          <w:tcPr>
            <w:tcW w:w="0" w:type="auto"/>
            <w:tcBorders>
              <w:top w:val="nil"/>
              <w:left w:val="nil"/>
              <w:bottom w:val="single" w:sz="4" w:space="0" w:color="auto"/>
              <w:right w:val="single" w:sz="4" w:space="0" w:color="auto"/>
            </w:tcBorders>
            <w:shd w:val="clear" w:color="auto" w:fill="auto"/>
            <w:vAlign w:val="center"/>
            <w:hideMark/>
          </w:tcPr>
          <w:p w14:paraId="1F6401B1" w14:textId="26CABB78" w:rsidR="005C7977" w:rsidRPr="005C7977" w:rsidRDefault="005C7977" w:rsidP="005C7977">
            <w:pPr>
              <w:ind w:firstLine="0"/>
              <w:jc w:val="center"/>
              <w:rPr>
                <w:sz w:val="24"/>
              </w:rPr>
            </w:pPr>
            <w:r w:rsidRPr="005C7977">
              <w:rPr>
                <w:sz w:val="24"/>
              </w:rPr>
              <w:t>177</w:t>
            </w:r>
          </w:p>
        </w:tc>
        <w:tc>
          <w:tcPr>
            <w:tcW w:w="0" w:type="auto"/>
            <w:tcBorders>
              <w:top w:val="nil"/>
              <w:left w:val="nil"/>
              <w:bottom w:val="single" w:sz="4" w:space="0" w:color="auto"/>
              <w:right w:val="single" w:sz="4" w:space="0" w:color="auto"/>
            </w:tcBorders>
            <w:shd w:val="clear" w:color="auto" w:fill="auto"/>
            <w:vAlign w:val="center"/>
            <w:hideMark/>
          </w:tcPr>
          <w:p w14:paraId="5AA1A490" w14:textId="2E33731F" w:rsidR="005C7977" w:rsidRPr="005C7977" w:rsidRDefault="005C7977" w:rsidP="005C7977">
            <w:pPr>
              <w:ind w:firstLine="0"/>
              <w:jc w:val="center"/>
              <w:rPr>
                <w:sz w:val="24"/>
              </w:rPr>
            </w:pPr>
            <w:r w:rsidRPr="005C7977">
              <w:rPr>
                <w:sz w:val="24"/>
              </w:rPr>
              <w:t>420</w:t>
            </w:r>
          </w:p>
        </w:tc>
        <w:tc>
          <w:tcPr>
            <w:tcW w:w="0" w:type="auto"/>
            <w:tcBorders>
              <w:top w:val="nil"/>
              <w:left w:val="nil"/>
              <w:bottom w:val="single" w:sz="4" w:space="0" w:color="auto"/>
              <w:right w:val="single" w:sz="4" w:space="0" w:color="auto"/>
            </w:tcBorders>
            <w:shd w:val="clear" w:color="auto" w:fill="auto"/>
            <w:vAlign w:val="center"/>
            <w:hideMark/>
          </w:tcPr>
          <w:p w14:paraId="06330A2C" w14:textId="141FD855" w:rsidR="005C7977" w:rsidRPr="005C7977" w:rsidRDefault="005C7977" w:rsidP="005C7977">
            <w:pPr>
              <w:ind w:firstLine="0"/>
              <w:jc w:val="center"/>
              <w:rPr>
                <w:sz w:val="24"/>
              </w:rPr>
            </w:pPr>
            <w:r w:rsidRPr="005C7977">
              <w:rPr>
                <w:sz w:val="24"/>
              </w:rPr>
              <w:t>148</w:t>
            </w:r>
          </w:p>
        </w:tc>
      </w:tr>
    </w:tbl>
    <w:p w14:paraId="51FF4ACC" w14:textId="77777777" w:rsidR="001153BA" w:rsidRDefault="001153BA" w:rsidP="001153BA">
      <w:pPr>
        <w:pStyle w:val="21"/>
        <w:keepLines w:val="0"/>
        <w:sectPr w:rsidR="001153BA" w:rsidSect="00294BC8">
          <w:pgSz w:w="16838" w:h="11906" w:orient="landscape"/>
          <w:pgMar w:top="1701" w:right="1134" w:bottom="851" w:left="1134" w:header="709" w:footer="709" w:gutter="0"/>
          <w:cols w:space="708"/>
          <w:titlePg/>
          <w:docGrid w:linePitch="381"/>
        </w:sectPr>
      </w:pPr>
    </w:p>
    <w:p w14:paraId="49E5440F" w14:textId="77777777" w:rsidR="001153BA" w:rsidRPr="001926B3" w:rsidRDefault="001153BA" w:rsidP="001153BA">
      <w:pPr>
        <w:pStyle w:val="21"/>
        <w:keepLines w:val="0"/>
      </w:pPr>
      <w:r w:rsidRPr="001926B3">
        <w:lastRenderedPageBreak/>
        <w:t xml:space="preserve"> </w:t>
      </w:r>
      <w:bookmarkStart w:id="127" w:name="_Toc184655777"/>
      <w:bookmarkStart w:id="128" w:name="_Toc185425603"/>
      <w:r w:rsidRPr="001926B3">
        <w:t>Учреждения культуры</w:t>
      </w:r>
      <w:bookmarkEnd w:id="123"/>
      <w:bookmarkEnd w:id="124"/>
      <w:bookmarkEnd w:id="125"/>
      <w:bookmarkEnd w:id="126"/>
      <w:bookmarkEnd w:id="127"/>
      <w:bookmarkEnd w:id="128"/>
    </w:p>
    <w:p w14:paraId="7B70C604" w14:textId="588001DC" w:rsidR="001153BA" w:rsidRDefault="001153BA" w:rsidP="001153BA">
      <w:pPr>
        <w:ind w:firstLine="900"/>
        <w:rPr>
          <w:szCs w:val="28"/>
        </w:rPr>
      </w:pPr>
      <w:r w:rsidRPr="00393BCE">
        <w:rPr>
          <w:szCs w:val="28"/>
        </w:rPr>
        <w:t xml:space="preserve">В системе культурного обслуживания населения </w:t>
      </w:r>
      <w:r w:rsidR="005C7977">
        <w:t>Митинского</w:t>
      </w:r>
      <w:r>
        <w:rPr>
          <w:szCs w:val="28"/>
        </w:rPr>
        <w:t xml:space="preserve"> сельского поселения</w:t>
      </w:r>
      <w:r w:rsidRPr="000E1A50">
        <w:rPr>
          <w:szCs w:val="28"/>
        </w:rPr>
        <w:t xml:space="preserve"> функциониру</w:t>
      </w:r>
      <w:r>
        <w:rPr>
          <w:szCs w:val="28"/>
        </w:rPr>
        <w:t xml:space="preserve">ют учреждения культуры клубного типа общей вместимостью </w:t>
      </w:r>
      <w:r w:rsidR="005C7977">
        <w:rPr>
          <w:szCs w:val="28"/>
        </w:rPr>
        <w:t>465</w:t>
      </w:r>
      <w:r>
        <w:rPr>
          <w:szCs w:val="28"/>
        </w:rPr>
        <w:t xml:space="preserve"> мест и сельские библиотеки на </w:t>
      </w:r>
      <w:r w:rsidR="005C7977">
        <w:rPr>
          <w:szCs w:val="28"/>
        </w:rPr>
        <w:t>3,77</w:t>
      </w:r>
      <w:r>
        <w:rPr>
          <w:szCs w:val="28"/>
        </w:rPr>
        <w:t xml:space="preserve"> тыс. экземпляров.</w:t>
      </w:r>
    </w:p>
    <w:p w14:paraId="30698E1A" w14:textId="4CAE2C3C" w:rsidR="001153BA" w:rsidRDefault="001153BA" w:rsidP="001153BA">
      <w:pPr>
        <w:ind w:firstLine="900"/>
        <w:rPr>
          <w:szCs w:val="28"/>
        </w:rPr>
      </w:pPr>
      <w:r>
        <w:rPr>
          <w:szCs w:val="28"/>
        </w:rPr>
        <w:t xml:space="preserve">Учреждения располагаются в </w:t>
      </w:r>
      <w:r w:rsidR="005C7977">
        <w:t>с. Пружинино,</w:t>
      </w:r>
      <w:r w:rsidR="005C7977" w:rsidRPr="005C7977">
        <w:t xml:space="preserve"> с. Митино, с. Стогинское</w:t>
      </w:r>
      <w:r w:rsidR="005C7977">
        <w:t>, с. Остров, с. Осенево</w:t>
      </w:r>
      <w:r>
        <w:rPr>
          <w:szCs w:val="28"/>
        </w:rPr>
        <w:t xml:space="preserve">. </w:t>
      </w:r>
      <w:r>
        <w:t>З</w:t>
      </w:r>
      <w:r w:rsidRPr="006847A9">
        <w:t xml:space="preserve">дания учреждений </w:t>
      </w:r>
      <w:r>
        <w:t>нуждаются в капитальном и текущем ремонте</w:t>
      </w:r>
      <w:r>
        <w:rPr>
          <w:szCs w:val="28"/>
        </w:rPr>
        <w:t>.</w:t>
      </w:r>
    </w:p>
    <w:p w14:paraId="5C7D3EA8" w14:textId="77777777" w:rsidR="001153BA" w:rsidRPr="000C3062" w:rsidRDefault="001153BA" w:rsidP="001153BA">
      <w:pPr>
        <w:pStyle w:val="ab"/>
      </w:pPr>
      <w:r w:rsidRPr="000C3062">
        <w:t xml:space="preserve">Согласно МНГП, обеспеченность учреждениями культуры должна составлять </w:t>
      </w:r>
      <w:r>
        <w:t>230-190 посетительских</w:t>
      </w:r>
      <w:r w:rsidRPr="00271690">
        <w:t xml:space="preserve"> мест на 1000 чел. </w:t>
      </w:r>
      <w:r>
        <w:t xml:space="preserve">в клубах; </w:t>
      </w:r>
      <w:r w:rsidRPr="00271690">
        <w:t>5-6 тыс.</w:t>
      </w:r>
      <w:r>
        <w:t xml:space="preserve"> </w:t>
      </w:r>
      <w:r w:rsidRPr="00271690">
        <w:t>ед</w:t>
      </w:r>
      <w:r>
        <w:t xml:space="preserve">иниц </w:t>
      </w:r>
      <w:r w:rsidRPr="00271690">
        <w:t>хранения на 1000 чел.</w:t>
      </w:r>
      <w:r w:rsidRPr="000C3062">
        <w:t xml:space="preserve"> и </w:t>
      </w:r>
      <w:r w:rsidRPr="00271690">
        <w:t xml:space="preserve">4-5 читательских мест на 1000 чел. </w:t>
      </w:r>
      <w:r>
        <w:t xml:space="preserve">в </w:t>
      </w:r>
      <w:r w:rsidRPr="000C3062">
        <w:t>библиотек</w:t>
      </w:r>
      <w:r>
        <w:t>ах</w:t>
      </w:r>
      <w:r w:rsidRPr="000C3062">
        <w:t>.</w:t>
      </w:r>
    </w:p>
    <w:p w14:paraId="4BD98A3F" w14:textId="48FD63B7" w:rsidR="001153BA" w:rsidRPr="000C3062" w:rsidRDefault="001153BA" w:rsidP="001153BA">
      <w:pPr>
        <w:pStyle w:val="ab"/>
      </w:pPr>
      <w:r w:rsidRPr="000C3062">
        <w:t xml:space="preserve">К расчетному сроку в поселении должно быть не менее </w:t>
      </w:r>
      <w:r w:rsidR="005C7977">
        <w:t>248</w:t>
      </w:r>
      <w:r w:rsidRPr="000C3062">
        <w:t xml:space="preserve"> мест</w:t>
      </w:r>
      <w:r>
        <w:t>а</w:t>
      </w:r>
      <w:r w:rsidRPr="000C3062">
        <w:t xml:space="preserve"> в посетительских клубах, не менее </w:t>
      </w:r>
      <w:r w:rsidR="005C7977">
        <w:t>7</w:t>
      </w:r>
      <w:r w:rsidRPr="000C3062">
        <w:t xml:space="preserve"> тыс. экземпляров и</w:t>
      </w:r>
      <w:r w:rsidR="005C7977">
        <w:t xml:space="preserve"> 6</w:t>
      </w:r>
      <w:r w:rsidRPr="000C3062">
        <w:t xml:space="preserve"> мест в читальном зале в библиотеках.</w:t>
      </w:r>
    </w:p>
    <w:p w14:paraId="73997D35" w14:textId="0394997F" w:rsidR="001153BA" w:rsidRPr="000C3062" w:rsidRDefault="001153BA" w:rsidP="001153BA">
      <w:pPr>
        <w:pStyle w:val="ab"/>
      </w:pPr>
      <w:r w:rsidRPr="000C3062">
        <w:t xml:space="preserve">Уровень обеспеченности учреждениями культуры </w:t>
      </w:r>
      <w:r>
        <w:t xml:space="preserve">клубного типа </w:t>
      </w:r>
      <w:r w:rsidRPr="000C3062">
        <w:t xml:space="preserve">на территории </w:t>
      </w:r>
      <w:r w:rsidR="005C7977">
        <w:t>Митинского</w:t>
      </w:r>
      <w:r w:rsidRPr="000C3062">
        <w:t xml:space="preserve"> сельского поселения </w:t>
      </w:r>
      <w:r w:rsidR="005C7977" w:rsidRPr="000C3062">
        <w:t>выше нормативного</w:t>
      </w:r>
      <w:r w:rsidRPr="000C3062">
        <w:t>. Уровень обеспеченности библиотеками</w:t>
      </w:r>
      <w:r w:rsidR="005C7977" w:rsidRPr="005C7977">
        <w:t xml:space="preserve"> </w:t>
      </w:r>
      <w:r w:rsidR="005C7977" w:rsidRPr="000C3062">
        <w:t>ниже нормативного</w:t>
      </w:r>
      <w:r>
        <w:t>.</w:t>
      </w:r>
    </w:p>
    <w:p w14:paraId="626550CA" w14:textId="36421E19" w:rsidR="001153BA" w:rsidRDefault="005C7977" w:rsidP="001153BA">
      <w:pPr>
        <w:pStyle w:val="ab"/>
      </w:pPr>
      <w:r>
        <w:rPr>
          <w:bCs/>
          <w:color w:val="000000"/>
          <w:shd w:val="clear" w:color="auto" w:fill="FFFFFF"/>
        </w:rPr>
        <w:t xml:space="preserve">Генеральным планом предлагается к расчетному сроку увеличение </w:t>
      </w:r>
      <w:r w:rsidR="00223BCB">
        <w:rPr>
          <w:bCs/>
          <w:color w:val="000000"/>
          <w:shd w:val="clear" w:color="auto" w:fill="FFFFFF"/>
        </w:rPr>
        <w:t xml:space="preserve">единиц хранения и читательских мест до нормативного в </w:t>
      </w:r>
      <w:r w:rsidR="00223BCB" w:rsidRPr="00223BCB">
        <w:rPr>
          <w:bCs/>
          <w:color w:val="000000"/>
          <w:shd w:val="clear" w:color="auto" w:fill="FFFFFF"/>
        </w:rPr>
        <w:t>Митинск</w:t>
      </w:r>
      <w:r w:rsidR="00223BCB">
        <w:rPr>
          <w:bCs/>
          <w:color w:val="000000"/>
          <w:shd w:val="clear" w:color="auto" w:fill="FFFFFF"/>
        </w:rPr>
        <w:t>ом</w:t>
      </w:r>
      <w:r w:rsidR="00223BCB" w:rsidRPr="00223BCB">
        <w:rPr>
          <w:bCs/>
          <w:color w:val="000000"/>
          <w:shd w:val="clear" w:color="auto" w:fill="FFFFFF"/>
        </w:rPr>
        <w:t xml:space="preserve"> филиал</w:t>
      </w:r>
      <w:r w:rsidR="00223BCB">
        <w:rPr>
          <w:bCs/>
          <w:color w:val="000000"/>
          <w:shd w:val="clear" w:color="auto" w:fill="FFFFFF"/>
        </w:rPr>
        <w:t>е</w:t>
      </w:r>
      <w:r w:rsidR="00223BCB" w:rsidRPr="00223BCB">
        <w:rPr>
          <w:bCs/>
          <w:color w:val="000000"/>
          <w:shd w:val="clear" w:color="auto" w:fill="FFFFFF"/>
        </w:rPr>
        <w:t xml:space="preserve"> МБУК «Гаврилов – Ямская МЦРБ»</w:t>
      </w:r>
      <w:r w:rsidR="001153BA" w:rsidRPr="000C3062">
        <w:t>.</w:t>
      </w:r>
    </w:p>
    <w:p w14:paraId="63D93D02" w14:textId="77777777" w:rsidR="001153BA" w:rsidRDefault="001153BA" w:rsidP="001153BA">
      <w:pPr>
        <w:spacing w:after="160" w:line="259" w:lineRule="auto"/>
        <w:ind w:firstLine="0"/>
        <w:jc w:val="left"/>
      </w:pPr>
      <w:r>
        <w:br w:type="page"/>
      </w:r>
    </w:p>
    <w:p w14:paraId="20065796" w14:textId="77777777" w:rsidR="001153BA" w:rsidRDefault="001153BA" w:rsidP="001153BA">
      <w:pPr>
        <w:ind w:firstLine="0"/>
        <w:sectPr w:rsidR="001153BA" w:rsidSect="009E0C9D">
          <w:pgSz w:w="11906" w:h="16838"/>
          <w:pgMar w:top="1134" w:right="850" w:bottom="1134" w:left="1701" w:header="708" w:footer="708" w:gutter="0"/>
          <w:cols w:space="708"/>
          <w:titlePg/>
          <w:docGrid w:linePitch="381"/>
        </w:sectPr>
      </w:pPr>
    </w:p>
    <w:p w14:paraId="2E5AD183" w14:textId="59A3311B" w:rsidR="001153BA" w:rsidRDefault="001153BA" w:rsidP="001153BA">
      <w:pPr>
        <w:pStyle w:val="aff0"/>
        <w:keepNext/>
      </w:pPr>
      <w:r>
        <w:lastRenderedPageBreak/>
        <w:t xml:space="preserve">Таблица </w:t>
      </w:r>
      <w:r w:rsidR="008038FA">
        <w:rPr>
          <w:noProof/>
        </w:rPr>
        <w:t>5</w:t>
      </w:r>
      <w:r w:rsidR="008038FA">
        <w:t>.</w:t>
      </w:r>
      <w:r w:rsidR="008038FA">
        <w:rPr>
          <w:noProof/>
        </w:rPr>
        <w:t>3</w:t>
      </w:r>
      <w:r w:rsidRPr="000C3062">
        <w:t xml:space="preserve"> </w:t>
      </w:r>
      <w:r>
        <w:t>Сведения об</w:t>
      </w:r>
      <w:r w:rsidRPr="00207208">
        <w:t xml:space="preserve"> учреждени</w:t>
      </w:r>
      <w:r>
        <w:t>ях</w:t>
      </w:r>
      <w:r w:rsidRPr="00207208">
        <w:t xml:space="preserve"> культуры </w:t>
      </w:r>
      <w:r w:rsidR="00223BCB">
        <w:rPr>
          <w:rStyle w:val="ac"/>
        </w:rPr>
        <w:t>Митинского</w:t>
      </w:r>
      <w:r w:rsidRPr="00207208">
        <w:t xml:space="preserve"> сельского поселения</w:t>
      </w:r>
    </w:p>
    <w:tbl>
      <w:tblPr>
        <w:tblW w:w="0" w:type="auto"/>
        <w:tblInd w:w="-5" w:type="dxa"/>
        <w:tblLook w:val="04A0" w:firstRow="1" w:lastRow="0" w:firstColumn="1" w:lastColumn="0" w:noHBand="0" w:noVBand="1"/>
      </w:tblPr>
      <w:tblGrid>
        <w:gridCol w:w="767"/>
        <w:gridCol w:w="4389"/>
        <w:gridCol w:w="1642"/>
        <w:gridCol w:w="2356"/>
        <w:gridCol w:w="2310"/>
        <w:gridCol w:w="1391"/>
        <w:gridCol w:w="1710"/>
      </w:tblGrid>
      <w:tr w:rsidR="00223BCB" w:rsidRPr="00223BCB" w14:paraId="448ED0AA" w14:textId="77777777" w:rsidTr="00223BCB">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0CC5F47" w14:textId="77777777" w:rsidR="00223BCB" w:rsidRPr="00223BCB" w:rsidRDefault="00223BCB" w:rsidP="00223BCB">
            <w:pPr>
              <w:ind w:firstLine="0"/>
              <w:jc w:val="center"/>
              <w:rPr>
                <w:b/>
                <w:sz w:val="22"/>
                <w:szCs w:val="22"/>
              </w:rPr>
            </w:pPr>
            <w:r w:rsidRPr="00223BCB">
              <w:rPr>
                <w:b/>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6FE5A9" w14:textId="77777777" w:rsidR="00223BCB" w:rsidRPr="00223BCB" w:rsidRDefault="00223BCB" w:rsidP="00223BCB">
            <w:pPr>
              <w:ind w:firstLine="0"/>
              <w:jc w:val="center"/>
              <w:rPr>
                <w:b/>
                <w:sz w:val="22"/>
                <w:szCs w:val="22"/>
              </w:rPr>
            </w:pPr>
            <w:r w:rsidRPr="00223BCB">
              <w:rPr>
                <w:b/>
                <w:sz w:val="22"/>
                <w:szCs w:val="22"/>
              </w:rPr>
              <w:t>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CA4714" w14:textId="77777777" w:rsidR="00223BCB" w:rsidRPr="00223BCB" w:rsidRDefault="00223BCB" w:rsidP="00223BCB">
            <w:pPr>
              <w:ind w:firstLine="0"/>
              <w:jc w:val="center"/>
              <w:rPr>
                <w:b/>
                <w:sz w:val="22"/>
                <w:szCs w:val="22"/>
              </w:rPr>
            </w:pPr>
            <w:r w:rsidRPr="00223BCB">
              <w:rPr>
                <w:b/>
                <w:sz w:val="22"/>
                <w:szCs w:val="22"/>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15BD6F" w14:textId="77777777" w:rsidR="00223BCB" w:rsidRPr="00223BCB" w:rsidRDefault="00223BCB" w:rsidP="00223BCB">
            <w:pPr>
              <w:ind w:firstLine="0"/>
              <w:jc w:val="center"/>
              <w:rPr>
                <w:b/>
                <w:sz w:val="21"/>
                <w:szCs w:val="21"/>
              </w:rPr>
            </w:pPr>
            <w:r w:rsidRPr="00223BCB">
              <w:rPr>
                <w:b/>
                <w:sz w:val="21"/>
                <w:szCs w:val="21"/>
              </w:rPr>
              <w:t>Вместимость: читательских, посетительских, зрительских мест (чел.)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1105D8" w14:textId="77777777" w:rsidR="00223BCB" w:rsidRPr="00223BCB" w:rsidRDefault="00223BCB" w:rsidP="00223BCB">
            <w:pPr>
              <w:ind w:firstLine="0"/>
              <w:jc w:val="center"/>
              <w:rPr>
                <w:b/>
                <w:sz w:val="21"/>
                <w:szCs w:val="21"/>
              </w:rPr>
            </w:pPr>
            <w:r w:rsidRPr="00223BCB">
              <w:rPr>
                <w:b/>
                <w:sz w:val="21"/>
                <w:szCs w:val="21"/>
              </w:rPr>
              <w:t>Фонды библиотек, тыс. экземпляров (заполняется для библиотек)</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A1A03FC" w14:textId="77777777" w:rsidR="00223BCB" w:rsidRPr="00223BCB" w:rsidRDefault="00223BCB" w:rsidP="00223BCB">
            <w:pPr>
              <w:ind w:firstLine="0"/>
              <w:jc w:val="center"/>
              <w:rPr>
                <w:b/>
                <w:sz w:val="21"/>
                <w:szCs w:val="21"/>
              </w:rPr>
            </w:pPr>
            <w:r w:rsidRPr="00223BCB">
              <w:rPr>
                <w:b/>
                <w:sz w:val="21"/>
                <w:szCs w:val="21"/>
              </w:rPr>
              <w:t>Количество рабочих мест, единиц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17D68F" w14:textId="77777777" w:rsidR="00223BCB" w:rsidRPr="00223BCB" w:rsidRDefault="00223BCB" w:rsidP="00223BCB">
            <w:pPr>
              <w:ind w:firstLine="0"/>
              <w:jc w:val="left"/>
              <w:rPr>
                <w:b/>
                <w:sz w:val="22"/>
                <w:szCs w:val="22"/>
              </w:rPr>
            </w:pPr>
            <w:r w:rsidRPr="00223BCB">
              <w:rPr>
                <w:b/>
                <w:sz w:val="22"/>
                <w:szCs w:val="22"/>
              </w:rPr>
              <w:t>Необходимые мероприятия</w:t>
            </w:r>
          </w:p>
        </w:tc>
      </w:tr>
      <w:tr w:rsidR="00223BCB" w:rsidRPr="00223BCB" w14:paraId="1C190D00" w14:textId="77777777" w:rsidTr="00223BCB">
        <w:trPr>
          <w:cantSplit/>
          <w:trHeight w:val="2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E7E3C0" w14:textId="77777777" w:rsidR="00223BCB" w:rsidRPr="00223BCB" w:rsidRDefault="00223BCB" w:rsidP="00223BCB">
            <w:pPr>
              <w:ind w:firstLine="0"/>
              <w:jc w:val="left"/>
              <w:rPr>
                <w:b/>
                <w:bCs/>
                <w:sz w:val="22"/>
                <w:szCs w:val="22"/>
              </w:rPr>
            </w:pPr>
            <w:r w:rsidRPr="00223BCB">
              <w:rPr>
                <w:b/>
                <w:bCs/>
                <w:sz w:val="22"/>
                <w:szCs w:val="22"/>
              </w:rPr>
              <w:t>Помещения для культурно-досуговой деятельности</w:t>
            </w:r>
          </w:p>
        </w:tc>
      </w:tr>
      <w:tr w:rsidR="00223BCB" w:rsidRPr="00223BCB" w14:paraId="39ED7B45" w14:textId="77777777" w:rsidTr="00223B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148116" w14:textId="77777777" w:rsidR="00223BCB" w:rsidRPr="00223BCB" w:rsidRDefault="00223BCB" w:rsidP="00223BCB">
            <w:pPr>
              <w:ind w:firstLineChars="200" w:firstLine="440"/>
              <w:jc w:val="left"/>
              <w:rPr>
                <w:sz w:val="22"/>
                <w:szCs w:val="22"/>
              </w:rPr>
            </w:pPr>
            <w:r w:rsidRPr="00223BCB">
              <w:rPr>
                <w:sz w:val="22"/>
                <w:szCs w:val="22"/>
              </w:rPr>
              <w:t>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15A8D26E" w14:textId="77777777" w:rsidR="00223BCB" w:rsidRPr="00223BCB" w:rsidRDefault="00223BCB" w:rsidP="00223BCB">
            <w:pPr>
              <w:ind w:firstLine="0"/>
              <w:jc w:val="left"/>
              <w:rPr>
                <w:sz w:val="22"/>
                <w:szCs w:val="22"/>
              </w:rPr>
            </w:pPr>
            <w:r w:rsidRPr="00223BCB">
              <w:rPr>
                <w:sz w:val="22"/>
                <w:szCs w:val="22"/>
              </w:rPr>
              <w:t>Муниципальное учреждение культуры «Митинский культурно-досуговый центр» Гаврилов-Ямского муниципального района (МУК «Митинский КДЦ»)</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089D8A99" w14:textId="77777777" w:rsidR="00223BCB" w:rsidRPr="00223BCB" w:rsidRDefault="00223BCB" w:rsidP="00223BCB">
            <w:pPr>
              <w:ind w:firstLine="0"/>
              <w:jc w:val="left"/>
              <w:rPr>
                <w:sz w:val="22"/>
                <w:szCs w:val="22"/>
              </w:rPr>
            </w:pPr>
            <w:r w:rsidRPr="00223BCB">
              <w:rPr>
                <w:sz w:val="22"/>
                <w:szCs w:val="22"/>
              </w:rPr>
              <w:t>с. Митино, ул. Школьная, д.4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EDAD1BF" w14:textId="77777777" w:rsidR="00223BCB" w:rsidRPr="00223BCB" w:rsidRDefault="00223BCB" w:rsidP="00223BCB">
            <w:pPr>
              <w:ind w:firstLine="0"/>
              <w:jc w:val="center"/>
              <w:rPr>
                <w:sz w:val="22"/>
                <w:szCs w:val="22"/>
              </w:rPr>
            </w:pPr>
            <w:r w:rsidRPr="00223BCB">
              <w:rPr>
                <w:sz w:val="22"/>
                <w:szCs w:val="22"/>
              </w:rPr>
              <w:t>75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4BAD4EC6" w14:textId="77777777" w:rsidR="00223BCB" w:rsidRPr="00223BCB" w:rsidRDefault="00223BCB" w:rsidP="00223BCB">
            <w:pPr>
              <w:ind w:firstLine="0"/>
              <w:jc w:val="center"/>
              <w:rPr>
                <w:sz w:val="22"/>
                <w:szCs w:val="22"/>
              </w:rPr>
            </w:pPr>
            <w:r w:rsidRPr="00223BCB">
              <w:rPr>
                <w:sz w:val="22"/>
                <w:szCs w:val="22"/>
              </w:rPr>
              <w:t>-</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2B3D938" w14:textId="77777777" w:rsidR="00223BCB" w:rsidRPr="00223BCB" w:rsidRDefault="00223BCB" w:rsidP="00223BCB">
            <w:pPr>
              <w:ind w:firstLine="0"/>
              <w:jc w:val="center"/>
              <w:rPr>
                <w:sz w:val="22"/>
                <w:szCs w:val="22"/>
              </w:rPr>
            </w:pPr>
            <w:r w:rsidRPr="00223BCB">
              <w:rPr>
                <w:sz w:val="22"/>
                <w:szCs w:val="22"/>
              </w:rPr>
              <w:t>1</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8A12AA2" w14:textId="77777777" w:rsidR="00223BCB" w:rsidRPr="00223BCB" w:rsidRDefault="00223BCB" w:rsidP="00223BCB">
            <w:pPr>
              <w:ind w:firstLine="0"/>
              <w:jc w:val="left"/>
              <w:rPr>
                <w:sz w:val="22"/>
                <w:szCs w:val="22"/>
              </w:rPr>
            </w:pPr>
            <w:r w:rsidRPr="00223BCB">
              <w:rPr>
                <w:sz w:val="22"/>
                <w:szCs w:val="22"/>
              </w:rPr>
              <w:t>Капитальный ремонт или строительство нового</w:t>
            </w:r>
          </w:p>
        </w:tc>
      </w:tr>
      <w:tr w:rsidR="00223BCB" w:rsidRPr="00223BCB" w14:paraId="1D2A9B6E" w14:textId="77777777" w:rsidTr="00223B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9EC78D" w14:textId="77777777" w:rsidR="00223BCB" w:rsidRPr="00223BCB" w:rsidRDefault="00223BCB" w:rsidP="00223BCB">
            <w:pPr>
              <w:ind w:firstLineChars="200" w:firstLine="440"/>
              <w:jc w:val="left"/>
              <w:rPr>
                <w:sz w:val="22"/>
                <w:szCs w:val="22"/>
              </w:rPr>
            </w:pPr>
            <w:r w:rsidRPr="00223BCB">
              <w:rPr>
                <w:sz w:val="22"/>
                <w:szCs w:val="22"/>
              </w:rPr>
              <w:t>2</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45A62FB" w14:textId="77777777" w:rsidR="00223BCB" w:rsidRPr="00223BCB" w:rsidRDefault="00223BCB" w:rsidP="00223BCB">
            <w:pPr>
              <w:ind w:firstLine="0"/>
              <w:jc w:val="left"/>
              <w:rPr>
                <w:sz w:val="22"/>
                <w:szCs w:val="22"/>
              </w:rPr>
            </w:pPr>
            <w:r w:rsidRPr="00223BCB">
              <w:rPr>
                <w:sz w:val="22"/>
                <w:szCs w:val="22"/>
              </w:rPr>
              <w:t>Островский отдел МУК «Митинский КДЦ»</w:t>
            </w:r>
          </w:p>
        </w:tc>
        <w:tc>
          <w:tcPr>
            <w:tcW w:w="0" w:type="auto"/>
            <w:tcBorders>
              <w:top w:val="nil"/>
              <w:left w:val="nil"/>
              <w:bottom w:val="single" w:sz="8" w:space="0" w:color="auto"/>
              <w:right w:val="single" w:sz="8" w:space="0" w:color="auto"/>
            </w:tcBorders>
            <w:shd w:val="clear" w:color="auto" w:fill="auto"/>
            <w:vAlign w:val="center"/>
            <w:hideMark/>
          </w:tcPr>
          <w:p w14:paraId="4A943390" w14:textId="77777777" w:rsidR="00223BCB" w:rsidRPr="00223BCB" w:rsidRDefault="00223BCB" w:rsidP="00223BCB">
            <w:pPr>
              <w:ind w:firstLine="0"/>
              <w:jc w:val="left"/>
              <w:rPr>
                <w:sz w:val="22"/>
                <w:szCs w:val="22"/>
              </w:rPr>
            </w:pPr>
            <w:r w:rsidRPr="00223BCB">
              <w:rPr>
                <w:sz w:val="22"/>
                <w:szCs w:val="22"/>
              </w:rPr>
              <w:t>с. Остров, ул. Школьная, д.1</w:t>
            </w:r>
          </w:p>
        </w:tc>
        <w:tc>
          <w:tcPr>
            <w:tcW w:w="0" w:type="auto"/>
            <w:tcBorders>
              <w:top w:val="nil"/>
              <w:left w:val="nil"/>
              <w:bottom w:val="single" w:sz="8" w:space="0" w:color="auto"/>
              <w:right w:val="single" w:sz="8" w:space="0" w:color="auto"/>
            </w:tcBorders>
            <w:shd w:val="clear" w:color="auto" w:fill="auto"/>
            <w:vAlign w:val="center"/>
            <w:hideMark/>
          </w:tcPr>
          <w:p w14:paraId="328B093C" w14:textId="77777777" w:rsidR="00223BCB" w:rsidRPr="00223BCB" w:rsidRDefault="00223BCB" w:rsidP="00223BCB">
            <w:pPr>
              <w:ind w:firstLine="0"/>
              <w:jc w:val="center"/>
              <w:rPr>
                <w:sz w:val="22"/>
                <w:szCs w:val="22"/>
              </w:rPr>
            </w:pPr>
            <w:r w:rsidRPr="00223BCB">
              <w:rPr>
                <w:sz w:val="22"/>
                <w:szCs w:val="22"/>
              </w:rPr>
              <w:t>200</w:t>
            </w:r>
          </w:p>
        </w:tc>
        <w:tc>
          <w:tcPr>
            <w:tcW w:w="0" w:type="auto"/>
            <w:tcBorders>
              <w:top w:val="nil"/>
              <w:left w:val="nil"/>
              <w:bottom w:val="single" w:sz="8" w:space="0" w:color="auto"/>
              <w:right w:val="single" w:sz="8" w:space="0" w:color="auto"/>
            </w:tcBorders>
            <w:shd w:val="clear" w:color="auto" w:fill="auto"/>
            <w:vAlign w:val="center"/>
            <w:hideMark/>
          </w:tcPr>
          <w:p w14:paraId="1AEE082F" w14:textId="77777777" w:rsidR="00223BCB" w:rsidRPr="00223BCB" w:rsidRDefault="00223BCB" w:rsidP="00223BCB">
            <w:pPr>
              <w:ind w:firstLine="0"/>
              <w:jc w:val="center"/>
              <w:rPr>
                <w:sz w:val="22"/>
                <w:szCs w:val="22"/>
              </w:rPr>
            </w:pPr>
            <w:r w:rsidRPr="00223BCB">
              <w:rPr>
                <w:sz w:val="22"/>
                <w:szCs w:val="22"/>
              </w:rPr>
              <w:t>-</w:t>
            </w:r>
          </w:p>
        </w:tc>
        <w:tc>
          <w:tcPr>
            <w:tcW w:w="0" w:type="auto"/>
            <w:tcBorders>
              <w:top w:val="nil"/>
              <w:left w:val="nil"/>
              <w:bottom w:val="single" w:sz="8" w:space="0" w:color="auto"/>
              <w:right w:val="single" w:sz="8" w:space="0" w:color="auto"/>
            </w:tcBorders>
            <w:shd w:val="clear" w:color="auto" w:fill="auto"/>
            <w:vAlign w:val="center"/>
            <w:hideMark/>
          </w:tcPr>
          <w:p w14:paraId="38BCAE32" w14:textId="77777777" w:rsidR="00223BCB" w:rsidRPr="00223BCB" w:rsidRDefault="00223BCB" w:rsidP="00223BCB">
            <w:pPr>
              <w:ind w:firstLine="0"/>
              <w:jc w:val="center"/>
              <w:rPr>
                <w:sz w:val="22"/>
                <w:szCs w:val="22"/>
              </w:rPr>
            </w:pPr>
            <w:r w:rsidRPr="00223BCB">
              <w:rPr>
                <w:sz w:val="22"/>
                <w:szCs w:val="22"/>
              </w:rPr>
              <w:t>1</w:t>
            </w:r>
          </w:p>
        </w:tc>
        <w:tc>
          <w:tcPr>
            <w:tcW w:w="0" w:type="auto"/>
            <w:tcBorders>
              <w:top w:val="nil"/>
              <w:left w:val="nil"/>
              <w:bottom w:val="single" w:sz="8" w:space="0" w:color="auto"/>
              <w:right w:val="single" w:sz="8" w:space="0" w:color="auto"/>
            </w:tcBorders>
            <w:shd w:val="clear" w:color="auto" w:fill="auto"/>
            <w:vAlign w:val="center"/>
            <w:hideMark/>
          </w:tcPr>
          <w:p w14:paraId="397373B4" w14:textId="77777777" w:rsidR="00223BCB" w:rsidRPr="00223BCB" w:rsidRDefault="00223BCB" w:rsidP="00223BCB">
            <w:pPr>
              <w:ind w:firstLine="0"/>
              <w:jc w:val="left"/>
              <w:rPr>
                <w:sz w:val="22"/>
                <w:szCs w:val="22"/>
              </w:rPr>
            </w:pPr>
            <w:r w:rsidRPr="00223BCB">
              <w:rPr>
                <w:sz w:val="22"/>
                <w:szCs w:val="22"/>
              </w:rPr>
              <w:t>Косметический ремонт</w:t>
            </w:r>
          </w:p>
        </w:tc>
      </w:tr>
      <w:tr w:rsidR="00223BCB" w:rsidRPr="00223BCB" w14:paraId="5DD89C05" w14:textId="77777777" w:rsidTr="00223B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9990A" w14:textId="77777777" w:rsidR="00223BCB" w:rsidRPr="00223BCB" w:rsidRDefault="00223BCB" w:rsidP="00223BCB">
            <w:pPr>
              <w:ind w:firstLineChars="200" w:firstLine="440"/>
              <w:jc w:val="left"/>
              <w:rPr>
                <w:sz w:val="22"/>
                <w:szCs w:val="22"/>
              </w:rPr>
            </w:pPr>
            <w:r w:rsidRPr="00223BCB">
              <w:rPr>
                <w:sz w:val="22"/>
                <w:szCs w:val="22"/>
              </w:rPr>
              <w:t>3</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4D90D273" w14:textId="77777777" w:rsidR="00223BCB" w:rsidRPr="00223BCB" w:rsidRDefault="00223BCB" w:rsidP="00223BCB">
            <w:pPr>
              <w:ind w:firstLine="0"/>
              <w:jc w:val="left"/>
              <w:rPr>
                <w:sz w:val="22"/>
                <w:szCs w:val="22"/>
              </w:rPr>
            </w:pPr>
            <w:r w:rsidRPr="00223BCB">
              <w:rPr>
                <w:sz w:val="22"/>
                <w:szCs w:val="22"/>
              </w:rPr>
              <w:t>Пружининский отдел МУК «Митинский КДЦ»</w:t>
            </w:r>
          </w:p>
        </w:tc>
        <w:tc>
          <w:tcPr>
            <w:tcW w:w="0" w:type="auto"/>
            <w:tcBorders>
              <w:top w:val="nil"/>
              <w:left w:val="nil"/>
              <w:bottom w:val="single" w:sz="8" w:space="0" w:color="auto"/>
              <w:right w:val="single" w:sz="8" w:space="0" w:color="auto"/>
            </w:tcBorders>
            <w:shd w:val="clear" w:color="auto" w:fill="auto"/>
            <w:vAlign w:val="center"/>
            <w:hideMark/>
          </w:tcPr>
          <w:p w14:paraId="47E659FF" w14:textId="77777777" w:rsidR="00223BCB" w:rsidRPr="00223BCB" w:rsidRDefault="00223BCB" w:rsidP="00223BCB">
            <w:pPr>
              <w:ind w:firstLine="0"/>
              <w:jc w:val="left"/>
              <w:rPr>
                <w:sz w:val="22"/>
                <w:szCs w:val="22"/>
              </w:rPr>
            </w:pPr>
            <w:r w:rsidRPr="00223BCB">
              <w:rPr>
                <w:sz w:val="22"/>
                <w:szCs w:val="22"/>
              </w:rPr>
              <w:t>с. Пружинино, ул. Центральная, д. 53</w:t>
            </w:r>
          </w:p>
        </w:tc>
        <w:tc>
          <w:tcPr>
            <w:tcW w:w="0" w:type="auto"/>
            <w:tcBorders>
              <w:top w:val="nil"/>
              <w:left w:val="nil"/>
              <w:bottom w:val="single" w:sz="8" w:space="0" w:color="auto"/>
              <w:right w:val="single" w:sz="8" w:space="0" w:color="auto"/>
            </w:tcBorders>
            <w:shd w:val="clear" w:color="auto" w:fill="auto"/>
            <w:vAlign w:val="center"/>
            <w:hideMark/>
          </w:tcPr>
          <w:p w14:paraId="6B176BC4" w14:textId="77777777" w:rsidR="00223BCB" w:rsidRPr="00223BCB" w:rsidRDefault="00223BCB" w:rsidP="00223BCB">
            <w:pPr>
              <w:ind w:firstLine="0"/>
              <w:jc w:val="center"/>
              <w:rPr>
                <w:sz w:val="22"/>
                <w:szCs w:val="22"/>
              </w:rPr>
            </w:pPr>
            <w:r w:rsidRPr="00223BCB">
              <w:rPr>
                <w:sz w:val="22"/>
                <w:szCs w:val="22"/>
              </w:rPr>
              <w:t>90</w:t>
            </w:r>
          </w:p>
        </w:tc>
        <w:tc>
          <w:tcPr>
            <w:tcW w:w="0" w:type="auto"/>
            <w:tcBorders>
              <w:top w:val="nil"/>
              <w:left w:val="nil"/>
              <w:bottom w:val="single" w:sz="8" w:space="0" w:color="auto"/>
              <w:right w:val="single" w:sz="8" w:space="0" w:color="auto"/>
            </w:tcBorders>
            <w:shd w:val="clear" w:color="auto" w:fill="auto"/>
            <w:vAlign w:val="center"/>
            <w:hideMark/>
          </w:tcPr>
          <w:p w14:paraId="7C8E4020" w14:textId="77777777" w:rsidR="00223BCB" w:rsidRPr="00223BCB" w:rsidRDefault="00223BCB" w:rsidP="00223BCB">
            <w:pPr>
              <w:ind w:firstLine="0"/>
              <w:jc w:val="center"/>
              <w:rPr>
                <w:sz w:val="22"/>
                <w:szCs w:val="22"/>
              </w:rPr>
            </w:pPr>
            <w:r w:rsidRPr="00223BCB">
              <w:rPr>
                <w:sz w:val="22"/>
                <w:szCs w:val="22"/>
              </w:rPr>
              <w:t>-</w:t>
            </w:r>
          </w:p>
        </w:tc>
        <w:tc>
          <w:tcPr>
            <w:tcW w:w="0" w:type="auto"/>
            <w:tcBorders>
              <w:top w:val="nil"/>
              <w:left w:val="nil"/>
              <w:bottom w:val="single" w:sz="8" w:space="0" w:color="auto"/>
              <w:right w:val="single" w:sz="8" w:space="0" w:color="auto"/>
            </w:tcBorders>
            <w:shd w:val="clear" w:color="auto" w:fill="auto"/>
            <w:vAlign w:val="center"/>
            <w:hideMark/>
          </w:tcPr>
          <w:p w14:paraId="783F0AA0" w14:textId="77777777" w:rsidR="00223BCB" w:rsidRPr="00223BCB" w:rsidRDefault="00223BCB" w:rsidP="00223BCB">
            <w:pPr>
              <w:ind w:firstLine="0"/>
              <w:jc w:val="center"/>
              <w:rPr>
                <w:sz w:val="22"/>
                <w:szCs w:val="22"/>
              </w:rPr>
            </w:pPr>
            <w:r w:rsidRPr="00223BCB">
              <w:rPr>
                <w:sz w:val="22"/>
                <w:szCs w:val="22"/>
              </w:rPr>
              <w:t>1</w:t>
            </w:r>
          </w:p>
        </w:tc>
        <w:tc>
          <w:tcPr>
            <w:tcW w:w="0" w:type="auto"/>
            <w:tcBorders>
              <w:top w:val="nil"/>
              <w:left w:val="nil"/>
              <w:bottom w:val="single" w:sz="8" w:space="0" w:color="auto"/>
              <w:right w:val="single" w:sz="8" w:space="0" w:color="auto"/>
            </w:tcBorders>
            <w:shd w:val="clear" w:color="auto" w:fill="auto"/>
            <w:vAlign w:val="center"/>
            <w:hideMark/>
          </w:tcPr>
          <w:p w14:paraId="258797D5" w14:textId="77777777" w:rsidR="00223BCB" w:rsidRPr="00223BCB" w:rsidRDefault="00223BCB" w:rsidP="00223BCB">
            <w:pPr>
              <w:ind w:firstLine="0"/>
              <w:jc w:val="left"/>
              <w:rPr>
                <w:sz w:val="22"/>
                <w:szCs w:val="22"/>
              </w:rPr>
            </w:pPr>
            <w:r w:rsidRPr="00223BCB">
              <w:rPr>
                <w:sz w:val="22"/>
                <w:szCs w:val="22"/>
              </w:rPr>
              <w:t xml:space="preserve"> -</w:t>
            </w:r>
          </w:p>
        </w:tc>
      </w:tr>
      <w:tr w:rsidR="00223BCB" w:rsidRPr="00223BCB" w14:paraId="619C82F7" w14:textId="77777777" w:rsidTr="00223B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65D42" w14:textId="77777777" w:rsidR="00223BCB" w:rsidRPr="00223BCB" w:rsidRDefault="00223BCB" w:rsidP="00223BCB">
            <w:pPr>
              <w:ind w:firstLineChars="200" w:firstLine="440"/>
              <w:jc w:val="left"/>
              <w:rPr>
                <w:sz w:val="22"/>
                <w:szCs w:val="22"/>
              </w:rPr>
            </w:pPr>
            <w:r w:rsidRPr="00223BCB">
              <w:rPr>
                <w:sz w:val="22"/>
                <w:szCs w:val="22"/>
              </w:rPr>
              <w:t>4</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59486F6" w14:textId="77777777" w:rsidR="00223BCB" w:rsidRPr="00223BCB" w:rsidRDefault="00223BCB" w:rsidP="00223BCB">
            <w:pPr>
              <w:ind w:firstLine="0"/>
              <w:jc w:val="left"/>
              <w:rPr>
                <w:sz w:val="22"/>
                <w:szCs w:val="22"/>
              </w:rPr>
            </w:pPr>
            <w:r w:rsidRPr="00223BCB">
              <w:rPr>
                <w:sz w:val="22"/>
                <w:szCs w:val="22"/>
              </w:rPr>
              <w:t>Осеневский отдел МУК «Митинский КДЦ»</w:t>
            </w:r>
          </w:p>
        </w:tc>
        <w:tc>
          <w:tcPr>
            <w:tcW w:w="0" w:type="auto"/>
            <w:tcBorders>
              <w:top w:val="nil"/>
              <w:left w:val="nil"/>
              <w:bottom w:val="single" w:sz="8" w:space="0" w:color="auto"/>
              <w:right w:val="single" w:sz="8" w:space="0" w:color="auto"/>
            </w:tcBorders>
            <w:shd w:val="clear" w:color="auto" w:fill="auto"/>
            <w:vAlign w:val="center"/>
            <w:hideMark/>
          </w:tcPr>
          <w:p w14:paraId="5E0A9156" w14:textId="77777777" w:rsidR="00223BCB" w:rsidRPr="00223BCB" w:rsidRDefault="00223BCB" w:rsidP="00223BCB">
            <w:pPr>
              <w:ind w:firstLine="0"/>
              <w:jc w:val="left"/>
              <w:rPr>
                <w:sz w:val="22"/>
                <w:szCs w:val="22"/>
              </w:rPr>
            </w:pPr>
            <w:r w:rsidRPr="00223BCB">
              <w:rPr>
                <w:sz w:val="22"/>
                <w:szCs w:val="22"/>
              </w:rPr>
              <w:t>с. Осенево, ул. Клубная, д.5</w:t>
            </w:r>
          </w:p>
        </w:tc>
        <w:tc>
          <w:tcPr>
            <w:tcW w:w="0" w:type="auto"/>
            <w:tcBorders>
              <w:top w:val="nil"/>
              <w:left w:val="nil"/>
              <w:bottom w:val="single" w:sz="8" w:space="0" w:color="auto"/>
              <w:right w:val="single" w:sz="8" w:space="0" w:color="auto"/>
            </w:tcBorders>
            <w:shd w:val="clear" w:color="auto" w:fill="auto"/>
            <w:vAlign w:val="center"/>
            <w:hideMark/>
          </w:tcPr>
          <w:p w14:paraId="567687C0" w14:textId="77777777" w:rsidR="00223BCB" w:rsidRPr="00223BCB" w:rsidRDefault="00223BCB" w:rsidP="00223BCB">
            <w:pPr>
              <w:ind w:firstLine="0"/>
              <w:jc w:val="center"/>
              <w:rPr>
                <w:sz w:val="22"/>
                <w:szCs w:val="22"/>
              </w:rPr>
            </w:pPr>
            <w:r w:rsidRPr="00223BCB">
              <w:rPr>
                <w:sz w:val="22"/>
                <w:szCs w:val="22"/>
              </w:rPr>
              <w:t>50</w:t>
            </w:r>
          </w:p>
        </w:tc>
        <w:tc>
          <w:tcPr>
            <w:tcW w:w="0" w:type="auto"/>
            <w:tcBorders>
              <w:top w:val="nil"/>
              <w:left w:val="nil"/>
              <w:bottom w:val="single" w:sz="8" w:space="0" w:color="auto"/>
              <w:right w:val="single" w:sz="8" w:space="0" w:color="auto"/>
            </w:tcBorders>
            <w:shd w:val="clear" w:color="auto" w:fill="auto"/>
            <w:vAlign w:val="center"/>
            <w:hideMark/>
          </w:tcPr>
          <w:p w14:paraId="1C42C617" w14:textId="77777777" w:rsidR="00223BCB" w:rsidRPr="00223BCB" w:rsidRDefault="00223BCB" w:rsidP="00223BCB">
            <w:pPr>
              <w:ind w:firstLine="0"/>
              <w:jc w:val="center"/>
              <w:rPr>
                <w:sz w:val="22"/>
                <w:szCs w:val="22"/>
              </w:rPr>
            </w:pPr>
            <w:r w:rsidRPr="00223BCB">
              <w:rPr>
                <w:sz w:val="22"/>
                <w:szCs w:val="22"/>
              </w:rPr>
              <w:t>-</w:t>
            </w:r>
          </w:p>
        </w:tc>
        <w:tc>
          <w:tcPr>
            <w:tcW w:w="0" w:type="auto"/>
            <w:tcBorders>
              <w:top w:val="nil"/>
              <w:left w:val="nil"/>
              <w:bottom w:val="single" w:sz="8" w:space="0" w:color="auto"/>
              <w:right w:val="single" w:sz="8" w:space="0" w:color="auto"/>
            </w:tcBorders>
            <w:shd w:val="clear" w:color="auto" w:fill="auto"/>
            <w:vAlign w:val="center"/>
            <w:hideMark/>
          </w:tcPr>
          <w:p w14:paraId="48B62511" w14:textId="77777777" w:rsidR="00223BCB" w:rsidRPr="00223BCB" w:rsidRDefault="00223BCB" w:rsidP="00223BCB">
            <w:pPr>
              <w:ind w:firstLine="0"/>
              <w:jc w:val="center"/>
              <w:rPr>
                <w:sz w:val="22"/>
                <w:szCs w:val="22"/>
              </w:rPr>
            </w:pPr>
            <w:r w:rsidRPr="00223BCB">
              <w:rPr>
                <w:sz w:val="22"/>
                <w:szCs w:val="22"/>
              </w:rPr>
              <w:t>1</w:t>
            </w:r>
          </w:p>
        </w:tc>
        <w:tc>
          <w:tcPr>
            <w:tcW w:w="0" w:type="auto"/>
            <w:tcBorders>
              <w:top w:val="nil"/>
              <w:left w:val="nil"/>
              <w:bottom w:val="single" w:sz="8" w:space="0" w:color="auto"/>
              <w:right w:val="single" w:sz="8" w:space="0" w:color="auto"/>
            </w:tcBorders>
            <w:shd w:val="clear" w:color="auto" w:fill="auto"/>
            <w:vAlign w:val="center"/>
            <w:hideMark/>
          </w:tcPr>
          <w:p w14:paraId="0EB8C64F" w14:textId="77777777" w:rsidR="00223BCB" w:rsidRPr="00223BCB" w:rsidRDefault="00223BCB" w:rsidP="00223BCB">
            <w:pPr>
              <w:ind w:firstLine="0"/>
              <w:jc w:val="left"/>
              <w:rPr>
                <w:sz w:val="22"/>
                <w:szCs w:val="22"/>
              </w:rPr>
            </w:pPr>
            <w:r w:rsidRPr="00223BCB">
              <w:rPr>
                <w:sz w:val="22"/>
                <w:szCs w:val="22"/>
              </w:rPr>
              <w:t>Капитальный ремонт</w:t>
            </w:r>
          </w:p>
        </w:tc>
      </w:tr>
      <w:tr w:rsidR="00223BCB" w:rsidRPr="00223BCB" w14:paraId="7A90DE7D" w14:textId="77777777" w:rsidTr="00223BCB">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591565" w14:textId="77777777" w:rsidR="00223BCB" w:rsidRPr="00223BCB" w:rsidRDefault="00223BCB" w:rsidP="00223BCB">
            <w:pPr>
              <w:ind w:firstLineChars="200" w:firstLine="440"/>
              <w:jc w:val="left"/>
              <w:rPr>
                <w:sz w:val="22"/>
                <w:szCs w:val="22"/>
              </w:rPr>
            </w:pPr>
            <w:r w:rsidRPr="00223BCB">
              <w:rPr>
                <w:sz w:val="22"/>
                <w:szCs w:val="22"/>
              </w:rPr>
              <w:t>5</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096B177" w14:textId="77777777" w:rsidR="00223BCB" w:rsidRPr="00223BCB" w:rsidRDefault="00223BCB" w:rsidP="00223BCB">
            <w:pPr>
              <w:ind w:firstLine="0"/>
              <w:jc w:val="left"/>
              <w:rPr>
                <w:sz w:val="22"/>
                <w:szCs w:val="22"/>
              </w:rPr>
            </w:pPr>
            <w:r w:rsidRPr="00223BCB">
              <w:rPr>
                <w:sz w:val="22"/>
                <w:szCs w:val="22"/>
              </w:rPr>
              <w:t>Стогинский отдел МУК «Митинский КДЦ»</w:t>
            </w:r>
          </w:p>
        </w:tc>
        <w:tc>
          <w:tcPr>
            <w:tcW w:w="0" w:type="auto"/>
            <w:tcBorders>
              <w:top w:val="nil"/>
              <w:left w:val="nil"/>
              <w:bottom w:val="single" w:sz="8" w:space="0" w:color="auto"/>
              <w:right w:val="single" w:sz="8" w:space="0" w:color="auto"/>
            </w:tcBorders>
            <w:shd w:val="clear" w:color="auto" w:fill="auto"/>
            <w:vAlign w:val="center"/>
            <w:hideMark/>
          </w:tcPr>
          <w:p w14:paraId="0022D9AE" w14:textId="77777777" w:rsidR="00223BCB" w:rsidRPr="00223BCB" w:rsidRDefault="00223BCB" w:rsidP="00223BCB">
            <w:pPr>
              <w:ind w:firstLine="0"/>
              <w:jc w:val="left"/>
              <w:rPr>
                <w:sz w:val="22"/>
                <w:szCs w:val="22"/>
              </w:rPr>
            </w:pPr>
            <w:r w:rsidRPr="00223BCB">
              <w:rPr>
                <w:sz w:val="22"/>
                <w:szCs w:val="22"/>
              </w:rPr>
              <w:t>с. Стогинское, ул. Центральная, д.9</w:t>
            </w:r>
          </w:p>
        </w:tc>
        <w:tc>
          <w:tcPr>
            <w:tcW w:w="0" w:type="auto"/>
            <w:tcBorders>
              <w:top w:val="nil"/>
              <w:left w:val="nil"/>
              <w:bottom w:val="single" w:sz="8" w:space="0" w:color="auto"/>
              <w:right w:val="single" w:sz="8" w:space="0" w:color="auto"/>
            </w:tcBorders>
            <w:shd w:val="clear" w:color="auto" w:fill="auto"/>
            <w:vAlign w:val="center"/>
            <w:hideMark/>
          </w:tcPr>
          <w:p w14:paraId="5405AB92" w14:textId="77777777" w:rsidR="00223BCB" w:rsidRPr="00223BCB" w:rsidRDefault="00223BCB" w:rsidP="00223BCB">
            <w:pPr>
              <w:ind w:firstLine="0"/>
              <w:jc w:val="center"/>
              <w:rPr>
                <w:sz w:val="22"/>
                <w:szCs w:val="22"/>
              </w:rPr>
            </w:pPr>
            <w:r w:rsidRPr="00223BCB">
              <w:rPr>
                <w:sz w:val="22"/>
                <w:szCs w:val="22"/>
              </w:rPr>
              <w:t>50</w:t>
            </w:r>
          </w:p>
        </w:tc>
        <w:tc>
          <w:tcPr>
            <w:tcW w:w="0" w:type="auto"/>
            <w:tcBorders>
              <w:top w:val="nil"/>
              <w:left w:val="nil"/>
              <w:bottom w:val="single" w:sz="8" w:space="0" w:color="auto"/>
              <w:right w:val="single" w:sz="8" w:space="0" w:color="auto"/>
            </w:tcBorders>
            <w:shd w:val="clear" w:color="auto" w:fill="auto"/>
            <w:vAlign w:val="center"/>
            <w:hideMark/>
          </w:tcPr>
          <w:p w14:paraId="7893E531" w14:textId="77777777" w:rsidR="00223BCB" w:rsidRPr="00223BCB" w:rsidRDefault="00223BCB" w:rsidP="00223BCB">
            <w:pPr>
              <w:ind w:firstLine="0"/>
              <w:jc w:val="center"/>
              <w:rPr>
                <w:sz w:val="22"/>
                <w:szCs w:val="22"/>
              </w:rPr>
            </w:pPr>
            <w:r w:rsidRPr="00223BCB">
              <w:rPr>
                <w:sz w:val="22"/>
                <w:szCs w:val="22"/>
              </w:rPr>
              <w:t>-</w:t>
            </w:r>
          </w:p>
        </w:tc>
        <w:tc>
          <w:tcPr>
            <w:tcW w:w="0" w:type="auto"/>
            <w:tcBorders>
              <w:top w:val="nil"/>
              <w:left w:val="nil"/>
              <w:bottom w:val="single" w:sz="8" w:space="0" w:color="auto"/>
              <w:right w:val="single" w:sz="8" w:space="0" w:color="auto"/>
            </w:tcBorders>
            <w:shd w:val="clear" w:color="auto" w:fill="auto"/>
            <w:vAlign w:val="center"/>
            <w:hideMark/>
          </w:tcPr>
          <w:p w14:paraId="5CCC7944" w14:textId="77777777" w:rsidR="00223BCB" w:rsidRPr="00223BCB" w:rsidRDefault="00223BCB" w:rsidP="00223BCB">
            <w:pPr>
              <w:ind w:firstLine="0"/>
              <w:jc w:val="center"/>
              <w:rPr>
                <w:sz w:val="22"/>
                <w:szCs w:val="22"/>
              </w:rPr>
            </w:pPr>
            <w:r w:rsidRPr="00223BCB">
              <w:rPr>
                <w:sz w:val="22"/>
                <w:szCs w:val="22"/>
              </w:rPr>
              <w:t>1</w:t>
            </w:r>
          </w:p>
        </w:tc>
        <w:tc>
          <w:tcPr>
            <w:tcW w:w="0" w:type="auto"/>
            <w:tcBorders>
              <w:top w:val="nil"/>
              <w:left w:val="nil"/>
              <w:bottom w:val="single" w:sz="8" w:space="0" w:color="auto"/>
              <w:right w:val="single" w:sz="8" w:space="0" w:color="auto"/>
            </w:tcBorders>
            <w:shd w:val="clear" w:color="auto" w:fill="auto"/>
            <w:vAlign w:val="center"/>
            <w:hideMark/>
          </w:tcPr>
          <w:p w14:paraId="2B551845" w14:textId="77777777" w:rsidR="00223BCB" w:rsidRPr="00223BCB" w:rsidRDefault="00223BCB" w:rsidP="00223BCB">
            <w:pPr>
              <w:ind w:firstLine="0"/>
              <w:jc w:val="left"/>
              <w:rPr>
                <w:sz w:val="22"/>
                <w:szCs w:val="22"/>
              </w:rPr>
            </w:pPr>
            <w:r w:rsidRPr="00223BCB">
              <w:rPr>
                <w:sz w:val="22"/>
                <w:szCs w:val="22"/>
              </w:rPr>
              <w:t xml:space="preserve"> -</w:t>
            </w:r>
          </w:p>
        </w:tc>
      </w:tr>
      <w:tr w:rsidR="00223BCB" w:rsidRPr="00223BCB" w14:paraId="7A6B344D" w14:textId="77777777" w:rsidTr="00223BCB">
        <w:trPr>
          <w:cantSplit/>
          <w:trHeight w:val="20"/>
        </w:trPr>
        <w:tc>
          <w:tcPr>
            <w:tcW w:w="0" w:type="auto"/>
            <w:gridSpan w:val="7"/>
            <w:tcBorders>
              <w:top w:val="nil"/>
              <w:left w:val="single" w:sz="4" w:space="0" w:color="auto"/>
              <w:bottom w:val="nil"/>
              <w:right w:val="single" w:sz="4" w:space="0" w:color="auto"/>
            </w:tcBorders>
            <w:shd w:val="clear" w:color="auto" w:fill="auto"/>
            <w:vAlign w:val="center"/>
            <w:hideMark/>
          </w:tcPr>
          <w:p w14:paraId="22B44FEE" w14:textId="77777777" w:rsidR="00223BCB" w:rsidRPr="00223BCB" w:rsidRDefault="00223BCB" w:rsidP="00223BCB">
            <w:pPr>
              <w:ind w:firstLine="0"/>
              <w:jc w:val="left"/>
              <w:rPr>
                <w:b/>
                <w:bCs/>
                <w:sz w:val="22"/>
                <w:szCs w:val="22"/>
              </w:rPr>
            </w:pPr>
            <w:r w:rsidRPr="00223BCB">
              <w:rPr>
                <w:b/>
                <w:bCs/>
                <w:sz w:val="22"/>
                <w:szCs w:val="22"/>
              </w:rPr>
              <w:t xml:space="preserve">Библиотеки, в том числе все филиалы </w:t>
            </w:r>
          </w:p>
        </w:tc>
      </w:tr>
      <w:tr w:rsidR="00223BCB" w:rsidRPr="00223BCB" w14:paraId="5EF25F27" w14:textId="77777777" w:rsidTr="00223BCB">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C25BD0" w14:textId="77777777" w:rsidR="00223BCB" w:rsidRPr="00223BCB" w:rsidRDefault="00223BCB" w:rsidP="00223BCB">
            <w:pPr>
              <w:ind w:firstLineChars="200" w:firstLine="440"/>
              <w:jc w:val="left"/>
              <w:rPr>
                <w:sz w:val="22"/>
                <w:szCs w:val="22"/>
              </w:rPr>
            </w:pPr>
            <w:r w:rsidRPr="00223BCB">
              <w:rPr>
                <w:sz w:val="22"/>
                <w:szCs w:val="22"/>
              </w:rPr>
              <w:t>1</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244945DB" w14:textId="77777777" w:rsidR="00223BCB" w:rsidRPr="00223BCB" w:rsidRDefault="00223BCB" w:rsidP="00223BCB">
            <w:pPr>
              <w:ind w:firstLine="0"/>
              <w:jc w:val="left"/>
              <w:rPr>
                <w:sz w:val="22"/>
                <w:szCs w:val="22"/>
              </w:rPr>
            </w:pPr>
            <w:r w:rsidRPr="00223BCB">
              <w:rPr>
                <w:sz w:val="22"/>
                <w:szCs w:val="22"/>
              </w:rPr>
              <w:t>Митинский филиал МБУК «Гаврилов – Ямская МЦРБ»</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A09AFD0" w14:textId="77777777" w:rsidR="00223BCB" w:rsidRPr="00223BCB" w:rsidRDefault="00223BCB" w:rsidP="00223BCB">
            <w:pPr>
              <w:ind w:firstLine="0"/>
              <w:jc w:val="left"/>
              <w:rPr>
                <w:sz w:val="22"/>
                <w:szCs w:val="22"/>
              </w:rPr>
            </w:pPr>
            <w:r w:rsidRPr="00223BCB">
              <w:rPr>
                <w:sz w:val="22"/>
                <w:szCs w:val="22"/>
              </w:rPr>
              <w:t>с. Митино, ул. Школьная, д. 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0AA7C74" w14:textId="77777777" w:rsidR="00223BCB" w:rsidRPr="00223BCB" w:rsidRDefault="00223BCB" w:rsidP="00223BCB">
            <w:pPr>
              <w:ind w:firstLine="0"/>
              <w:jc w:val="center"/>
              <w:rPr>
                <w:sz w:val="22"/>
                <w:szCs w:val="22"/>
              </w:rPr>
            </w:pPr>
            <w:r w:rsidRPr="00223BCB">
              <w:rPr>
                <w:sz w:val="22"/>
                <w:szCs w:val="22"/>
              </w:rPr>
              <w:t>4</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37754954" w14:textId="77777777" w:rsidR="00223BCB" w:rsidRPr="00223BCB" w:rsidRDefault="00223BCB" w:rsidP="00223BCB">
            <w:pPr>
              <w:ind w:firstLine="0"/>
              <w:jc w:val="center"/>
              <w:rPr>
                <w:sz w:val="22"/>
                <w:szCs w:val="22"/>
              </w:rPr>
            </w:pPr>
            <w:r w:rsidRPr="00223BCB">
              <w:rPr>
                <w:sz w:val="22"/>
                <w:szCs w:val="22"/>
              </w:rPr>
              <w:t>3,77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98AF787" w14:textId="77777777" w:rsidR="00223BCB" w:rsidRPr="00223BCB" w:rsidRDefault="00223BCB" w:rsidP="00223BCB">
            <w:pPr>
              <w:ind w:firstLine="0"/>
              <w:jc w:val="center"/>
              <w:rPr>
                <w:sz w:val="22"/>
                <w:szCs w:val="22"/>
              </w:rPr>
            </w:pPr>
            <w:r w:rsidRPr="00223BCB">
              <w:rPr>
                <w:sz w:val="22"/>
                <w:szCs w:val="22"/>
              </w:rPr>
              <w:t>0,75</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346D1FB" w14:textId="77777777" w:rsidR="00223BCB" w:rsidRPr="00223BCB" w:rsidRDefault="00223BCB" w:rsidP="00223BCB">
            <w:pPr>
              <w:ind w:firstLine="0"/>
              <w:jc w:val="left"/>
              <w:rPr>
                <w:sz w:val="22"/>
                <w:szCs w:val="22"/>
              </w:rPr>
            </w:pPr>
            <w:r w:rsidRPr="00223BCB">
              <w:rPr>
                <w:sz w:val="22"/>
                <w:szCs w:val="22"/>
              </w:rPr>
              <w:t xml:space="preserve"> -</w:t>
            </w:r>
          </w:p>
        </w:tc>
      </w:tr>
    </w:tbl>
    <w:p w14:paraId="5E6F7928" w14:textId="77777777" w:rsidR="001153BA" w:rsidRDefault="001153BA" w:rsidP="001153BA">
      <w:pPr>
        <w:pStyle w:val="aff0"/>
        <w:keepNext/>
      </w:pPr>
    </w:p>
    <w:p w14:paraId="7587E5F2" w14:textId="3DB6BACD" w:rsidR="001153BA" w:rsidRDefault="001153BA" w:rsidP="001153BA">
      <w:pPr>
        <w:pStyle w:val="aff0"/>
        <w:keepNext/>
      </w:pPr>
      <w:r>
        <w:t xml:space="preserve">Таблица </w:t>
      </w:r>
      <w:r w:rsidR="008038FA">
        <w:rPr>
          <w:noProof/>
        </w:rPr>
        <w:t>5</w:t>
      </w:r>
      <w:r w:rsidR="008038FA">
        <w:t>.</w:t>
      </w:r>
      <w:r w:rsidR="008038FA">
        <w:rPr>
          <w:noProof/>
        </w:rPr>
        <w:t>4</w:t>
      </w:r>
      <w:r w:rsidRPr="000C3062">
        <w:t xml:space="preserve"> </w:t>
      </w:r>
      <w:r>
        <w:t>П</w:t>
      </w:r>
      <w:r w:rsidRPr="005C3A56">
        <w:t xml:space="preserve">рогноз обеспеченности учреждениями </w:t>
      </w:r>
      <w:r>
        <w:t xml:space="preserve">культуры и искусства </w:t>
      </w:r>
      <w:r w:rsidR="00223BCB">
        <w:rPr>
          <w:rStyle w:val="ac"/>
        </w:rPr>
        <w:t>Митинского</w:t>
      </w:r>
      <w:r w:rsidRPr="000C3062">
        <w:t xml:space="preserve"> сельского поселения </w:t>
      </w:r>
    </w:p>
    <w:tbl>
      <w:tblPr>
        <w:tblW w:w="5000" w:type="pct"/>
        <w:tblLook w:val="04A0" w:firstRow="1" w:lastRow="0" w:firstColumn="1" w:lastColumn="0" w:noHBand="0" w:noVBand="1"/>
      </w:tblPr>
      <w:tblGrid>
        <w:gridCol w:w="2992"/>
        <w:gridCol w:w="2126"/>
        <w:gridCol w:w="1887"/>
        <w:gridCol w:w="1473"/>
        <w:gridCol w:w="1246"/>
        <w:gridCol w:w="1211"/>
        <w:gridCol w:w="1267"/>
        <w:gridCol w:w="1115"/>
        <w:gridCol w:w="1243"/>
      </w:tblGrid>
      <w:tr w:rsidR="001153BA" w:rsidRPr="00A11F0B" w14:paraId="545D9D90" w14:textId="77777777" w:rsidTr="00294BC8">
        <w:trPr>
          <w:cantSplit/>
          <w:trHeight w:val="20"/>
          <w:tblHeader/>
        </w:trPr>
        <w:tc>
          <w:tcPr>
            <w:tcW w:w="10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8D5CC3" w14:textId="77777777" w:rsidR="001153BA" w:rsidRPr="00A11F0B" w:rsidRDefault="001153BA" w:rsidP="00294BC8">
            <w:pPr>
              <w:ind w:firstLine="0"/>
              <w:jc w:val="center"/>
              <w:rPr>
                <w:b/>
                <w:bCs/>
                <w:sz w:val="24"/>
              </w:rPr>
            </w:pPr>
            <w:r w:rsidRPr="00A11F0B">
              <w:rPr>
                <w:b/>
                <w:bCs/>
                <w:sz w:val="24"/>
              </w:rPr>
              <w:t>Наименование типа учреждения обслуживания</w:t>
            </w:r>
          </w:p>
        </w:tc>
        <w:tc>
          <w:tcPr>
            <w:tcW w:w="7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C9BC0" w14:textId="77777777" w:rsidR="001153BA" w:rsidRPr="00A11F0B" w:rsidRDefault="001153BA" w:rsidP="00294BC8">
            <w:pPr>
              <w:ind w:firstLine="0"/>
              <w:jc w:val="center"/>
              <w:rPr>
                <w:b/>
                <w:bCs/>
                <w:sz w:val="24"/>
              </w:rPr>
            </w:pPr>
            <w:r w:rsidRPr="00A11F0B">
              <w:rPr>
                <w:b/>
                <w:bCs/>
                <w:sz w:val="24"/>
              </w:rPr>
              <w:t>Максимально допустимый радиус территориальной доступности</w:t>
            </w:r>
          </w:p>
        </w:tc>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FF8C8" w14:textId="77777777" w:rsidR="001153BA" w:rsidRPr="00A11F0B" w:rsidRDefault="001153BA" w:rsidP="00294BC8">
            <w:pPr>
              <w:ind w:firstLine="0"/>
              <w:jc w:val="center"/>
              <w:rPr>
                <w:b/>
                <w:bCs/>
                <w:sz w:val="24"/>
              </w:rPr>
            </w:pPr>
            <w:r w:rsidRPr="00A11F0B">
              <w:rPr>
                <w:b/>
                <w:bCs/>
                <w:sz w:val="24"/>
              </w:rPr>
              <w:t>Минимально допустимый уровень обеспеченности</w:t>
            </w:r>
          </w:p>
        </w:tc>
        <w:tc>
          <w:tcPr>
            <w:tcW w:w="2594" w:type="pct"/>
            <w:gridSpan w:val="6"/>
            <w:tcBorders>
              <w:top w:val="single" w:sz="4" w:space="0" w:color="auto"/>
              <w:left w:val="nil"/>
              <w:bottom w:val="single" w:sz="4" w:space="0" w:color="auto"/>
              <w:right w:val="single" w:sz="4" w:space="0" w:color="auto"/>
            </w:tcBorders>
            <w:shd w:val="clear" w:color="auto" w:fill="auto"/>
            <w:noWrap/>
            <w:vAlign w:val="center"/>
            <w:hideMark/>
          </w:tcPr>
          <w:p w14:paraId="55D7D6F0" w14:textId="77777777" w:rsidR="001153BA" w:rsidRPr="00A11F0B" w:rsidRDefault="001153BA" w:rsidP="00294BC8">
            <w:pPr>
              <w:ind w:firstLine="0"/>
              <w:jc w:val="center"/>
              <w:rPr>
                <w:b/>
                <w:bCs/>
                <w:sz w:val="24"/>
              </w:rPr>
            </w:pPr>
            <w:r w:rsidRPr="00A11F0B">
              <w:rPr>
                <w:b/>
                <w:bCs/>
                <w:sz w:val="24"/>
              </w:rPr>
              <w:t>Обеспеченность</w:t>
            </w:r>
          </w:p>
        </w:tc>
      </w:tr>
      <w:tr w:rsidR="001153BA" w:rsidRPr="00A11F0B" w14:paraId="29211D10" w14:textId="77777777" w:rsidTr="00223BCB">
        <w:trPr>
          <w:cantSplit/>
          <w:trHeight w:val="20"/>
          <w:tblHeader/>
        </w:trPr>
        <w:tc>
          <w:tcPr>
            <w:tcW w:w="1027" w:type="pct"/>
            <w:vMerge/>
            <w:tcBorders>
              <w:top w:val="single" w:sz="4" w:space="0" w:color="auto"/>
              <w:left w:val="single" w:sz="4" w:space="0" w:color="auto"/>
              <w:bottom w:val="single" w:sz="4" w:space="0" w:color="auto"/>
              <w:right w:val="single" w:sz="4" w:space="0" w:color="auto"/>
            </w:tcBorders>
            <w:vAlign w:val="center"/>
            <w:hideMark/>
          </w:tcPr>
          <w:p w14:paraId="26727821" w14:textId="77777777" w:rsidR="001153BA" w:rsidRPr="00A11F0B" w:rsidRDefault="001153BA" w:rsidP="00294BC8">
            <w:pPr>
              <w:ind w:firstLine="0"/>
              <w:jc w:val="left"/>
              <w:rPr>
                <w:b/>
                <w:bCs/>
                <w:sz w:val="24"/>
              </w:rPr>
            </w:pP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10774329" w14:textId="77777777" w:rsidR="001153BA" w:rsidRPr="00A11F0B" w:rsidRDefault="001153BA" w:rsidP="00294BC8">
            <w:pPr>
              <w:ind w:firstLine="0"/>
              <w:jc w:val="left"/>
              <w:rPr>
                <w:b/>
                <w:bCs/>
                <w:sz w:val="24"/>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14:paraId="4A584613" w14:textId="77777777" w:rsidR="001153BA" w:rsidRPr="00A11F0B" w:rsidRDefault="001153BA" w:rsidP="00294BC8">
            <w:pPr>
              <w:ind w:firstLine="0"/>
              <w:jc w:val="left"/>
              <w:rPr>
                <w:b/>
                <w:bCs/>
                <w:sz w:val="24"/>
              </w:rPr>
            </w:pPr>
          </w:p>
        </w:tc>
        <w:tc>
          <w:tcPr>
            <w:tcW w:w="934" w:type="pct"/>
            <w:gridSpan w:val="2"/>
            <w:tcBorders>
              <w:top w:val="single" w:sz="4" w:space="0" w:color="auto"/>
              <w:left w:val="nil"/>
              <w:bottom w:val="single" w:sz="4" w:space="0" w:color="auto"/>
              <w:right w:val="single" w:sz="4" w:space="0" w:color="auto"/>
            </w:tcBorders>
            <w:shd w:val="clear" w:color="auto" w:fill="auto"/>
            <w:vAlign w:val="center"/>
            <w:hideMark/>
          </w:tcPr>
          <w:p w14:paraId="37851A00" w14:textId="77777777" w:rsidR="001153BA" w:rsidRPr="00A11F0B" w:rsidRDefault="001153BA" w:rsidP="00294BC8">
            <w:pPr>
              <w:ind w:firstLine="0"/>
              <w:jc w:val="center"/>
              <w:rPr>
                <w:b/>
                <w:bCs/>
                <w:sz w:val="24"/>
              </w:rPr>
            </w:pPr>
            <w:r w:rsidRPr="00A11F0B">
              <w:rPr>
                <w:b/>
                <w:bCs/>
                <w:sz w:val="24"/>
              </w:rPr>
              <w:t>Современное состояние</w:t>
            </w: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08433657" w14:textId="77777777" w:rsidR="001153BA" w:rsidRPr="00A11F0B" w:rsidRDefault="001153BA" w:rsidP="00294BC8">
            <w:pPr>
              <w:ind w:firstLine="0"/>
              <w:jc w:val="center"/>
              <w:rPr>
                <w:b/>
                <w:bCs/>
                <w:sz w:val="24"/>
              </w:rPr>
            </w:pPr>
            <w:r w:rsidRPr="00A11F0B">
              <w:rPr>
                <w:b/>
                <w:bCs/>
                <w:sz w:val="24"/>
              </w:rPr>
              <w:t>I очередь</w:t>
            </w:r>
          </w:p>
        </w:tc>
        <w:tc>
          <w:tcPr>
            <w:tcW w:w="810" w:type="pct"/>
            <w:gridSpan w:val="2"/>
            <w:tcBorders>
              <w:top w:val="single" w:sz="4" w:space="0" w:color="auto"/>
              <w:left w:val="nil"/>
              <w:bottom w:val="single" w:sz="4" w:space="0" w:color="auto"/>
              <w:right w:val="single" w:sz="4" w:space="0" w:color="auto"/>
            </w:tcBorders>
            <w:shd w:val="clear" w:color="auto" w:fill="auto"/>
            <w:vAlign w:val="center"/>
            <w:hideMark/>
          </w:tcPr>
          <w:p w14:paraId="15884DE6" w14:textId="77777777" w:rsidR="001153BA" w:rsidRPr="00A11F0B" w:rsidRDefault="001153BA" w:rsidP="00294BC8">
            <w:pPr>
              <w:ind w:firstLine="0"/>
              <w:jc w:val="center"/>
              <w:rPr>
                <w:b/>
                <w:bCs/>
                <w:sz w:val="24"/>
              </w:rPr>
            </w:pPr>
            <w:r w:rsidRPr="00A11F0B">
              <w:rPr>
                <w:b/>
                <w:bCs/>
                <w:sz w:val="24"/>
              </w:rPr>
              <w:t>Расчетный срок</w:t>
            </w:r>
          </w:p>
        </w:tc>
      </w:tr>
      <w:tr w:rsidR="001153BA" w:rsidRPr="00A11F0B" w14:paraId="7DD09E4E" w14:textId="77777777" w:rsidTr="00223BCB">
        <w:trPr>
          <w:cantSplit/>
          <w:trHeight w:val="20"/>
          <w:tblHeader/>
        </w:trPr>
        <w:tc>
          <w:tcPr>
            <w:tcW w:w="1027" w:type="pct"/>
            <w:vMerge/>
            <w:tcBorders>
              <w:top w:val="single" w:sz="4" w:space="0" w:color="auto"/>
              <w:left w:val="single" w:sz="4" w:space="0" w:color="auto"/>
              <w:bottom w:val="single" w:sz="4" w:space="0" w:color="auto"/>
              <w:right w:val="single" w:sz="4" w:space="0" w:color="auto"/>
            </w:tcBorders>
            <w:vAlign w:val="center"/>
            <w:hideMark/>
          </w:tcPr>
          <w:p w14:paraId="7664C49A" w14:textId="77777777" w:rsidR="001153BA" w:rsidRPr="00A11F0B" w:rsidRDefault="001153BA" w:rsidP="00294BC8">
            <w:pPr>
              <w:ind w:firstLine="0"/>
              <w:jc w:val="left"/>
              <w:rPr>
                <w:b/>
                <w:bCs/>
                <w:sz w:val="24"/>
              </w:rPr>
            </w:pPr>
          </w:p>
        </w:tc>
        <w:tc>
          <w:tcPr>
            <w:tcW w:w="730" w:type="pct"/>
            <w:vMerge/>
            <w:tcBorders>
              <w:top w:val="single" w:sz="4" w:space="0" w:color="auto"/>
              <w:left w:val="single" w:sz="4" w:space="0" w:color="auto"/>
              <w:bottom w:val="single" w:sz="4" w:space="0" w:color="auto"/>
              <w:right w:val="single" w:sz="4" w:space="0" w:color="auto"/>
            </w:tcBorders>
            <w:vAlign w:val="center"/>
            <w:hideMark/>
          </w:tcPr>
          <w:p w14:paraId="12D74754" w14:textId="77777777" w:rsidR="001153BA" w:rsidRPr="00A11F0B" w:rsidRDefault="001153BA" w:rsidP="00294BC8">
            <w:pPr>
              <w:ind w:firstLine="0"/>
              <w:jc w:val="left"/>
              <w:rPr>
                <w:b/>
                <w:bCs/>
                <w:sz w:val="24"/>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14:paraId="67D80CE6" w14:textId="77777777" w:rsidR="001153BA" w:rsidRPr="00A11F0B" w:rsidRDefault="001153BA" w:rsidP="00294BC8">
            <w:pPr>
              <w:ind w:firstLine="0"/>
              <w:jc w:val="left"/>
              <w:rPr>
                <w:b/>
                <w:bCs/>
                <w:sz w:val="24"/>
              </w:rPr>
            </w:pPr>
          </w:p>
        </w:tc>
        <w:tc>
          <w:tcPr>
            <w:tcW w:w="506" w:type="pct"/>
            <w:tcBorders>
              <w:top w:val="nil"/>
              <w:left w:val="nil"/>
              <w:bottom w:val="single" w:sz="4" w:space="0" w:color="auto"/>
              <w:right w:val="single" w:sz="4" w:space="0" w:color="auto"/>
            </w:tcBorders>
            <w:shd w:val="clear" w:color="auto" w:fill="auto"/>
            <w:vAlign w:val="center"/>
            <w:hideMark/>
          </w:tcPr>
          <w:p w14:paraId="6673B3E9" w14:textId="77777777" w:rsidR="001153BA" w:rsidRPr="00A11F0B" w:rsidRDefault="001153BA" w:rsidP="00294BC8">
            <w:pPr>
              <w:ind w:firstLine="0"/>
              <w:jc w:val="center"/>
              <w:rPr>
                <w:b/>
                <w:bCs/>
                <w:sz w:val="24"/>
              </w:rPr>
            </w:pPr>
            <w:r w:rsidRPr="00A11F0B">
              <w:rPr>
                <w:b/>
                <w:bCs/>
                <w:sz w:val="24"/>
              </w:rPr>
              <w:t>Факт</w:t>
            </w:r>
          </w:p>
        </w:tc>
        <w:tc>
          <w:tcPr>
            <w:tcW w:w="428" w:type="pct"/>
            <w:tcBorders>
              <w:top w:val="nil"/>
              <w:left w:val="nil"/>
              <w:bottom w:val="single" w:sz="4" w:space="0" w:color="auto"/>
              <w:right w:val="single" w:sz="4" w:space="0" w:color="auto"/>
            </w:tcBorders>
            <w:shd w:val="clear" w:color="auto" w:fill="auto"/>
            <w:vAlign w:val="center"/>
            <w:hideMark/>
          </w:tcPr>
          <w:p w14:paraId="7FC9E21C" w14:textId="77777777" w:rsidR="001153BA" w:rsidRPr="00A11F0B" w:rsidRDefault="001153BA" w:rsidP="00294BC8">
            <w:pPr>
              <w:ind w:firstLine="0"/>
              <w:jc w:val="center"/>
              <w:rPr>
                <w:b/>
                <w:bCs/>
                <w:sz w:val="24"/>
              </w:rPr>
            </w:pPr>
            <w:r w:rsidRPr="00A11F0B">
              <w:rPr>
                <w:b/>
                <w:bCs/>
                <w:sz w:val="24"/>
              </w:rPr>
              <w:t>Норматив</w:t>
            </w:r>
          </w:p>
        </w:tc>
        <w:tc>
          <w:tcPr>
            <w:tcW w:w="416" w:type="pct"/>
            <w:tcBorders>
              <w:top w:val="nil"/>
              <w:left w:val="nil"/>
              <w:bottom w:val="single" w:sz="4" w:space="0" w:color="auto"/>
              <w:right w:val="single" w:sz="4" w:space="0" w:color="auto"/>
            </w:tcBorders>
            <w:shd w:val="clear" w:color="auto" w:fill="auto"/>
            <w:vAlign w:val="center"/>
            <w:hideMark/>
          </w:tcPr>
          <w:p w14:paraId="7EF43EA9" w14:textId="77777777" w:rsidR="001153BA" w:rsidRPr="00A11F0B" w:rsidRDefault="001153BA" w:rsidP="00294BC8">
            <w:pPr>
              <w:ind w:firstLine="0"/>
              <w:jc w:val="center"/>
              <w:rPr>
                <w:b/>
                <w:bCs/>
                <w:sz w:val="24"/>
              </w:rPr>
            </w:pPr>
            <w:r w:rsidRPr="00A11F0B">
              <w:rPr>
                <w:b/>
                <w:bCs/>
                <w:sz w:val="24"/>
              </w:rPr>
              <w:t>План</w:t>
            </w:r>
          </w:p>
        </w:tc>
        <w:tc>
          <w:tcPr>
            <w:tcW w:w="435" w:type="pct"/>
            <w:tcBorders>
              <w:top w:val="nil"/>
              <w:left w:val="nil"/>
              <w:bottom w:val="single" w:sz="4" w:space="0" w:color="auto"/>
              <w:right w:val="single" w:sz="4" w:space="0" w:color="auto"/>
            </w:tcBorders>
            <w:shd w:val="clear" w:color="auto" w:fill="auto"/>
            <w:vAlign w:val="center"/>
            <w:hideMark/>
          </w:tcPr>
          <w:p w14:paraId="7B14C836" w14:textId="77777777" w:rsidR="001153BA" w:rsidRPr="00A11F0B" w:rsidRDefault="001153BA" w:rsidP="00294BC8">
            <w:pPr>
              <w:ind w:firstLine="0"/>
              <w:jc w:val="center"/>
              <w:rPr>
                <w:b/>
                <w:bCs/>
                <w:sz w:val="24"/>
              </w:rPr>
            </w:pPr>
            <w:r w:rsidRPr="00A11F0B">
              <w:rPr>
                <w:b/>
                <w:bCs/>
                <w:sz w:val="24"/>
              </w:rPr>
              <w:t>Норматив</w:t>
            </w:r>
          </w:p>
        </w:tc>
        <w:tc>
          <w:tcPr>
            <w:tcW w:w="383" w:type="pct"/>
            <w:tcBorders>
              <w:top w:val="nil"/>
              <w:left w:val="nil"/>
              <w:bottom w:val="single" w:sz="4" w:space="0" w:color="auto"/>
              <w:right w:val="single" w:sz="4" w:space="0" w:color="auto"/>
            </w:tcBorders>
            <w:shd w:val="clear" w:color="auto" w:fill="auto"/>
            <w:vAlign w:val="center"/>
            <w:hideMark/>
          </w:tcPr>
          <w:p w14:paraId="6751B255" w14:textId="77777777" w:rsidR="001153BA" w:rsidRPr="00A11F0B" w:rsidRDefault="001153BA" w:rsidP="00294BC8">
            <w:pPr>
              <w:ind w:firstLine="0"/>
              <w:jc w:val="center"/>
              <w:rPr>
                <w:b/>
                <w:bCs/>
                <w:sz w:val="24"/>
              </w:rPr>
            </w:pPr>
            <w:r w:rsidRPr="00A11F0B">
              <w:rPr>
                <w:b/>
                <w:bCs/>
                <w:sz w:val="24"/>
              </w:rPr>
              <w:t>План</w:t>
            </w:r>
          </w:p>
        </w:tc>
        <w:tc>
          <w:tcPr>
            <w:tcW w:w="427" w:type="pct"/>
            <w:tcBorders>
              <w:top w:val="nil"/>
              <w:left w:val="nil"/>
              <w:bottom w:val="single" w:sz="4" w:space="0" w:color="auto"/>
              <w:right w:val="single" w:sz="4" w:space="0" w:color="auto"/>
            </w:tcBorders>
            <w:shd w:val="clear" w:color="auto" w:fill="auto"/>
            <w:vAlign w:val="center"/>
            <w:hideMark/>
          </w:tcPr>
          <w:p w14:paraId="44334451" w14:textId="77777777" w:rsidR="001153BA" w:rsidRPr="00A11F0B" w:rsidRDefault="001153BA" w:rsidP="00294BC8">
            <w:pPr>
              <w:ind w:firstLine="0"/>
              <w:jc w:val="center"/>
              <w:rPr>
                <w:b/>
                <w:bCs/>
                <w:sz w:val="24"/>
              </w:rPr>
            </w:pPr>
            <w:r w:rsidRPr="00A11F0B">
              <w:rPr>
                <w:b/>
                <w:bCs/>
                <w:sz w:val="24"/>
              </w:rPr>
              <w:t>Норматив</w:t>
            </w:r>
          </w:p>
        </w:tc>
      </w:tr>
      <w:tr w:rsidR="00223BCB" w:rsidRPr="00A11F0B" w14:paraId="467D7AF9" w14:textId="77777777" w:rsidTr="00223BCB">
        <w:trPr>
          <w:cantSplit/>
          <w:trHeight w:val="20"/>
        </w:trPr>
        <w:tc>
          <w:tcPr>
            <w:tcW w:w="1027" w:type="pct"/>
            <w:tcBorders>
              <w:top w:val="nil"/>
              <w:left w:val="single" w:sz="4" w:space="0" w:color="auto"/>
              <w:bottom w:val="single" w:sz="4" w:space="0" w:color="auto"/>
              <w:right w:val="single" w:sz="4" w:space="0" w:color="auto"/>
            </w:tcBorders>
            <w:shd w:val="clear" w:color="auto" w:fill="auto"/>
            <w:vAlign w:val="center"/>
            <w:hideMark/>
          </w:tcPr>
          <w:p w14:paraId="47561018" w14:textId="77777777" w:rsidR="00223BCB" w:rsidRPr="00A11F0B" w:rsidRDefault="00223BCB" w:rsidP="00223BCB">
            <w:pPr>
              <w:ind w:firstLine="0"/>
              <w:jc w:val="left"/>
              <w:rPr>
                <w:sz w:val="24"/>
              </w:rPr>
            </w:pPr>
            <w:r w:rsidRPr="00A11F0B">
              <w:rPr>
                <w:sz w:val="24"/>
              </w:rPr>
              <w:t>Клубы</w:t>
            </w:r>
          </w:p>
        </w:tc>
        <w:tc>
          <w:tcPr>
            <w:tcW w:w="730" w:type="pct"/>
            <w:tcBorders>
              <w:top w:val="nil"/>
              <w:left w:val="nil"/>
              <w:bottom w:val="single" w:sz="4" w:space="0" w:color="auto"/>
              <w:right w:val="single" w:sz="4" w:space="0" w:color="auto"/>
            </w:tcBorders>
            <w:shd w:val="clear" w:color="auto" w:fill="auto"/>
            <w:vAlign w:val="center"/>
            <w:hideMark/>
          </w:tcPr>
          <w:p w14:paraId="4BB44900" w14:textId="77777777" w:rsidR="00223BCB" w:rsidRPr="00A11F0B" w:rsidRDefault="00223BCB" w:rsidP="00223BCB">
            <w:pPr>
              <w:ind w:firstLine="0"/>
              <w:jc w:val="left"/>
              <w:rPr>
                <w:sz w:val="24"/>
              </w:rPr>
            </w:pPr>
            <w:r w:rsidRPr="00A11F0B">
              <w:rPr>
                <w:sz w:val="24"/>
              </w:rPr>
              <w:t>30 мин. транспортной доступности</w:t>
            </w:r>
          </w:p>
        </w:tc>
        <w:tc>
          <w:tcPr>
            <w:tcW w:w="648" w:type="pct"/>
            <w:tcBorders>
              <w:top w:val="nil"/>
              <w:left w:val="nil"/>
              <w:bottom w:val="single" w:sz="4" w:space="0" w:color="auto"/>
              <w:right w:val="single" w:sz="4" w:space="0" w:color="auto"/>
            </w:tcBorders>
            <w:shd w:val="clear" w:color="auto" w:fill="auto"/>
            <w:vAlign w:val="center"/>
            <w:hideMark/>
          </w:tcPr>
          <w:p w14:paraId="5E616E7F" w14:textId="77777777" w:rsidR="00223BCB" w:rsidRPr="00A11F0B" w:rsidRDefault="00223BCB" w:rsidP="00223BCB">
            <w:pPr>
              <w:ind w:firstLine="0"/>
              <w:jc w:val="left"/>
              <w:rPr>
                <w:sz w:val="24"/>
              </w:rPr>
            </w:pPr>
            <w:r w:rsidRPr="00A11F0B">
              <w:rPr>
                <w:sz w:val="24"/>
              </w:rPr>
              <w:t>230-190 посетит. мест на 1000 чел.</w:t>
            </w:r>
          </w:p>
        </w:tc>
        <w:tc>
          <w:tcPr>
            <w:tcW w:w="506" w:type="pct"/>
            <w:tcBorders>
              <w:top w:val="nil"/>
              <w:left w:val="nil"/>
              <w:bottom w:val="single" w:sz="4" w:space="0" w:color="auto"/>
              <w:right w:val="single" w:sz="4" w:space="0" w:color="auto"/>
            </w:tcBorders>
            <w:shd w:val="clear" w:color="auto" w:fill="auto"/>
            <w:vAlign w:val="center"/>
            <w:hideMark/>
          </w:tcPr>
          <w:p w14:paraId="5AD8F4BF" w14:textId="34EF86E9" w:rsidR="00223BCB" w:rsidRPr="00223BCB" w:rsidRDefault="00223BCB" w:rsidP="00223BCB">
            <w:pPr>
              <w:ind w:firstLine="0"/>
              <w:jc w:val="center"/>
              <w:rPr>
                <w:sz w:val="24"/>
              </w:rPr>
            </w:pPr>
            <w:r w:rsidRPr="00223BCB">
              <w:rPr>
                <w:sz w:val="24"/>
              </w:rPr>
              <w:t>465</w:t>
            </w:r>
          </w:p>
        </w:tc>
        <w:tc>
          <w:tcPr>
            <w:tcW w:w="428" w:type="pct"/>
            <w:tcBorders>
              <w:top w:val="nil"/>
              <w:left w:val="nil"/>
              <w:bottom w:val="single" w:sz="4" w:space="0" w:color="auto"/>
              <w:right w:val="single" w:sz="4" w:space="0" w:color="auto"/>
            </w:tcBorders>
            <w:shd w:val="clear" w:color="auto" w:fill="auto"/>
            <w:vAlign w:val="center"/>
            <w:hideMark/>
          </w:tcPr>
          <w:p w14:paraId="503231D5" w14:textId="7333A958" w:rsidR="00223BCB" w:rsidRPr="00223BCB" w:rsidRDefault="00223BCB" w:rsidP="00223BCB">
            <w:pPr>
              <w:ind w:firstLine="0"/>
              <w:jc w:val="center"/>
              <w:rPr>
                <w:sz w:val="24"/>
              </w:rPr>
            </w:pPr>
            <w:r w:rsidRPr="00223BCB">
              <w:rPr>
                <w:sz w:val="24"/>
              </w:rPr>
              <w:t>285</w:t>
            </w:r>
          </w:p>
        </w:tc>
        <w:tc>
          <w:tcPr>
            <w:tcW w:w="416" w:type="pct"/>
            <w:tcBorders>
              <w:top w:val="nil"/>
              <w:left w:val="nil"/>
              <w:bottom w:val="single" w:sz="4" w:space="0" w:color="auto"/>
              <w:right w:val="single" w:sz="4" w:space="0" w:color="auto"/>
            </w:tcBorders>
            <w:shd w:val="clear" w:color="auto" w:fill="auto"/>
            <w:vAlign w:val="center"/>
            <w:hideMark/>
          </w:tcPr>
          <w:p w14:paraId="30AE882E" w14:textId="044533BC" w:rsidR="00223BCB" w:rsidRPr="00223BCB" w:rsidRDefault="00223BCB" w:rsidP="00223BCB">
            <w:pPr>
              <w:ind w:firstLine="0"/>
              <w:jc w:val="center"/>
              <w:rPr>
                <w:sz w:val="24"/>
              </w:rPr>
            </w:pPr>
            <w:r w:rsidRPr="00223BCB">
              <w:rPr>
                <w:sz w:val="24"/>
              </w:rPr>
              <w:t>465</w:t>
            </w:r>
          </w:p>
        </w:tc>
        <w:tc>
          <w:tcPr>
            <w:tcW w:w="435" w:type="pct"/>
            <w:tcBorders>
              <w:top w:val="nil"/>
              <w:left w:val="nil"/>
              <w:bottom w:val="single" w:sz="4" w:space="0" w:color="auto"/>
              <w:right w:val="single" w:sz="4" w:space="0" w:color="auto"/>
            </w:tcBorders>
            <w:shd w:val="clear" w:color="auto" w:fill="auto"/>
            <w:vAlign w:val="center"/>
            <w:hideMark/>
          </w:tcPr>
          <w:p w14:paraId="32AB1159" w14:textId="06BDBB41" w:rsidR="00223BCB" w:rsidRPr="00223BCB" w:rsidRDefault="00223BCB" w:rsidP="00223BCB">
            <w:pPr>
              <w:ind w:firstLine="0"/>
              <w:jc w:val="center"/>
              <w:rPr>
                <w:sz w:val="24"/>
              </w:rPr>
            </w:pPr>
            <w:r w:rsidRPr="00223BCB">
              <w:rPr>
                <w:sz w:val="24"/>
              </w:rPr>
              <w:t>275</w:t>
            </w:r>
          </w:p>
        </w:tc>
        <w:tc>
          <w:tcPr>
            <w:tcW w:w="383" w:type="pct"/>
            <w:tcBorders>
              <w:top w:val="nil"/>
              <w:left w:val="nil"/>
              <w:bottom w:val="single" w:sz="4" w:space="0" w:color="auto"/>
              <w:right w:val="single" w:sz="4" w:space="0" w:color="auto"/>
            </w:tcBorders>
            <w:shd w:val="clear" w:color="auto" w:fill="auto"/>
            <w:vAlign w:val="center"/>
            <w:hideMark/>
          </w:tcPr>
          <w:p w14:paraId="67C5457E" w14:textId="29F2E4CE" w:rsidR="00223BCB" w:rsidRPr="00223BCB" w:rsidRDefault="00223BCB" w:rsidP="00223BCB">
            <w:pPr>
              <w:ind w:firstLine="0"/>
              <w:jc w:val="center"/>
              <w:rPr>
                <w:sz w:val="24"/>
              </w:rPr>
            </w:pPr>
            <w:r w:rsidRPr="00223BCB">
              <w:rPr>
                <w:sz w:val="24"/>
              </w:rPr>
              <w:t>465</w:t>
            </w:r>
          </w:p>
        </w:tc>
        <w:tc>
          <w:tcPr>
            <w:tcW w:w="427" w:type="pct"/>
            <w:tcBorders>
              <w:top w:val="nil"/>
              <w:left w:val="nil"/>
              <w:bottom w:val="single" w:sz="4" w:space="0" w:color="auto"/>
              <w:right w:val="single" w:sz="4" w:space="0" w:color="auto"/>
            </w:tcBorders>
            <w:shd w:val="clear" w:color="auto" w:fill="auto"/>
            <w:vAlign w:val="center"/>
            <w:hideMark/>
          </w:tcPr>
          <w:p w14:paraId="1607DB87" w14:textId="534532D5" w:rsidR="00223BCB" w:rsidRPr="00223BCB" w:rsidRDefault="00223BCB" w:rsidP="00223BCB">
            <w:pPr>
              <w:ind w:firstLine="0"/>
              <w:jc w:val="center"/>
              <w:rPr>
                <w:sz w:val="24"/>
              </w:rPr>
            </w:pPr>
            <w:r w:rsidRPr="00223BCB">
              <w:rPr>
                <w:sz w:val="24"/>
              </w:rPr>
              <w:t>248</w:t>
            </w:r>
          </w:p>
        </w:tc>
      </w:tr>
      <w:tr w:rsidR="00223BCB" w:rsidRPr="00A11F0B" w14:paraId="7AAADE99" w14:textId="77777777" w:rsidTr="00223BCB">
        <w:trPr>
          <w:cantSplit/>
          <w:trHeight w:val="20"/>
        </w:trPr>
        <w:tc>
          <w:tcPr>
            <w:tcW w:w="1027" w:type="pct"/>
            <w:vMerge w:val="restart"/>
            <w:tcBorders>
              <w:top w:val="nil"/>
              <w:left w:val="single" w:sz="4" w:space="0" w:color="auto"/>
              <w:bottom w:val="single" w:sz="4" w:space="0" w:color="000000"/>
              <w:right w:val="single" w:sz="4" w:space="0" w:color="auto"/>
            </w:tcBorders>
            <w:shd w:val="clear" w:color="auto" w:fill="auto"/>
            <w:vAlign w:val="center"/>
            <w:hideMark/>
          </w:tcPr>
          <w:p w14:paraId="56E36D62" w14:textId="77777777" w:rsidR="00223BCB" w:rsidRPr="00A11F0B" w:rsidRDefault="00223BCB" w:rsidP="00223BCB">
            <w:pPr>
              <w:ind w:firstLine="0"/>
              <w:jc w:val="left"/>
              <w:rPr>
                <w:sz w:val="24"/>
              </w:rPr>
            </w:pPr>
            <w:r w:rsidRPr="00A11F0B">
              <w:rPr>
                <w:sz w:val="24"/>
              </w:rPr>
              <w:lastRenderedPageBreak/>
              <w:t>Сельские массовые библиотеки</w:t>
            </w:r>
          </w:p>
        </w:tc>
        <w:tc>
          <w:tcPr>
            <w:tcW w:w="730" w:type="pct"/>
            <w:vMerge w:val="restart"/>
            <w:tcBorders>
              <w:top w:val="nil"/>
              <w:left w:val="single" w:sz="4" w:space="0" w:color="auto"/>
              <w:bottom w:val="single" w:sz="4" w:space="0" w:color="000000"/>
              <w:right w:val="single" w:sz="4" w:space="0" w:color="auto"/>
            </w:tcBorders>
            <w:shd w:val="clear" w:color="auto" w:fill="auto"/>
            <w:vAlign w:val="center"/>
            <w:hideMark/>
          </w:tcPr>
          <w:p w14:paraId="6DE83B04" w14:textId="77777777" w:rsidR="00223BCB" w:rsidRPr="00A11F0B" w:rsidRDefault="00223BCB" w:rsidP="00223BCB">
            <w:pPr>
              <w:ind w:firstLine="0"/>
              <w:jc w:val="left"/>
              <w:rPr>
                <w:sz w:val="24"/>
              </w:rPr>
            </w:pPr>
            <w:r w:rsidRPr="00A11F0B">
              <w:rPr>
                <w:sz w:val="24"/>
              </w:rPr>
              <w:t>30 мин. транспортной доступности</w:t>
            </w:r>
          </w:p>
        </w:tc>
        <w:tc>
          <w:tcPr>
            <w:tcW w:w="648" w:type="pct"/>
            <w:tcBorders>
              <w:top w:val="nil"/>
              <w:left w:val="nil"/>
              <w:bottom w:val="single" w:sz="4" w:space="0" w:color="auto"/>
              <w:right w:val="single" w:sz="4" w:space="0" w:color="auto"/>
            </w:tcBorders>
            <w:shd w:val="clear" w:color="auto" w:fill="auto"/>
            <w:vAlign w:val="center"/>
            <w:hideMark/>
          </w:tcPr>
          <w:p w14:paraId="012CF04F" w14:textId="77777777" w:rsidR="00223BCB" w:rsidRPr="00A11F0B" w:rsidRDefault="00223BCB" w:rsidP="00223BCB">
            <w:pPr>
              <w:ind w:firstLine="0"/>
              <w:jc w:val="left"/>
              <w:rPr>
                <w:sz w:val="24"/>
              </w:rPr>
            </w:pPr>
            <w:r w:rsidRPr="00A11F0B">
              <w:rPr>
                <w:sz w:val="24"/>
              </w:rPr>
              <w:t>5-6 тыс.</w:t>
            </w:r>
            <w:r>
              <w:rPr>
                <w:sz w:val="24"/>
              </w:rPr>
              <w:t xml:space="preserve"> </w:t>
            </w:r>
            <w:r w:rsidRPr="00A11F0B">
              <w:rPr>
                <w:sz w:val="24"/>
              </w:rPr>
              <w:t>ед.</w:t>
            </w:r>
            <w:r>
              <w:rPr>
                <w:sz w:val="24"/>
              </w:rPr>
              <w:t xml:space="preserve"> </w:t>
            </w:r>
            <w:r w:rsidRPr="00A11F0B">
              <w:rPr>
                <w:sz w:val="24"/>
              </w:rPr>
              <w:t>хранения на 1000 чел.</w:t>
            </w:r>
          </w:p>
        </w:tc>
        <w:tc>
          <w:tcPr>
            <w:tcW w:w="506" w:type="pct"/>
            <w:tcBorders>
              <w:top w:val="nil"/>
              <w:left w:val="nil"/>
              <w:bottom w:val="single" w:sz="4" w:space="0" w:color="auto"/>
              <w:right w:val="single" w:sz="4" w:space="0" w:color="auto"/>
            </w:tcBorders>
            <w:shd w:val="clear" w:color="auto" w:fill="auto"/>
            <w:vAlign w:val="center"/>
            <w:hideMark/>
          </w:tcPr>
          <w:p w14:paraId="340BB0E3" w14:textId="65E33CDB" w:rsidR="00223BCB" w:rsidRPr="00223BCB" w:rsidRDefault="00223BCB" w:rsidP="00223BCB">
            <w:pPr>
              <w:ind w:firstLine="0"/>
              <w:jc w:val="center"/>
              <w:rPr>
                <w:sz w:val="24"/>
              </w:rPr>
            </w:pPr>
            <w:r w:rsidRPr="00223BCB">
              <w:rPr>
                <w:sz w:val="24"/>
              </w:rPr>
              <w:t>4</w:t>
            </w:r>
          </w:p>
        </w:tc>
        <w:tc>
          <w:tcPr>
            <w:tcW w:w="428" w:type="pct"/>
            <w:tcBorders>
              <w:top w:val="nil"/>
              <w:left w:val="nil"/>
              <w:bottom w:val="single" w:sz="4" w:space="0" w:color="auto"/>
              <w:right w:val="single" w:sz="4" w:space="0" w:color="auto"/>
            </w:tcBorders>
            <w:shd w:val="clear" w:color="auto" w:fill="auto"/>
            <w:vAlign w:val="center"/>
            <w:hideMark/>
          </w:tcPr>
          <w:p w14:paraId="3F8DB20F" w14:textId="4DEA1AC1" w:rsidR="00223BCB" w:rsidRPr="00223BCB" w:rsidRDefault="00223BCB" w:rsidP="00223BCB">
            <w:pPr>
              <w:ind w:firstLine="0"/>
              <w:jc w:val="center"/>
              <w:rPr>
                <w:sz w:val="24"/>
              </w:rPr>
            </w:pPr>
            <w:r w:rsidRPr="00223BCB">
              <w:rPr>
                <w:sz w:val="24"/>
              </w:rPr>
              <w:t>8</w:t>
            </w:r>
          </w:p>
        </w:tc>
        <w:tc>
          <w:tcPr>
            <w:tcW w:w="416" w:type="pct"/>
            <w:tcBorders>
              <w:top w:val="nil"/>
              <w:left w:val="nil"/>
              <w:bottom w:val="single" w:sz="4" w:space="0" w:color="auto"/>
              <w:right w:val="single" w:sz="4" w:space="0" w:color="auto"/>
            </w:tcBorders>
            <w:shd w:val="clear" w:color="auto" w:fill="auto"/>
            <w:vAlign w:val="center"/>
            <w:hideMark/>
          </w:tcPr>
          <w:p w14:paraId="39F4B444" w14:textId="14A21D0F" w:rsidR="00223BCB" w:rsidRPr="00223BCB" w:rsidRDefault="00223BCB" w:rsidP="00223BCB">
            <w:pPr>
              <w:ind w:firstLine="0"/>
              <w:jc w:val="center"/>
              <w:rPr>
                <w:sz w:val="24"/>
              </w:rPr>
            </w:pPr>
            <w:r w:rsidRPr="00223BCB">
              <w:rPr>
                <w:sz w:val="24"/>
              </w:rPr>
              <w:t>4</w:t>
            </w:r>
          </w:p>
        </w:tc>
        <w:tc>
          <w:tcPr>
            <w:tcW w:w="435" w:type="pct"/>
            <w:tcBorders>
              <w:top w:val="nil"/>
              <w:left w:val="nil"/>
              <w:bottom w:val="single" w:sz="4" w:space="0" w:color="auto"/>
              <w:right w:val="single" w:sz="4" w:space="0" w:color="auto"/>
            </w:tcBorders>
            <w:shd w:val="clear" w:color="auto" w:fill="auto"/>
            <w:vAlign w:val="center"/>
            <w:hideMark/>
          </w:tcPr>
          <w:p w14:paraId="7BB46985" w14:textId="2BEE93C6" w:rsidR="00223BCB" w:rsidRPr="00223BCB" w:rsidRDefault="00223BCB" w:rsidP="00223BCB">
            <w:pPr>
              <w:ind w:firstLine="0"/>
              <w:jc w:val="center"/>
              <w:rPr>
                <w:sz w:val="24"/>
              </w:rPr>
            </w:pPr>
            <w:r w:rsidRPr="00223BCB">
              <w:rPr>
                <w:sz w:val="24"/>
              </w:rPr>
              <w:t>8</w:t>
            </w:r>
          </w:p>
        </w:tc>
        <w:tc>
          <w:tcPr>
            <w:tcW w:w="383" w:type="pct"/>
            <w:tcBorders>
              <w:top w:val="nil"/>
              <w:left w:val="nil"/>
              <w:bottom w:val="single" w:sz="4" w:space="0" w:color="auto"/>
              <w:right w:val="single" w:sz="4" w:space="0" w:color="auto"/>
            </w:tcBorders>
            <w:shd w:val="clear" w:color="auto" w:fill="auto"/>
            <w:vAlign w:val="center"/>
            <w:hideMark/>
          </w:tcPr>
          <w:p w14:paraId="534104D5" w14:textId="140877B6" w:rsidR="00223BCB" w:rsidRPr="00223BCB" w:rsidRDefault="00223BCB" w:rsidP="00223BCB">
            <w:pPr>
              <w:ind w:firstLine="0"/>
              <w:jc w:val="center"/>
              <w:rPr>
                <w:sz w:val="24"/>
              </w:rPr>
            </w:pPr>
            <w:r w:rsidRPr="00223BCB">
              <w:rPr>
                <w:sz w:val="24"/>
              </w:rPr>
              <w:t>7</w:t>
            </w:r>
          </w:p>
        </w:tc>
        <w:tc>
          <w:tcPr>
            <w:tcW w:w="427" w:type="pct"/>
            <w:tcBorders>
              <w:top w:val="nil"/>
              <w:left w:val="nil"/>
              <w:bottom w:val="single" w:sz="4" w:space="0" w:color="auto"/>
              <w:right w:val="single" w:sz="4" w:space="0" w:color="auto"/>
            </w:tcBorders>
            <w:shd w:val="clear" w:color="auto" w:fill="auto"/>
            <w:vAlign w:val="center"/>
            <w:hideMark/>
          </w:tcPr>
          <w:p w14:paraId="0063406A" w14:textId="2CBD6A45" w:rsidR="00223BCB" w:rsidRPr="00223BCB" w:rsidRDefault="00223BCB" w:rsidP="00223BCB">
            <w:pPr>
              <w:ind w:firstLine="0"/>
              <w:jc w:val="center"/>
              <w:rPr>
                <w:sz w:val="24"/>
              </w:rPr>
            </w:pPr>
            <w:r w:rsidRPr="00223BCB">
              <w:rPr>
                <w:sz w:val="24"/>
              </w:rPr>
              <w:t>7</w:t>
            </w:r>
          </w:p>
        </w:tc>
      </w:tr>
      <w:tr w:rsidR="00223BCB" w:rsidRPr="00A11F0B" w14:paraId="0ECF2CA0" w14:textId="77777777" w:rsidTr="00223BCB">
        <w:trPr>
          <w:cantSplit/>
          <w:trHeight w:val="20"/>
        </w:trPr>
        <w:tc>
          <w:tcPr>
            <w:tcW w:w="1027" w:type="pct"/>
            <w:vMerge/>
            <w:tcBorders>
              <w:top w:val="nil"/>
              <w:left w:val="single" w:sz="4" w:space="0" w:color="auto"/>
              <w:bottom w:val="single" w:sz="4" w:space="0" w:color="000000"/>
              <w:right w:val="single" w:sz="4" w:space="0" w:color="auto"/>
            </w:tcBorders>
            <w:vAlign w:val="center"/>
            <w:hideMark/>
          </w:tcPr>
          <w:p w14:paraId="082A875A" w14:textId="77777777" w:rsidR="00223BCB" w:rsidRPr="00A11F0B" w:rsidRDefault="00223BCB" w:rsidP="00223BCB">
            <w:pPr>
              <w:ind w:firstLine="0"/>
              <w:jc w:val="left"/>
              <w:rPr>
                <w:sz w:val="24"/>
              </w:rPr>
            </w:pPr>
          </w:p>
        </w:tc>
        <w:tc>
          <w:tcPr>
            <w:tcW w:w="730" w:type="pct"/>
            <w:vMerge/>
            <w:tcBorders>
              <w:top w:val="nil"/>
              <w:left w:val="single" w:sz="4" w:space="0" w:color="auto"/>
              <w:bottom w:val="single" w:sz="4" w:space="0" w:color="000000"/>
              <w:right w:val="single" w:sz="4" w:space="0" w:color="auto"/>
            </w:tcBorders>
            <w:vAlign w:val="center"/>
            <w:hideMark/>
          </w:tcPr>
          <w:p w14:paraId="62973B9E" w14:textId="77777777" w:rsidR="00223BCB" w:rsidRPr="00A11F0B" w:rsidRDefault="00223BCB" w:rsidP="00223BCB">
            <w:pPr>
              <w:ind w:firstLine="0"/>
              <w:jc w:val="left"/>
              <w:rPr>
                <w:sz w:val="24"/>
              </w:rPr>
            </w:pPr>
          </w:p>
        </w:tc>
        <w:tc>
          <w:tcPr>
            <w:tcW w:w="648" w:type="pct"/>
            <w:tcBorders>
              <w:top w:val="nil"/>
              <w:left w:val="nil"/>
              <w:bottom w:val="single" w:sz="4" w:space="0" w:color="auto"/>
              <w:right w:val="single" w:sz="4" w:space="0" w:color="auto"/>
            </w:tcBorders>
            <w:shd w:val="clear" w:color="auto" w:fill="auto"/>
            <w:vAlign w:val="center"/>
            <w:hideMark/>
          </w:tcPr>
          <w:p w14:paraId="5ED717E1" w14:textId="77777777" w:rsidR="00223BCB" w:rsidRPr="00A11F0B" w:rsidRDefault="00223BCB" w:rsidP="00223BCB">
            <w:pPr>
              <w:ind w:firstLine="0"/>
              <w:jc w:val="left"/>
              <w:rPr>
                <w:sz w:val="24"/>
              </w:rPr>
            </w:pPr>
            <w:r w:rsidRPr="00A11F0B">
              <w:rPr>
                <w:sz w:val="24"/>
              </w:rPr>
              <w:t>4-5 читательских мест на 1000 чел.</w:t>
            </w:r>
          </w:p>
        </w:tc>
        <w:tc>
          <w:tcPr>
            <w:tcW w:w="506" w:type="pct"/>
            <w:tcBorders>
              <w:top w:val="nil"/>
              <w:left w:val="nil"/>
              <w:bottom w:val="single" w:sz="4" w:space="0" w:color="auto"/>
              <w:right w:val="single" w:sz="4" w:space="0" w:color="auto"/>
            </w:tcBorders>
            <w:shd w:val="clear" w:color="auto" w:fill="auto"/>
            <w:noWrap/>
            <w:vAlign w:val="center"/>
            <w:hideMark/>
          </w:tcPr>
          <w:p w14:paraId="7CBBF9C3" w14:textId="6EF31FC4" w:rsidR="00223BCB" w:rsidRPr="00223BCB" w:rsidRDefault="00223BCB" w:rsidP="00223BCB">
            <w:pPr>
              <w:ind w:firstLine="0"/>
              <w:jc w:val="center"/>
              <w:rPr>
                <w:sz w:val="24"/>
              </w:rPr>
            </w:pPr>
            <w:r w:rsidRPr="00223BCB">
              <w:rPr>
                <w:sz w:val="24"/>
              </w:rPr>
              <w:t>4</w:t>
            </w:r>
          </w:p>
        </w:tc>
        <w:tc>
          <w:tcPr>
            <w:tcW w:w="428" w:type="pct"/>
            <w:tcBorders>
              <w:top w:val="nil"/>
              <w:left w:val="nil"/>
              <w:bottom w:val="single" w:sz="4" w:space="0" w:color="auto"/>
              <w:right w:val="single" w:sz="4" w:space="0" w:color="auto"/>
            </w:tcBorders>
            <w:shd w:val="clear" w:color="auto" w:fill="auto"/>
            <w:noWrap/>
            <w:vAlign w:val="center"/>
            <w:hideMark/>
          </w:tcPr>
          <w:p w14:paraId="5269A4AD" w14:textId="7C02E853" w:rsidR="00223BCB" w:rsidRPr="00223BCB" w:rsidRDefault="00223BCB" w:rsidP="00223BCB">
            <w:pPr>
              <w:ind w:firstLine="0"/>
              <w:jc w:val="center"/>
              <w:rPr>
                <w:sz w:val="24"/>
              </w:rPr>
            </w:pPr>
            <w:r w:rsidRPr="00223BCB">
              <w:rPr>
                <w:sz w:val="24"/>
              </w:rPr>
              <w:t>6</w:t>
            </w:r>
          </w:p>
        </w:tc>
        <w:tc>
          <w:tcPr>
            <w:tcW w:w="416" w:type="pct"/>
            <w:tcBorders>
              <w:top w:val="nil"/>
              <w:left w:val="nil"/>
              <w:bottom w:val="single" w:sz="4" w:space="0" w:color="auto"/>
              <w:right w:val="single" w:sz="4" w:space="0" w:color="auto"/>
            </w:tcBorders>
            <w:shd w:val="clear" w:color="auto" w:fill="auto"/>
            <w:vAlign w:val="center"/>
            <w:hideMark/>
          </w:tcPr>
          <w:p w14:paraId="39DF5DFC" w14:textId="5210227A" w:rsidR="00223BCB" w:rsidRPr="00223BCB" w:rsidRDefault="00223BCB" w:rsidP="00223BCB">
            <w:pPr>
              <w:ind w:firstLine="0"/>
              <w:jc w:val="center"/>
              <w:rPr>
                <w:sz w:val="24"/>
              </w:rPr>
            </w:pPr>
            <w:r w:rsidRPr="00223BCB">
              <w:rPr>
                <w:sz w:val="24"/>
              </w:rPr>
              <w:t>4</w:t>
            </w:r>
          </w:p>
        </w:tc>
        <w:tc>
          <w:tcPr>
            <w:tcW w:w="435" w:type="pct"/>
            <w:tcBorders>
              <w:top w:val="nil"/>
              <w:left w:val="nil"/>
              <w:bottom w:val="single" w:sz="4" w:space="0" w:color="auto"/>
              <w:right w:val="single" w:sz="4" w:space="0" w:color="auto"/>
            </w:tcBorders>
            <w:shd w:val="clear" w:color="auto" w:fill="auto"/>
            <w:vAlign w:val="center"/>
            <w:hideMark/>
          </w:tcPr>
          <w:p w14:paraId="49255DEB" w14:textId="4DAB3A9B" w:rsidR="00223BCB" w:rsidRPr="00223BCB" w:rsidRDefault="00223BCB" w:rsidP="00223BCB">
            <w:pPr>
              <w:ind w:firstLine="0"/>
              <w:jc w:val="center"/>
              <w:rPr>
                <w:sz w:val="24"/>
              </w:rPr>
            </w:pPr>
            <w:r w:rsidRPr="00223BCB">
              <w:rPr>
                <w:sz w:val="24"/>
              </w:rPr>
              <w:t>6</w:t>
            </w:r>
          </w:p>
        </w:tc>
        <w:tc>
          <w:tcPr>
            <w:tcW w:w="383" w:type="pct"/>
            <w:tcBorders>
              <w:top w:val="nil"/>
              <w:left w:val="nil"/>
              <w:bottom w:val="single" w:sz="4" w:space="0" w:color="auto"/>
              <w:right w:val="single" w:sz="4" w:space="0" w:color="auto"/>
            </w:tcBorders>
            <w:shd w:val="clear" w:color="auto" w:fill="auto"/>
            <w:vAlign w:val="center"/>
            <w:hideMark/>
          </w:tcPr>
          <w:p w14:paraId="3990E440" w14:textId="7C3A7F0D" w:rsidR="00223BCB" w:rsidRPr="00223BCB" w:rsidRDefault="00223BCB" w:rsidP="00223BCB">
            <w:pPr>
              <w:ind w:firstLine="0"/>
              <w:jc w:val="center"/>
              <w:rPr>
                <w:sz w:val="24"/>
              </w:rPr>
            </w:pPr>
            <w:r w:rsidRPr="00223BCB">
              <w:rPr>
                <w:sz w:val="24"/>
              </w:rPr>
              <w:t>6</w:t>
            </w:r>
          </w:p>
        </w:tc>
        <w:tc>
          <w:tcPr>
            <w:tcW w:w="427" w:type="pct"/>
            <w:tcBorders>
              <w:top w:val="nil"/>
              <w:left w:val="nil"/>
              <w:bottom w:val="single" w:sz="4" w:space="0" w:color="auto"/>
              <w:right w:val="single" w:sz="4" w:space="0" w:color="auto"/>
            </w:tcBorders>
            <w:shd w:val="clear" w:color="auto" w:fill="auto"/>
            <w:vAlign w:val="center"/>
            <w:hideMark/>
          </w:tcPr>
          <w:p w14:paraId="069149F7" w14:textId="23C4C50E" w:rsidR="00223BCB" w:rsidRPr="00223BCB" w:rsidRDefault="00223BCB" w:rsidP="00223BCB">
            <w:pPr>
              <w:ind w:firstLine="0"/>
              <w:jc w:val="center"/>
              <w:rPr>
                <w:sz w:val="24"/>
              </w:rPr>
            </w:pPr>
            <w:r w:rsidRPr="00223BCB">
              <w:rPr>
                <w:sz w:val="24"/>
              </w:rPr>
              <w:t>6</w:t>
            </w:r>
          </w:p>
        </w:tc>
      </w:tr>
    </w:tbl>
    <w:p w14:paraId="3CEFA9D3" w14:textId="77777777" w:rsidR="001153BA" w:rsidRDefault="001153BA" w:rsidP="001153BA">
      <w:pPr>
        <w:rPr>
          <w:szCs w:val="28"/>
        </w:rPr>
        <w:sectPr w:rsidR="001153BA" w:rsidSect="0070479B">
          <w:pgSz w:w="16838" w:h="11906" w:orient="landscape"/>
          <w:pgMar w:top="1701" w:right="1134" w:bottom="851" w:left="1134" w:header="709" w:footer="709" w:gutter="0"/>
          <w:cols w:space="708"/>
          <w:titlePg/>
          <w:docGrid w:linePitch="381"/>
        </w:sectPr>
      </w:pPr>
    </w:p>
    <w:p w14:paraId="5152EA3A" w14:textId="77777777" w:rsidR="001153BA" w:rsidRPr="00ED52C4" w:rsidRDefault="001153BA" w:rsidP="001153BA">
      <w:pPr>
        <w:pStyle w:val="21"/>
        <w:keepLines w:val="0"/>
      </w:pPr>
      <w:bookmarkStart w:id="129" w:name="_Toc290137479"/>
      <w:bookmarkStart w:id="130" w:name="_Toc292361356"/>
      <w:bookmarkStart w:id="131" w:name="_Toc332475809"/>
      <w:bookmarkStart w:id="132" w:name="_Toc27734122"/>
      <w:bookmarkStart w:id="133" w:name="_Toc184655778"/>
      <w:bookmarkStart w:id="134" w:name="_Toc185425604"/>
      <w:r w:rsidRPr="00ED52C4">
        <w:lastRenderedPageBreak/>
        <w:t>Учреждения здравоохранения</w:t>
      </w:r>
      <w:bookmarkEnd w:id="129"/>
      <w:bookmarkEnd w:id="130"/>
      <w:bookmarkEnd w:id="131"/>
      <w:bookmarkEnd w:id="132"/>
      <w:bookmarkEnd w:id="133"/>
      <w:bookmarkEnd w:id="134"/>
    </w:p>
    <w:p w14:paraId="74F0A675" w14:textId="77777777" w:rsidR="001153BA" w:rsidRPr="009C3A0B" w:rsidRDefault="001153BA" w:rsidP="001153BA">
      <w:pPr>
        <w:pStyle w:val="ab"/>
      </w:pPr>
      <w:r w:rsidRPr="00107FAC">
        <w:t>Медико-санитарную помощь населению Гаврилов-Ямского муниципального района оказывает ГУЗ ЯО Гаврилов-Ямской ЦРБ (г. Гаврилов-Ям).</w:t>
      </w:r>
      <w:r w:rsidRPr="009C3A0B">
        <w:t xml:space="preserve"> </w:t>
      </w:r>
    </w:p>
    <w:p w14:paraId="4F2ECC37" w14:textId="5B7232A7" w:rsidR="001153BA" w:rsidRDefault="001153BA" w:rsidP="001153BA">
      <w:pPr>
        <w:pStyle w:val="ab"/>
      </w:pPr>
      <w:r>
        <w:t xml:space="preserve">На территории </w:t>
      </w:r>
      <w:r w:rsidR="00995C9A">
        <w:t>Митинского</w:t>
      </w:r>
      <w:r>
        <w:t xml:space="preserve"> сельского поселения имеется </w:t>
      </w:r>
      <w:r w:rsidR="00995C9A">
        <w:t>5</w:t>
      </w:r>
      <w:r>
        <w:t xml:space="preserve"> фельдшерско-акушерских пункта.</w:t>
      </w:r>
    </w:p>
    <w:p w14:paraId="515D419B" w14:textId="77777777" w:rsidR="001153BA" w:rsidRDefault="001153BA" w:rsidP="001153BA">
      <w:pPr>
        <w:pStyle w:val="ab"/>
      </w:pPr>
    </w:p>
    <w:p w14:paraId="01AAB92B" w14:textId="183E94BC" w:rsidR="001153BA" w:rsidRDefault="001153BA" w:rsidP="001153BA">
      <w:pPr>
        <w:pStyle w:val="aff0"/>
        <w:keepNext/>
      </w:pPr>
      <w:r>
        <w:t xml:space="preserve">Таблица </w:t>
      </w:r>
      <w:r w:rsidR="008038FA">
        <w:rPr>
          <w:noProof/>
        </w:rPr>
        <w:t>5</w:t>
      </w:r>
      <w:r w:rsidR="008038FA">
        <w:t>.</w:t>
      </w:r>
      <w:r w:rsidR="008038FA">
        <w:rPr>
          <w:noProof/>
        </w:rPr>
        <w:t>5</w:t>
      </w:r>
      <w:r w:rsidRPr="00EC5F18">
        <w:t xml:space="preserve"> </w:t>
      </w:r>
      <w:r>
        <w:t>Сведения об</w:t>
      </w:r>
      <w:r w:rsidRPr="00207208">
        <w:t xml:space="preserve"> учреждени</w:t>
      </w:r>
      <w:r>
        <w:t>ях</w:t>
      </w:r>
      <w:r w:rsidRPr="00207208">
        <w:t xml:space="preserve"> </w:t>
      </w:r>
      <w:r>
        <w:t>здравоохранения</w:t>
      </w:r>
      <w:r w:rsidRPr="00207208">
        <w:t xml:space="preserve"> </w:t>
      </w:r>
      <w:r w:rsidR="00995C9A">
        <w:rPr>
          <w:rStyle w:val="ac"/>
        </w:rPr>
        <w:t>Митинского</w:t>
      </w:r>
      <w:r w:rsidRPr="00207208">
        <w:t xml:space="preserve"> сельского поселения</w:t>
      </w:r>
    </w:p>
    <w:tbl>
      <w:tblPr>
        <w:tblW w:w="0" w:type="auto"/>
        <w:tblInd w:w="-5" w:type="dxa"/>
        <w:tblLook w:val="04A0" w:firstRow="1" w:lastRow="0" w:firstColumn="1" w:lastColumn="0" w:noHBand="0" w:noVBand="1"/>
      </w:tblPr>
      <w:tblGrid>
        <w:gridCol w:w="446"/>
        <w:gridCol w:w="4841"/>
        <w:gridCol w:w="2166"/>
        <w:gridCol w:w="1897"/>
      </w:tblGrid>
      <w:tr w:rsidR="00995C9A" w:rsidRPr="00995C9A" w14:paraId="066CE1E5" w14:textId="77777777" w:rsidTr="00995C9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BAC519" w14:textId="77777777" w:rsidR="00995C9A" w:rsidRPr="00995C9A" w:rsidRDefault="00995C9A" w:rsidP="00995C9A">
            <w:pPr>
              <w:ind w:firstLine="0"/>
              <w:jc w:val="center"/>
              <w:rPr>
                <w:sz w:val="24"/>
              </w:rPr>
            </w:pPr>
            <w:r w:rsidRPr="00995C9A">
              <w:rPr>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283B87" w14:textId="77777777" w:rsidR="00995C9A" w:rsidRPr="00995C9A" w:rsidRDefault="00995C9A" w:rsidP="00995C9A">
            <w:pPr>
              <w:ind w:firstLine="0"/>
              <w:jc w:val="center"/>
              <w:rPr>
                <w:sz w:val="24"/>
              </w:rPr>
            </w:pPr>
            <w:r w:rsidRPr="00995C9A">
              <w:rPr>
                <w:sz w:val="24"/>
              </w:rPr>
              <w:t>Наименование учреждения, тип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809629" w14:textId="77777777" w:rsidR="00995C9A" w:rsidRPr="00995C9A" w:rsidRDefault="00995C9A" w:rsidP="00995C9A">
            <w:pPr>
              <w:ind w:firstLine="0"/>
              <w:jc w:val="center"/>
              <w:rPr>
                <w:sz w:val="24"/>
              </w:rPr>
            </w:pPr>
            <w:r w:rsidRPr="00995C9A">
              <w:rPr>
                <w:sz w:val="24"/>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C0904E" w14:textId="77777777" w:rsidR="00995C9A" w:rsidRPr="00995C9A" w:rsidRDefault="00995C9A" w:rsidP="00995C9A">
            <w:pPr>
              <w:ind w:firstLine="0"/>
              <w:jc w:val="center"/>
              <w:rPr>
                <w:sz w:val="24"/>
              </w:rPr>
            </w:pPr>
            <w:r w:rsidRPr="00995C9A">
              <w:rPr>
                <w:sz w:val="24"/>
              </w:rPr>
              <w:t>Количество посещений в смену</w:t>
            </w:r>
          </w:p>
        </w:tc>
      </w:tr>
      <w:tr w:rsidR="00995C9A" w:rsidRPr="00995C9A" w14:paraId="7700892D" w14:textId="77777777" w:rsidTr="00995C9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2D4B4" w14:textId="77777777" w:rsidR="00995C9A" w:rsidRPr="00995C9A" w:rsidRDefault="00995C9A" w:rsidP="00995C9A">
            <w:pPr>
              <w:ind w:firstLine="0"/>
              <w:jc w:val="center"/>
              <w:rPr>
                <w:sz w:val="24"/>
              </w:rPr>
            </w:pPr>
            <w:r w:rsidRPr="00995C9A">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4546ADF2" w14:textId="77777777" w:rsidR="00995C9A" w:rsidRPr="00995C9A" w:rsidRDefault="00995C9A" w:rsidP="00995C9A">
            <w:pPr>
              <w:ind w:firstLine="0"/>
              <w:jc w:val="left"/>
              <w:rPr>
                <w:sz w:val="24"/>
              </w:rPr>
            </w:pPr>
            <w:r w:rsidRPr="00995C9A">
              <w:rPr>
                <w:sz w:val="24"/>
              </w:rPr>
              <w:t>Митинский фельдшерко-акушерский пункт ГУЗ ЯО Гаврилов-Ямской ЦРБ, бюджетное учреждение</w:t>
            </w:r>
          </w:p>
        </w:tc>
        <w:tc>
          <w:tcPr>
            <w:tcW w:w="0" w:type="auto"/>
            <w:tcBorders>
              <w:top w:val="nil"/>
              <w:left w:val="nil"/>
              <w:bottom w:val="single" w:sz="4" w:space="0" w:color="auto"/>
              <w:right w:val="single" w:sz="4" w:space="0" w:color="auto"/>
            </w:tcBorders>
            <w:shd w:val="clear" w:color="auto" w:fill="auto"/>
            <w:vAlign w:val="center"/>
            <w:hideMark/>
          </w:tcPr>
          <w:p w14:paraId="438BEB5D" w14:textId="77777777" w:rsidR="00995C9A" w:rsidRPr="00995C9A" w:rsidRDefault="00995C9A" w:rsidP="00995C9A">
            <w:pPr>
              <w:ind w:firstLine="0"/>
              <w:jc w:val="left"/>
              <w:rPr>
                <w:sz w:val="24"/>
              </w:rPr>
            </w:pPr>
            <w:r w:rsidRPr="00995C9A">
              <w:rPr>
                <w:sz w:val="24"/>
              </w:rPr>
              <w:t>с. Митино, ул. Почтовая, д.1</w:t>
            </w:r>
          </w:p>
        </w:tc>
        <w:tc>
          <w:tcPr>
            <w:tcW w:w="0" w:type="auto"/>
            <w:tcBorders>
              <w:top w:val="nil"/>
              <w:left w:val="nil"/>
              <w:bottom w:val="single" w:sz="4" w:space="0" w:color="auto"/>
              <w:right w:val="single" w:sz="4" w:space="0" w:color="auto"/>
            </w:tcBorders>
            <w:shd w:val="clear" w:color="auto" w:fill="auto"/>
            <w:vAlign w:val="center"/>
            <w:hideMark/>
          </w:tcPr>
          <w:p w14:paraId="7873368C" w14:textId="77777777" w:rsidR="00995C9A" w:rsidRPr="00995C9A" w:rsidRDefault="00995C9A" w:rsidP="00995C9A">
            <w:pPr>
              <w:ind w:firstLine="0"/>
              <w:jc w:val="center"/>
              <w:rPr>
                <w:sz w:val="24"/>
              </w:rPr>
            </w:pPr>
            <w:r w:rsidRPr="00995C9A">
              <w:rPr>
                <w:sz w:val="24"/>
              </w:rPr>
              <w:t>6</w:t>
            </w:r>
          </w:p>
        </w:tc>
      </w:tr>
      <w:tr w:rsidR="00995C9A" w:rsidRPr="00995C9A" w14:paraId="7EB87B14" w14:textId="77777777" w:rsidTr="00995C9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9B67F9" w14:textId="77777777" w:rsidR="00995C9A" w:rsidRPr="00995C9A" w:rsidRDefault="00995C9A" w:rsidP="00995C9A">
            <w:pPr>
              <w:ind w:firstLine="0"/>
              <w:jc w:val="center"/>
              <w:rPr>
                <w:sz w:val="24"/>
              </w:rPr>
            </w:pPr>
            <w:r w:rsidRPr="00995C9A">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66F0B98F" w14:textId="77777777" w:rsidR="00995C9A" w:rsidRPr="00995C9A" w:rsidRDefault="00995C9A" w:rsidP="00995C9A">
            <w:pPr>
              <w:ind w:firstLine="0"/>
              <w:jc w:val="left"/>
              <w:rPr>
                <w:sz w:val="24"/>
              </w:rPr>
            </w:pPr>
            <w:r w:rsidRPr="00995C9A">
              <w:rPr>
                <w:sz w:val="24"/>
              </w:rPr>
              <w:t>Пружининский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3C0B97B0" w14:textId="77777777" w:rsidR="00995C9A" w:rsidRPr="00995C9A" w:rsidRDefault="00995C9A" w:rsidP="00995C9A">
            <w:pPr>
              <w:ind w:firstLine="0"/>
              <w:jc w:val="left"/>
              <w:rPr>
                <w:sz w:val="24"/>
              </w:rPr>
            </w:pPr>
            <w:r w:rsidRPr="00995C9A">
              <w:rPr>
                <w:sz w:val="24"/>
              </w:rPr>
              <w:t>с. Пружинино, ул. Центральная, д. 47</w:t>
            </w:r>
          </w:p>
        </w:tc>
        <w:tc>
          <w:tcPr>
            <w:tcW w:w="0" w:type="auto"/>
            <w:tcBorders>
              <w:top w:val="nil"/>
              <w:left w:val="nil"/>
              <w:bottom w:val="single" w:sz="4" w:space="0" w:color="auto"/>
              <w:right w:val="single" w:sz="4" w:space="0" w:color="auto"/>
            </w:tcBorders>
            <w:shd w:val="clear" w:color="auto" w:fill="auto"/>
            <w:vAlign w:val="center"/>
            <w:hideMark/>
          </w:tcPr>
          <w:p w14:paraId="6E66F456" w14:textId="77777777" w:rsidR="00995C9A" w:rsidRPr="00995C9A" w:rsidRDefault="00995C9A" w:rsidP="00995C9A">
            <w:pPr>
              <w:ind w:firstLine="0"/>
              <w:jc w:val="center"/>
              <w:rPr>
                <w:sz w:val="24"/>
              </w:rPr>
            </w:pPr>
            <w:r w:rsidRPr="00995C9A">
              <w:rPr>
                <w:sz w:val="24"/>
              </w:rPr>
              <w:t>10</w:t>
            </w:r>
          </w:p>
        </w:tc>
      </w:tr>
      <w:tr w:rsidR="00995C9A" w:rsidRPr="00995C9A" w14:paraId="0954C6AA" w14:textId="77777777" w:rsidTr="00995C9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56A794" w14:textId="77777777" w:rsidR="00995C9A" w:rsidRPr="00995C9A" w:rsidRDefault="00995C9A" w:rsidP="00995C9A">
            <w:pPr>
              <w:ind w:firstLine="0"/>
              <w:jc w:val="center"/>
              <w:rPr>
                <w:sz w:val="24"/>
              </w:rPr>
            </w:pPr>
            <w:r w:rsidRPr="00995C9A">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45678F3D" w14:textId="77777777" w:rsidR="00995C9A" w:rsidRPr="00995C9A" w:rsidRDefault="00995C9A" w:rsidP="00995C9A">
            <w:pPr>
              <w:ind w:firstLine="0"/>
              <w:jc w:val="left"/>
              <w:rPr>
                <w:sz w:val="24"/>
              </w:rPr>
            </w:pPr>
            <w:r w:rsidRPr="00995C9A">
              <w:rPr>
                <w:sz w:val="24"/>
              </w:rPr>
              <w:t>Стогинский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30EEF306" w14:textId="77777777" w:rsidR="00995C9A" w:rsidRPr="00995C9A" w:rsidRDefault="00995C9A" w:rsidP="00995C9A">
            <w:pPr>
              <w:ind w:firstLine="0"/>
              <w:jc w:val="left"/>
              <w:rPr>
                <w:sz w:val="24"/>
              </w:rPr>
            </w:pPr>
            <w:r w:rsidRPr="00995C9A">
              <w:rPr>
                <w:sz w:val="24"/>
              </w:rPr>
              <w:t>с. Стогинское, ул. Центральная, д.2</w:t>
            </w:r>
          </w:p>
        </w:tc>
        <w:tc>
          <w:tcPr>
            <w:tcW w:w="0" w:type="auto"/>
            <w:tcBorders>
              <w:top w:val="nil"/>
              <w:left w:val="nil"/>
              <w:bottom w:val="single" w:sz="4" w:space="0" w:color="auto"/>
              <w:right w:val="single" w:sz="4" w:space="0" w:color="auto"/>
            </w:tcBorders>
            <w:shd w:val="clear" w:color="auto" w:fill="auto"/>
            <w:vAlign w:val="center"/>
            <w:hideMark/>
          </w:tcPr>
          <w:p w14:paraId="732C6612" w14:textId="77777777" w:rsidR="00995C9A" w:rsidRPr="00995C9A" w:rsidRDefault="00995C9A" w:rsidP="00995C9A">
            <w:pPr>
              <w:ind w:firstLine="0"/>
              <w:jc w:val="center"/>
              <w:rPr>
                <w:sz w:val="24"/>
              </w:rPr>
            </w:pPr>
            <w:r w:rsidRPr="00995C9A">
              <w:rPr>
                <w:sz w:val="24"/>
              </w:rPr>
              <w:t>10</w:t>
            </w:r>
          </w:p>
        </w:tc>
      </w:tr>
      <w:tr w:rsidR="00995C9A" w:rsidRPr="00995C9A" w14:paraId="325E7C3A" w14:textId="77777777" w:rsidTr="00995C9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5620A2" w14:textId="77777777" w:rsidR="00995C9A" w:rsidRPr="00995C9A" w:rsidRDefault="00995C9A" w:rsidP="00995C9A">
            <w:pPr>
              <w:ind w:firstLine="0"/>
              <w:jc w:val="center"/>
              <w:rPr>
                <w:sz w:val="24"/>
              </w:rPr>
            </w:pPr>
            <w:r w:rsidRPr="00995C9A">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472E9528" w14:textId="77777777" w:rsidR="00995C9A" w:rsidRPr="00995C9A" w:rsidRDefault="00995C9A" w:rsidP="00995C9A">
            <w:pPr>
              <w:ind w:firstLine="0"/>
              <w:jc w:val="left"/>
              <w:rPr>
                <w:sz w:val="24"/>
              </w:rPr>
            </w:pPr>
            <w:r w:rsidRPr="00995C9A">
              <w:rPr>
                <w:sz w:val="24"/>
              </w:rPr>
              <w:t>Ульяновский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611D031C" w14:textId="77777777" w:rsidR="00995C9A" w:rsidRPr="00995C9A" w:rsidRDefault="00995C9A" w:rsidP="00995C9A">
            <w:pPr>
              <w:ind w:firstLine="0"/>
              <w:jc w:val="left"/>
              <w:rPr>
                <w:sz w:val="24"/>
              </w:rPr>
            </w:pPr>
            <w:r w:rsidRPr="00995C9A">
              <w:rPr>
                <w:sz w:val="24"/>
              </w:rPr>
              <w:t>д. Ульяново, ул. Центральная, д.13</w:t>
            </w:r>
          </w:p>
        </w:tc>
        <w:tc>
          <w:tcPr>
            <w:tcW w:w="0" w:type="auto"/>
            <w:tcBorders>
              <w:top w:val="nil"/>
              <w:left w:val="nil"/>
              <w:bottom w:val="single" w:sz="4" w:space="0" w:color="auto"/>
              <w:right w:val="single" w:sz="4" w:space="0" w:color="auto"/>
            </w:tcBorders>
            <w:shd w:val="clear" w:color="auto" w:fill="auto"/>
            <w:vAlign w:val="center"/>
            <w:hideMark/>
          </w:tcPr>
          <w:p w14:paraId="089E0CD2" w14:textId="77777777" w:rsidR="00995C9A" w:rsidRPr="00995C9A" w:rsidRDefault="00995C9A" w:rsidP="00995C9A">
            <w:pPr>
              <w:ind w:firstLine="0"/>
              <w:jc w:val="center"/>
              <w:rPr>
                <w:sz w:val="24"/>
              </w:rPr>
            </w:pPr>
            <w:r w:rsidRPr="00995C9A">
              <w:rPr>
                <w:sz w:val="24"/>
              </w:rPr>
              <w:t>10</w:t>
            </w:r>
          </w:p>
        </w:tc>
      </w:tr>
      <w:tr w:rsidR="00995C9A" w:rsidRPr="00995C9A" w14:paraId="5015EDE6" w14:textId="77777777" w:rsidTr="00995C9A">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DD08FCA" w14:textId="77777777" w:rsidR="00995C9A" w:rsidRPr="00995C9A" w:rsidRDefault="00995C9A" w:rsidP="00995C9A">
            <w:pPr>
              <w:ind w:firstLine="0"/>
              <w:jc w:val="center"/>
              <w:rPr>
                <w:sz w:val="24"/>
              </w:rPr>
            </w:pPr>
            <w:r w:rsidRPr="00995C9A">
              <w:rPr>
                <w:sz w:val="24"/>
              </w:rPr>
              <w:t>5</w:t>
            </w:r>
          </w:p>
        </w:tc>
        <w:tc>
          <w:tcPr>
            <w:tcW w:w="0" w:type="auto"/>
            <w:tcBorders>
              <w:top w:val="nil"/>
              <w:left w:val="nil"/>
              <w:bottom w:val="single" w:sz="4" w:space="0" w:color="auto"/>
              <w:right w:val="single" w:sz="4" w:space="0" w:color="auto"/>
            </w:tcBorders>
            <w:shd w:val="clear" w:color="auto" w:fill="auto"/>
            <w:vAlign w:val="center"/>
            <w:hideMark/>
          </w:tcPr>
          <w:p w14:paraId="75292699" w14:textId="77777777" w:rsidR="00995C9A" w:rsidRPr="00995C9A" w:rsidRDefault="00995C9A" w:rsidP="00995C9A">
            <w:pPr>
              <w:ind w:firstLine="0"/>
              <w:jc w:val="left"/>
              <w:rPr>
                <w:sz w:val="24"/>
              </w:rPr>
            </w:pPr>
            <w:r w:rsidRPr="00995C9A">
              <w:rPr>
                <w:sz w:val="24"/>
              </w:rPr>
              <w:t>Осеневский фельдшерско-акушерский пункт</w:t>
            </w:r>
          </w:p>
        </w:tc>
        <w:tc>
          <w:tcPr>
            <w:tcW w:w="0" w:type="auto"/>
            <w:tcBorders>
              <w:top w:val="nil"/>
              <w:left w:val="nil"/>
              <w:bottom w:val="single" w:sz="4" w:space="0" w:color="auto"/>
              <w:right w:val="single" w:sz="4" w:space="0" w:color="auto"/>
            </w:tcBorders>
            <w:shd w:val="clear" w:color="auto" w:fill="auto"/>
            <w:vAlign w:val="center"/>
            <w:hideMark/>
          </w:tcPr>
          <w:p w14:paraId="46BAC347" w14:textId="77777777" w:rsidR="00995C9A" w:rsidRPr="00995C9A" w:rsidRDefault="00995C9A" w:rsidP="00995C9A">
            <w:pPr>
              <w:ind w:firstLine="0"/>
              <w:jc w:val="left"/>
              <w:rPr>
                <w:sz w:val="24"/>
              </w:rPr>
            </w:pPr>
            <w:r w:rsidRPr="00995C9A">
              <w:rPr>
                <w:sz w:val="24"/>
              </w:rPr>
              <w:t>с. Осенево, ул. Центральная, д.15</w:t>
            </w:r>
          </w:p>
        </w:tc>
        <w:tc>
          <w:tcPr>
            <w:tcW w:w="0" w:type="auto"/>
            <w:tcBorders>
              <w:top w:val="nil"/>
              <w:left w:val="nil"/>
              <w:bottom w:val="single" w:sz="4" w:space="0" w:color="auto"/>
              <w:right w:val="single" w:sz="4" w:space="0" w:color="auto"/>
            </w:tcBorders>
            <w:shd w:val="clear" w:color="auto" w:fill="auto"/>
            <w:vAlign w:val="center"/>
            <w:hideMark/>
          </w:tcPr>
          <w:p w14:paraId="0548ACB2" w14:textId="77777777" w:rsidR="00995C9A" w:rsidRPr="00995C9A" w:rsidRDefault="00995C9A" w:rsidP="00995C9A">
            <w:pPr>
              <w:ind w:firstLine="0"/>
              <w:jc w:val="center"/>
              <w:rPr>
                <w:sz w:val="24"/>
              </w:rPr>
            </w:pPr>
            <w:r w:rsidRPr="00995C9A">
              <w:rPr>
                <w:sz w:val="24"/>
              </w:rPr>
              <w:t>10</w:t>
            </w:r>
          </w:p>
        </w:tc>
      </w:tr>
    </w:tbl>
    <w:p w14:paraId="059D858E" w14:textId="77777777" w:rsidR="001153BA" w:rsidRDefault="001153BA" w:rsidP="001153BA">
      <w:pPr>
        <w:pStyle w:val="ab"/>
      </w:pPr>
    </w:p>
    <w:p w14:paraId="71B2C608" w14:textId="77777777" w:rsidR="001153BA" w:rsidRPr="00455087" w:rsidRDefault="001153BA" w:rsidP="001153BA">
      <w:pPr>
        <w:rPr>
          <w:iCs/>
          <w:szCs w:val="28"/>
        </w:rPr>
      </w:pPr>
      <w:r w:rsidRPr="00455087">
        <w:rPr>
          <w:iCs/>
          <w:szCs w:val="28"/>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p w14:paraId="72641A10" w14:textId="0B6F1DE0" w:rsidR="001153BA" w:rsidRPr="00455087" w:rsidRDefault="001153BA" w:rsidP="001153BA">
      <w:pPr>
        <w:rPr>
          <w:iCs/>
          <w:szCs w:val="28"/>
        </w:rPr>
      </w:pPr>
      <w:r w:rsidRPr="00455087">
        <w:rPr>
          <w:iCs/>
          <w:szCs w:val="28"/>
        </w:rPr>
        <w:t xml:space="preserve">На территории </w:t>
      </w:r>
      <w:r w:rsidR="00995C9A">
        <w:rPr>
          <w:iCs/>
          <w:szCs w:val="28"/>
        </w:rPr>
        <w:t>Митинского</w:t>
      </w:r>
      <w:r w:rsidRPr="00455087">
        <w:rPr>
          <w:iCs/>
          <w:szCs w:val="28"/>
        </w:rPr>
        <w:t xml:space="preserve"> сельского поселения население получает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медицинской помощи осуществ</w:t>
      </w:r>
      <w:r w:rsidRPr="00BE5EDB">
        <w:rPr>
          <w:iCs/>
          <w:szCs w:val="28"/>
        </w:rPr>
        <w:t xml:space="preserve">ляется в районном центре </w:t>
      </w:r>
      <w:r w:rsidRPr="00BE5EDB">
        <w:t>г. Гаврилов-Ям</w:t>
      </w:r>
      <w:r w:rsidRPr="00BE5EDB">
        <w:rPr>
          <w:iCs/>
          <w:szCs w:val="28"/>
        </w:rPr>
        <w:t xml:space="preserve"> и областном центре – г. Ярославль.</w:t>
      </w:r>
      <w:r w:rsidRPr="00455087">
        <w:rPr>
          <w:iCs/>
          <w:szCs w:val="28"/>
        </w:rPr>
        <w:t xml:space="preserve"> </w:t>
      </w:r>
    </w:p>
    <w:p w14:paraId="0548CD14" w14:textId="77777777" w:rsidR="001153BA" w:rsidRDefault="001153BA" w:rsidP="001153BA">
      <w:pPr>
        <w:rPr>
          <w:iCs/>
          <w:szCs w:val="28"/>
        </w:rPr>
      </w:pPr>
      <w:r w:rsidRPr="00455087">
        <w:rPr>
          <w:iCs/>
          <w:szCs w:val="28"/>
        </w:rPr>
        <w:t xml:space="preserve">В </w:t>
      </w:r>
      <w:r>
        <w:rPr>
          <w:iCs/>
          <w:szCs w:val="28"/>
        </w:rPr>
        <w:t>течение срока реализации генерального плана</w:t>
      </w:r>
      <w:r w:rsidRPr="00455087">
        <w:rPr>
          <w:iCs/>
          <w:szCs w:val="28"/>
        </w:rPr>
        <w:t xml:space="preserve"> здравоохранение на территории сельского поселения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оборудования.</w:t>
      </w:r>
    </w:p>
    <w:p w14:paraId="54F03615" w14:textId="77777777" w:rsidR="001153BA" w:rsidRPr="00D52835" w:rsidRDefault="001153BA" w:rsidP="001153BA">
      <w:pPr>
        <w:pStyle w:val="21"/>
        <w:keepLines w:val="0"/>
      </w:pPr>
      <w:bookmarkStart w:id="135" w:name="_Toc306023888"/>
      <w:bookmarkStart w:id="136" w:name="_Toc332475810"/>
      <w:bookmarkStart w:id="137" w:name="_Toc27734123"/>
      <w:bookmarkStart w:id="138" w:name="_Toc184655779"/>
      <w:bookmarkStart w:id="139" w:name="_Toc185425605"/>
      <w:r w:rsidRPr="00D52835">
        <w:t>Объекты для занятий физической культурой и спортом</w:t>
      </w:r>
      <w:bookmarkEnd w:id="135"/>
      <w:bookmarkEnd w:id="136"/>
      <w:r>
        <w:t>, плоскостные объекты</w:t>
      </w:r>
      <w:bookmarkEnd w:id="137"/>
      <w:bookmarkEnd w:id="138"/>
      <w:bookmarkEnd w:id="139"/>
    </w:p>
    <w:p w14:paraId="1E5797DA" w14:textId="2423557B" w:rsidR="001153BA" w:rsidRPr="00193D47" w:rsidRDefault="001153BA" w:rsidP="001153BA">
      <w:pPr>
        <w:ind w:firstLine="708"/>
        <w:rPr>
          <w:szCs w:val="28"/>
        </w:rPr>
      </w:pPr>
      <w:r>
        <w:t>В</w:t>
      </w:r>
      <w:r w:rsidRPr="00D52835">
        <w:rPr>
          <w:szCs w:val="28"/>
        </w:rPr>
        <w:t xml:space="preserve"> настоящее время на территории </w:t>
      </w:r>
      <w:r w:rsidR="00995C9A">
        <w:rPr>
          <w:iCs/>
          <w:szCs w:val="28"/>
        </w:rPr>
        <w:t>Митинского</w:t>
      </w:r>
      <w:r>
        <w:rPr>
          <w:szCs w:val="28"/>
        </w:rPr>
        <w:t xml:space="preserve"> сельского поселения</w:t>
      </w:r>
      <w:r w:rsidRPr="00D52835">
        <w:rPr>
          <w:szCs w:val="28"/>
        </w:rPr>
        <w:t xml:space="preserve"> для занятий населения физи</w:t>
      </w:r>
      <w:r>
        <w:rPr>
          <w:szCs w:val="28"/>
        </w:rPr>
        <w:t xml:space="preserve">ческой культурой и спортом могут использоваться </w:t>
      </w:r>
      <w:r>
        <w:rPr>
          <w:szCs w:val="28"/>
        </w:rPr>
        <w:lastRenderedPageBreak/>
        <w:t xml:space="preserve">спортивные объекты: школьные спортивные залы общей площадью </w:t>
      </w:r>
      <w:r w:rsidR="00FB3E53">
        <w:rPr>
          <w:szCs w:val="28"/>
        </w:rPr>
        <w:t>1344,8</w:t>
      </w:r>
      <w:r>
        <w:rPr>
          <w:szCs w:val="28"/>
        </w:rPr>
        <w:t xml:space="preserve"> м</w:t>
      </w:r>
      <w:r>
        <w:rPr>
          <w:szCs w:val="28"/>
          <w:vertAlign w:val="superscript"/>
        </w:rPr>
        <w:t>2</w:t>
      </w:r>
      <w:r>
        <w:rPr>
          <w:szCs w:val="28"/>
        </w:rPr>
        <w:t xml:space="preserve">, спортивные площадки общей площадью </w:t>
      </w:r>
      <w:r w:rsidR="00FB3E53">
        <w:rPr>
          <w:szCs w:val="28"/>
        </w:rPr>
        <w:t>864</w:t>
      </w:r>
      <w:r>
        <w:rPr>
          <w:szCs w:val="28"/>
        </w:rPr>
        <w:t xml:space="preserve"> м</w:t>
      </w:r>
      <w:r>
        <w:rPr>
          <w:szCs w:val="28"/>
          <w:vertAlign w:val="superscript"/>
        </w:rPr>
        <w:t>2</w:t>
      </w:r>
      <w:r>
        <w:rPr>
          <w:szCs w:val="28"/>
        </w:rPr>
        <w:t>.</w:t>
      </w:r>
    </w:p>
    <w:p w14:paraId="21693FF8" w14:textId="77777777" w:rsidR="001153BA" w:rsidRPr="00107FAC" w:rsidRDefault="001153BA" w:rsidP="001153BA">
      <w:pPr>
        <w:ind w:firstLine="708"/>
      </w:pPr>
      <w:r>
        <w:t>В соответствии с МНГП</w:t>
      </w:r>
      <w:r w:rsidRPr="00D52835">
        <w:t xml:space="preserve"> предусмотрена обеспеченность населения спортивн</w:t>
      </w:r>
      <w:r>
        <w:t>ыми</w:t>
      </w:r>
      <w:r w:rsidRPr="00D52835">
        <w:t xml:space="preserve"> залами общего пользования из расчета </w:t>
      </w:r>
      <w:r>
        <w:t>60</w:t>
      </w:r>
      <w:r w:rsidRPr="00D52835">
        <w:t xml:space="preserve"> м</w:t>
      </w:r>
      <w:r w:rsidRPr="00D52835">
        <w:rPr>
          <w:vertAlign w:val="superscript"/>
        </w:rPr>
        <w:t>2</w:t>
      </w:r>
      <w:r>
        <w:t xml:space="preserve"> </w:t>
      </w:r>
      <w:r w:rsidRPr="00D52835">
        <w:t>площади пола на 1000 жителей</w:t>
      </w:r>
      <w:r>
        <w:t xml:space="preserve">, обеспеченность площадью плоскостных спортивных сооружений </w:t>
      </w:r>
      <w:r w:rsidRPr="00D52835">
        <w:t xml:space="preserve">из </w:t>
      </w:r>
      <w:r w:rsidRPr="00107FAC">
        <w:t>расчета 1949,4 м</w:t>
      </w:r>
      <w:r w:rsidRPr="00107FAC">
        <w:rPr>
          <w:vertAlign w:val="superscript"/>
        </w:rPr>
        <w:t>2</w:t>
      </w:r>
      <w:r w:rsidRPr="00107FAC">
        <w:t xml:space="preserve"> 1000 жителей.</w:t>
      </w:r>
    </w:p>
    <w:p w14:paraId="5DC7C24B" w14:textId="77777777" w:rsidR="001153BA" w:rsidRDefault="001153BA" w:rsidP="001153BA">
      <w:pPr>
        <w:ind w:firstLine="708"/>
      </w:pPr>
      <w:r w:rsidRPr="00107FAC">
        <w:t>Имеющаяся мощность плоскостных спортивных сооружений не удовлетворяет нормативным потребностям сельского поселения. Генеральным планом предлагается строительство новых спортивных площадок в населенных пунктах сельского поселения</w:t>
      </w:r>
      <w:r>
        <w:t xml:space="preserve"> на Расчетный срок:</w:t>
      </w:r>
    </w:p>
    <w:p w14:paraId="53758FBC" w14:textId="68442209" w:rsidR="001153BA" w:rsidRDefault="001153BA" w:rsidP="001153BA">
      <w:pPr>
        <w:ind w:firstLine="708"/>
      </w:pPr>
      <w:r>
        <w:t xml:space="preserve">- в с. </w:t>
      </w:r>
      <w:r w:rsidR="00FB3E53">
        <w:t>Пружинино</w:t>
      </w:r>
      <w:r>
        <w:t xml:space="preserve"> площадью 450 м</w:t>
      </w:r>
      <w:r>
        <w:rPr>
          <w:vertAlign w:val="superscript"/>
        </w:rPr>
        <w:t>2</w:t>
      </w:r>
      <w:r>
        <w:t>;</w:t>
      </w:r>
    </w:p>
    <w:p w14:paraId="60180CFE" w14:textId="635128FF" w:rsidR="001153BA" w:rsidRDefault="001153BA" w:rsidP="001153BA">
      <w:pPr>
        <w:ind w:firstLine="708"/>
      </w:pPr>
      <w:r>
        <w:t xml:space="preserve">- в с. </w:t>
      </w:r>
      <w:r w:rsidR="00FB3E53">
        <w:t>Осенево</w:t>
      </w:r>
      <w:r>
        <w:t xml:space="preserve"> площадью 450 м</w:t>
      </w:r>
      <w:r>
        <w:rPr>
          <w:vertAlign w:val="superscript"/>
        </w:rPr>
        <w:t>2</w:t>
      </w:r>
      <w:r>
        <w:t>;</w:t>
      </w:r>
    </w:p>
    <w:p w14:paraId="32969D62" w14:textId="40EF9B40" w:rsidR="001153BA" w:rsidRPr="00107FAC" w:rsidRDefault="001153BA" w:rsidP="001153BA">
      <w:pPr>
        <w:ind w:firstLine="708"/>
      </w:pPr>
      <w:r>
        <w:t xml:space="preserve">- в с. </w:t>
      </w:r>
      <w:r w:rsidR="00FB3E53">
        <w:t>Остров</w:t>
      </w:r>
      <w:r w:rsidRPr="00075864">
        <w:t xml:space="preserve"> </w:t>
      </w:r>
      <w:r>
        <w:t>площадью 450 м</w:t>
      </w:r>
      <w:r>
        <w:rPr>
          <w:vertAlign w:val="superscript"/>
        </w:rPr>
        <w:t>2</w:t>
      </w:r>
      <w:r>
        <w:t>.</w:t>
      </w:r>
    </w:p>
    <w:p w14:paraId="57207704" w14:textId="77777777" w:rsidR="001153BA" w:rsidRPr="006323F3" w:rsidRDefault="001153BA" w:rsidP="001153BA">
      <w:pPr>
        <w:ind w:firstLine="708"/>
      </w:pPr>
      <w:r w:rsidRPr="00107FAC">
        <w:t>Строительства новых спортивных залов не требуется.</w:t>
      </w:r>
    </w:p>
    <w:p w14:paraId="1382BA0F" w14:textId="77777777" w:rsidR="001153BA" w:rsidRPr="00652652" w:rsidRDefault="001153BA" w:rsidP="001153BA">
      <w:pPr>
        <w:ind w:firstLine="0"/>
      </w:pPr>
    </w:p>
    <w:p w14:paraId="1928909E" w14:textId="3E683FB8" w:rsidR="001153BA" w:rsidRDefault="001153BA" w:rsidP="001153BA">
      <w:pPr>
        <w:pStyle w:val="aff0"/>
        <w:keepNext/>
      </w:pPr>
      <w:r>
        <w:t xml:space="preserve">Таблица </w:t>
      </w:r>
      <w:r w:rsidR="008038FA">
        <w:rPr>
          <w:noProof/>
        </w:rPr>
        <w:t>5</w:t>
      </w:r>
      <w:r w:rsidR="008038FA">
        <w:t>.</w:t>
      </w:r>
      <w:r w:rsidR="008038FA">
        <w:rPr>
          <w:noProof/>
        </w:rPr>
        <w:t>6</w:t>
      </w:r>
      <w:r w:rsidRPr="00F66C9B">
        <w:t xml:space="preserve"> </w:t>
      </w:r>
      <w:r>
        <w:t>Сведения об</w:t>
      </w:r>
      <w:r w:rsidRPr="00652652">
        <w:t xml:space="preserve"> объектах для занятия физической культурой и спортом </w:t>
      </w:r>
      <w:r w:rsidR="00FB3E53">
        <w:rPr>
          <w:rStyle w:val="ac"/>
        </w:rPr>
        <w:t>Митинского</w:t>
      </w:r>
      <w:r w:rsidRPr="00652652">
        <w:t xml:space="preserve"> сельского поселения</w:t>
      </w:r>
    </w:p>
    <w:tbl>
      <w:tblPr>
        <w:tblW w:w="0" w:type="auto"/>
        <w:tblInd w:w="-5" w:type="dxa"/>
        <w:tblLook w:val="04A0" w:firstRow="1" w:lastRow="0" w:firstColumn="1" w:lastColumn="0" w:noHBand="0" w:noVBand="1"/>
      </w:tblPr>
      <w:tblGrid>
        <w:gridCol w:w="438"/>
        <w:gridCol w:w="2580"/>
        <w:gridCol w:w="2188"/>
        <w:gridCol w:w="1433"/>
        <w:gridCol w:w="2711"/>
      </w:tblGrid>
      <w:tr w:rsidR="00FB3E53" w:rsidRPr="00FB3E53" w14:paraId="622CFD27" w14:textId="77777777" w:rsidTr="00FB3E53">
        <w:trPr>
          <w:cantSplit/>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A3FBDF" w14:textId="77777777" w:rsidR="00FB3E53" w:rsidRPr="00FB3E53" w:rsidRDefault="00FB3E53" w:rsidP="00FB3E53">
            <w:pPr>
              <w:ind w:firstLine="0"/>
              <w:jc w:val="center"/>
              <w:rPr>
                <w:b/>
                <w:bCs/>
                <w:sz w:val="22"/>
                <w:szCs w:val="22"/>
              </w:rPr>
            </w:pPr>
            <w:r w:rsidRPr="00FB3E53">
              <w:rPr>
                <w:b/>
                <w:bCs/>
                <w:sz w:val="22"/>
                <w:szCs w:val="22"/>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024B8B" w14:textId="77777777" w:rsidR="00FB3E53" w:rsidRPr="00FB3E53" w:rsidRDefault="00FB3E53" w:rsidP="00FB3E53">
            <w:pPr>
              <w:ind w:firstLine="0"/>
              <w:jc w:val="center"/>
              <w:rPr>
                <w:b/>
                <w:bCs/>
                <w:sz w:val="22"/>
                <w:szCs w:val="22"/>
              </w:rPr>
            </w:pPr>
            <w:r w:rsidRPr="00FB3E53">
              <w:rPr>
                <w:b/>
                <w:bCs/>
                <w:sz w:val="22"/>
                <w:szCs w:val="22"/>
              </w:rPr>
              <w:t>Тип, наименование учреждения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18C972" w14:textId="77777777" w:rsidR="00FB3E53" w:rsidRPr="00FB3E53" w:rsidRDefault="00FB3E53" w:rsidP="00FB3E53">
            <w:pPr>
              <w:ind w:firstLine="0"/>
              <w:jc w:val="center"/>
              <w:rPr>
                <w:b/>
                <w:bCs/>
                <w:sz w:val="22"/>
                <w:szCs w:val="22"/>
              </w:rPr>
            </w:pPr>
            <w:r w:rsidRPr="00FB3E53">
              <w:rPr>
                <w:b/>
                <w:bCs/>
                <w:sz w:val="22"/>
                <w:szCs w:val="22"/>
              </w:rPr>
              <w:t>Населенный пункт, улица, дом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F4EBDD" w14:textId="77777777" w:rsidR="00FB3E53" w:rsidRPr="00FB3E53" w:rsidRDefault="00FB3E53" w:rsidP="00FB3E53">
            <w:pPr>
              <w:ind w:firstLine="0"/>
              <w:jc w:val="center"/>
              <w:rPr>
                <w:b/>
                <w:bCs/>
                <w:sz w:val="22"/>
                <w:szCs w:val="22"/>
              </w:rPr>
            </w:pPr>
            <w:r w:rsidRPr="00FB3E53">
              <w:rPr>
                <w:b/>
                <w:bCs/>
                <w:sz w:val="22"/>
                <w:szCs w:val="22"/>
              </w:rPr>
              <w:t>Общая площадь, м</w:t>
            </w:r>
            <w:r w:rsidRPr="00FB3E53">
              <w:rPr>
                <w:b/>
                <w:bCs/>
                <w:sz w:val="22"/>
                <w:szCs w:val="22"/>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0941C5" w14:textId="77777777" w:rsidR="00FB3E53" w:rsidRPr="00FB3E53" w:rsidRDefault="00FB3E53" w:rsidP="00FB3E53">
            <w:pPr>
              <w:ind w:firstLine="0"/>
              <w:jc w:val="center"/>
              <w:rPr>
                <w:b/>
                <w:bCs/>
                <w:sz w:val="22"/>
                <w:szCs w:val="22"/>
              </w:rPr>
            </w:pPr>
            <w:r w:rsidRPr="00FB3E53">
              <w:rPr>
                <w:b/>
                <w:bCs/>
                <w:sz w:val="22"/>
                <w:szCs w:val="22"/>
              </w:rPr>
              <w:t>Единовременная пропускная способность, чел.</w:t>
            </w:r>
          </w:p>
        </w:tc>
      </w:tr>
      <w:tr w:rsidR="00FB3E53" w:rsidRPr="00FB3E53" w14:paraId="2375BFE4"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F8B228" w14:textId="77777777" w:rsidR="00FB3E53" w:rsidRPr="00FB3E53" w:rsidRDefault="00FB3E53" w:rsidP="00FB3E53">
            <w:pPr>
              <w:ind w:firstLine="0"/>
              <w:jc w:val="center"/>
              <w:rPr>
                <w:sz w:val="22"/>
                <w:szCs w:val="22"/>
              </w:rPr>
            </w:pPr>
            <w:r w:rsidRPr="00FB3E53">
              <w:rPr>
                <w:sz w:val="22"/>
                <w:szCs w:val="22"/>
              </w:rPr>
              <w:t>1</w:t>
            </w:r>
          </w:p>
        </w:tc>
        <w:tc>
          <w:tcPr>
            <w:tcW w:w="0" w:type="auto"/>
            <w:tcBorders>
              <w:top w:val="nil"/>
              <w:left w:val="nil"/>
              <w:bottom w:val="single" w:sz="4" w:space="0" w:color="auto"/>
              <w:right w:val="single" w:sz="4" w:space="0" w:color="auto"/>
            </w:tcBorders>
            <w:shd w:val="clear" w:color="auto" w:fill="auto"/>
            <w:vAlign w:val="center"/>
            <w:hideMark/>
          </w:tcPr>
          <w:p w14:paraId="49D7A570" w14:textId="77777777" w:rsidR="00FB3E53" w:rsidRPr="00FB3E53" w:rsidRDefault="00FB3E53" w:rsidP="00FB3E53">
            <w:pPr>
              <w:ind w:firstLine="0"/>
              <w:jc w:val="left"/>
              <w:rPr>
                <w:sz w:val="22"/>
                <w:szCs w:val="22"/>
              </w:rPr>
            </w:pPr>
            <w:r w:rsidRPr="00FB3E53">
              <w:rPr>
                <w:sz w:val="22"/>
                <w:szCs w:val="22"/>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70F28BBB" w14:textId="77777777" w:rsidR="00FB3E53" w:rsidRPr="00FB3E53" w:rsidRDefault="00FB3E53" w:rsidP="00FB3E53">
            <w:pPr>
              <w:ind w:firstLine="0"/>
              <w:jc w:val="left"/>
              <w:rPr>
                <w:sz w:val="22"/>
                <w:szCs w:val="22"/>
              </w:rPr>
            </w:pPr>
            <w:r w:rsidRPr="00FB3E53">
              <w:rPr>
                <w:sz w:val="22"/>
                <w:szCs w:val="22"/>
              </w:rPr>
              <w:t>с. Митино, ул. Колхозная, д. 20</w:t>
            </w:r>
          </w:p>
        </w:tc>
        <w:tc>
          <w:tcPr>
            <w:tcW w:w="0" w:type="auto"/>
            <w:tcBorders>
              <w:top w:val="nil"/>
              <w:left w:val="nil"/>
              <w:bottom w:val="single" w:sz="4" w:space="0" w:color="auto"/>
              <w:right w:val="single" w:sz="4" w:space="0" w:color="auto"/>
            </w:tcBorders>
            <w:shd w:val="clear" w:color="auto" w:fill="auto"/>
            <w:vAlign w:val="center"/>
            <w:hideMark/>
          </w:tcPr>
          <w:p w14:paraId="23E7812B" w14:textId="77777777" w:rsidR="00FB3E53" w:rsidRPr="00FB3E53" w:rsidRDefault="00FB3E53" w:rsidP="00FB3E53">
            <w:pPr>
              <w:ind w:firstLine="0"/>
              <w:jc w:val="center"/>
              <w:rPr>
                <w:sz w:val="22"/>
                <w:szCs w:val="22"/>
              </w:rPr>
            </w:pPr>
            <w:r w:rsidRPr="00FB3E53">
              <w:rPr>
                <w:sz w:val="22"/>
                <w:szCs w:val="22"/>
              </w:rPr>
              <w:t>800</w:t>
            </w:r>
          </w:p>
        </w:tc>
        <w:tc>
          <w:tcPr>
            <w:tcW w:w="0" w:type="auto"/>
            <w:tcBorders>
              <w:top w:val="nil"/>
              <w:left w:val="nil"/>
              <w:bottom w:val="single" w:sz="4" w:space="0" w:color="auto"/>
              <w:right w:val="single" w:sz="4" w:space="0" w:color="auto"/>
            </w:tcBorders>
            <w:shd w:val="clear" w:color="auto" w:fill="auto"/>
            <w:vAlign w:val="center"/>
            <w:hideMark/>
          </w:tcPr>
          <w:p w14:paraId="03530865" w14:textId="77777777" w:rsidR="00FB3E53" w:rsidRPr="00FB3E53" w:rsidRDefault="00FB3E53" w:rsidP="00FB3E53">
            <w:pPr>
              <w:ind w:firstLine="0"/>
              <w:jc w:val="center"/>
              <w:rPr>
                <w:sz w:val="22"/>
                <w:szCs w:val="22"/>
              </w:rPr>
            </w:pPr>
            <w:r w:rsidRPr="00FB3E53">
              <w:rPr>
                <w:sz w:val="22"/>
                <w:szCs w:val="22"/>
              </w:rPr>
              <w:t>20</w:t>
            </w:r>
          </w:p>
        </w:tc>
      </w:tr>
      <w:tr w:rsidR="00FB3E53" w:rsidRPr="00FB3E53" w14:paraId="6238647B"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4F6651" w14:textId="77777777" w:rsidR="00FB3E53" w:rsidRPr="00FB3E53" w:rsidRDefault="00FB3E53" w:rsidP="00FB3E53">
            <w:pPr>
              <w:ind w:firstLine="0"/>
              <w:jc w:val="center"/>
              <w:rPr>
                <w:sz w:val="22"/>
                <w:szCs w:val="22"/>
              </w:rPr>
            </w:pPr>
            <w:r w:rsidRPr="00FB3E53">
              <w:rPr>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3C153620" w14:textId="77777777" w:rsidR="00FB3E53" w:rsidRPr="00FB3E53" w:rsidRDefault="00FB3E53" w:rsidP="00FB3E53">
            <w:pPr>
              <w:ind w:firstLine="0"/>
              <w:jc w:val="left"/>
              <w:rPr>
                <w:sz w:val="22"/>
                <w:szCs w:val="22"/>
              </w:rPr>
            </w:pPr>
            <w:r w:rsidRPr="00FB3E53">
              <w:rPr>
                <w:sz w:val="22"/>
                <w:szCs w:val="22"/>
              </w:rPr>
              <w:t>Спортивный зал МОБУ «Митинская ОШ»</w:t>
            </w:r>
          </w:p>
        </w:tc>
        <w:tc>
          <w:tcPr>
            <w:tcW w:w="0" w:type="auto"/>
            <w:tcBorders>
              <w:top w:val="nil"/>
              <w:left w:val="nil"/>
              <w:bottom w:val="single" w:sz="4" w:space="0" w:color="auto"/>
              <w:right w:val="single" w:sz="4" w:space="0" w:color="auto"/>
            </w:tcBorders>
            <w:shd w:val="clear" w:color="auto" w:fill="auto"/>
            <w:vAlign w:val="center"/>
            <w:hideMark/>
          </w:tcPr>
          <w:p w14:paraId="14CA377A" w14:textId="77777777" w:rsidR="00FB3E53" w:rsidRPr="00FB3E53" w:rsidRDefault="00FB3E53" w:rsidP="00FB3E53">
            <w:pPr>
              <w:ind w:firstLine="0"/>
              <w:jc w:val="left"/>
              <w:rPr>
                <w:sz w:val="22"/>
                <w:szCs w:val="22"/>
              </w:rPr>
            </w:pPr>
            <w:r w:rsidRPr="00FB3E53">
              <w:rPr>
                <w:sz w:val="22"/>
                <w:szCs w:val="22"/>
              </w:rPr>
              <w:t>с. Митино, ул. Колхозная, д. 20</w:t>
            </w:r>
          </w:p>
        </w:tc>
        <w:tc>
          <w:tcPr>
            <w:tcW w:w="0" w:type="auto"/>
            <w:tcBorders>
              <w:top w:val="nil"/>
              <w:left w:val="nil"/>
              <w:bottom w:val="single" w:sz="4" w:space="0" w:color="auto"/>
              <w:right w:val="single" w:sz="4" w:space="0" w:color="auto"/>
            </w:tcBorders>
            <w:shd w:val="clear" w:color="auto" w:fill="auto"/>
            <w:vAlign w:val="center"/>
            <w:hideMark/>
          </w:tcPr>
          <w:p w14:paraId="2CBF1299" w14:textId="77777777" w:rsidR="00FB3E53" w:rsidRPr="00FB3E53" w:rsidRDefault="00FB3E53" w:rsidP="00FB3E53">
            <w:pPr>
              <w:ind w:firstLine="0"/>
              <w:jc w:val="center"/>
              <w:rPr>
                <w:sz w:val="22"/>
                <w:szCs w:val="22"/>
              </w:rPr>
            </w:pPr>
            <w:r w:rsidRPr="00FB3E53">
              <w:rPr>
                <w:sz w:val="22"/>
                <w:szCs w:val="22"/>
              </w:rPr>
              <w:t>160</w:t>
            </w:r>
          </w:p>
        </w:tc>
        <w:tc>
          <w:tcPr>
            <w:tcW w:w="0" w:type="auto"/>
            <w:tcBorders>
              <w:top w:val="nil"/>
              <w:left w:val="nil"/>
              <w:bottom w:val="single" w:sz="4" w:space="0" w:color="auto"/>
              <w:right w:val="single" w:sz="4" w:space="0" w:color="auto"/>
            </w:tcBorders>
            <w:shd w:val="clear" w:color="auto" w:fill="auto"/>
            <w:vAlign w:val="center"/>
            <w:hideMark/>
          </w:tcPr>
          <w:p w14:paraId="393931CD" w14:textId="77777777" w:rsidR="00FB3E53" w:rsidRPr="00FB3E53" w:rsidRDefault="00FB3E53" w:rsidP="00FB3E53">
            <w:pPr>
              <w:ind w:firstLine="0"/>
              <w:jc w:val="center"/>
              <w:rPr>
                <w:sz w:val="22"/>
                <w:szCs w:val="22"/>
              </w:rPr>
            </w:pPr>
            <w:r w:rsidRPr="00FB3E53">
              <w:rPr>
                <w:sz w:val="22"/>
                <w:szCs w:val="22"/>
              </w:rPr>
              <w:t>11</w:t>
            </w:r>
          </w:p>
        </w:tc>
      </w:tr>
      <w:tr w:rsidR="00FB3E53" w:rsidRPr="00FB3E53" w14:paraId="70366B79"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73A8D0" w14:textId="77777777" w:rsidR="00FB3E53" w:rsidRPr="00FB3E53" w:rsidRDefault="00FB3E53" w:rsidP="00FB3E53">
            <w:pPr>
              <w:ind w:firstLine="0"/>
              <w:jc w:val="center"/>
              <w:rPr>
                <w:sz w:val="22"/>
                <w:szCs w:val="22"/>
              </w:rPr>
            </w:pPr>
            <w:r w:rsidRPr="00FB3E53">
              <w:rPr>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781FFD24" w14:textId="77777777" w:rsidR="00FB3E53" w:rsidRPr="00FB3E53" w:rsidRDefault="00FB3E53" w:rsidP="00FB3E53">
            <w:pPr>
              <w:ind w:firstLine="0"/>
              <w:jc w:val="left"/>
              <w:rPr>
                <w:sz w:val="22"/>
                <w:szCs w:val="22"/>
              </w:rPr>
            </w:pPr>
            <w:r w:rsidRPr="00FB3E53">
              <w:rPr>
                <w:sz w:val="22"/>
                <w:szCs w:val="22"/>
              </w:rPr>
              <w:t>Спортивный зал</w:t>
            </w:r>
          </w:p>
        </w:tc>
        <w:tc>
          <w:tcPr>
            <w:tcW w:w="0" w:type="auto"/>
            <w:tcBorders>
              <w:top w:val="nil"/>
              <w:left w:val="nil"/>
              <w:bottom w:val="single" w:sz="4" w:space="0" w:color="auto"/>
              <w:right w:val="single" w:sz="4" w:space="0" w:color="auto"/>
            </w:tcBorders>
            <w:shd w:val="clear" w:color="auto" w:fill="auto"/>
            <w:vAlign w:val="center"/>
            <w:hideMark/>
          </w:tcPr>
          <w:p w14:paraId="7E3F3626" w14:textId="77777777" w:rsidR="00FB3E53" w:rsidRPr="00FB3E53" w:rsidRDefault="00FB3E53" w:rsidP="00FB3E53">
            <w:pPr>
              <w:ind w:firstLine="0"/>
              <w:jc w:val="left"/>
              <w:rPr>
                <w:sz w:val="22"/>
                <w:szCs w:val="22"/>
              </w:rPr>
            </w:pPr>
            <w:r w:rsidRPr="00FB3E53">
              <w:rPr>
                <w:sz w:val="22"/>
                <w:szCs w:val="22"/>
              </w:rPr>
              <w:t>с. Стогинское, ул. Центральная, д. 7</w:t>
            </w:r>
          </w:p>
        </w:tc>
        <w:tc>
          <w:tcPr>
            <w:tcW w:w="0" w:type="auto"/>
            <w:tcBorders>
              <w:top w:val="nil"/>
              <w:left w:val="nil"/>
              <w:bottom w:val="single" w:sz="4" w:space="0" w:color="auto"/>
              <w:right w:val="single" w:sz="4" w:space="0" w:color="auto"/>
            </w:tcBorders>
            <w:shd w:val="clear" w:color="auto" w:fill="auto"/>
            <w:vAlign w:val="center"/>
            <w:hideMark/>
          </w:tcPr>
          <w:p w14:paraId="5A0D5B8B" w14:textId="77777777" w:rsidR="00FB3E53" w:rsidRPr="00FB3E53" w:rsidRDefault="00FB3E53" w:rsidP="00FB3E53">
            <w:pPr>
              <w:ind w:firstLine="0"/>
              <w:jc w:val="center"/>
              <w:rPr>
                <w:sz w:val="22"/>
                <w:szCs w:val="22"/>
              </w:rPr>
            </w:pPr>
            <w:r w:rsidRPr="00FB3E53">
              <w:rPr>
                <w:sz w:val="22"/>
                <w:szCs w:val="22"/>
              </w:rPr>
              <w:t>500</w:t>
            </w:r>
          </w:p>
        </w:tc>
        <w:tc>
          <w:tcPr>
            <w:tcW w:w="0" w:type="auto"/>
            <w:tcBorders>
              <w:top w:val="nil"/>
              <w:left w:val="nil"/>
              <w:bottom w:val="single" w:sz="4" w:space="0" w:color="auto"/>
              <w:right w:val="single" w:sz="4" w:space="0" w:color="auto"/>
            </w:tcBorders>
            <w:shd w:val="clear" w:color="auto" w:fill="auto"/>
            <w:vAlign w:val="center"/>
            <w:hideMark/>
          </w:tcPr>
          <w:p w14:paraId="4D7DDA8F" w14:textId="77777777" w:rsidR="00FB3E53" w:rsidRPr="00FB3E53" w:rsidRDefault="00FB3E53" w:rsidP="00FB3E53">
            <w:pPr>
              <w:ind w:firstLine="0"/>
              <w:jc w:val="center"/>
              <w:rPr>
                <w:sz w:val="22"/>
                <w:szCs w:val="22"/>
              </w:rPr>
            </w:pPr>
            <w:r w:rsidRPr="00FB3E53">
              <w:rPr>
                <w:sz w:val="22"/>
                <w:szCs w:val="22"/>
              </w:rPr>
              <w:t>50</w:t>
            </w:r>
          </w:p>
        </w:tc>
      </w:tr>
      <w:tr w:rsidR="00FB3E53" w:rsidRPr="00FB3E53" w14:paraId="578296C8"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C604C1" w14:textId="77777777" w:rsidR="00FB3E53" w:rsidRPr="00FB3E53" w:rsidRDefault="00FB3E53" w:rsidP="00FB3E53">
            <w:pPr>
              <w:ind w:firstLine="0"/>
              <w:jc w:val="center"/>
              <w:rPr>
                <w:sz w:val="22"/>
                <w:szCs w:val="22"/>
              </w:rPr>
            </w:pPr>
            <w:r w:rsidRPr="00FB3E53">
              <w:rPr>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31B14D6F" w14:textId="77777777" w:rsidR="00FB3E53" w:rsidRPr="00FB3E53" w:rsidRDefault="00FB3E53" w:rsidP="00FB3E53">
            <w:pPr>
              <w:ind w:firstLine="0"/>
              <w:jc w:val="left"/>
              <w:rPr>
                <w:sz w:val="22"/>
                <w:szCs w:val="22"/>
              </w:rPr>
            </w:pPr>
            <w:r w:rsidRPr="00FB3E53">
              <w:rPr>
                <w:sz w:val="22"/>
                <w:szCs w:val="22"/>
              </w:rPr>
              <w:t>Спортивный зал МОБУ «Стогинская СШ»</w:t>
            </w:r>
          </w:p>
        </w:tc>
        <w:tc>
          <w:tcPr>
            <w:tcW w:w="0" w:type="auto"/>
            <w:tcBorders>
              <w:top w:val="nil"/>
              <w:left w:val="nil"/>
              <w:bottom w:val="single" w:sz="4" w:space="0" w:color="auto"/>
              <w:right w:val="single" w:sz="4" w:space="0" w:color="auto"/>
            </w:tcBorders>
            <w:shd w:val="clear" w:color="auto" w:fill="auto"/>
            <w:vAlign w:val="center"/>
            <w:hideMark/>
          </w:tcPr>
          <w:p w14:paraId="79F475C2" w14:textId="77777777" w:rsidR="00FB3E53" w:rsidRPr="00FB3E53" w:rsidRDefault="00FB3E53" w:rsidP="00FB3E53">
            <w:pPr>
              <w:ind w:firstLine="0"/>
              <w:jc w:val="left"/>
              <w:rPr>
                <w:sz w:val="22"/>
                <w:szCs w:val="22"/>
              </w:rPr>
            </w:pPr>
            <w:r w:rsidRPr="00FB3E53">
              <w:rPr>
                <w:sz w:val="22"/>
                <w:szCs w:val="22"/>
              </w:rPr>
              <w:t>с. Стогинское, ул. Центральная, д. 16</w:t>
            </w:r>
          </w:p>
        </w:tc>
        <w:tc>
          <w:tcPr>
            <w:tcW w:w="0" w:type="auto"/>
            <w:tcBorders>
              <w:top w:val="nil"/>
              <w:left w:val="nil"/>
              <w:bottom w:val="single" w:sz="4" w:space="0" w:color="auto"/>
              <w:right w:val="single" w:sz="4" w:space="0" w:color="auto"/>
            </w:tcBorders>
            <w:shd w:val="clear" w:color="auto" w:fill="auto"/>
            <w:vAlign w:val="center"/>
            <w:hideMark/>
          </w:tcPr>
          <w:p w14:paraId="32569CE5" w14:textId="77777777" w:rsidR="00FB3E53" w:rsidRPr="00FB3E53" w:rsidRDefault="00FB3E53" w:rsidP="00FB3E53">
            <w:pPr>
              <w:ind w:firstLine="0"/>
              <w:jc w:val="center"/>
              <w:rPr>
                <w:sz w:val="22"/>
                <w:szCs w:val="22"/>
              </w:rPr>
            </w:pPr>
            <w:r w:rsidRPr="00FB3E53">
              <w:rPr>
                <w:sz w:val="22"/>
                <w:szCs w:val="22"/>
              </w:rPr>
              <w:t>524,8</w:t>
            </w:r>
          </w:p>
        </w:tc>
        <w:tc>
          <w:tcPr>
            <w:tcW w:w="0" w:type="auto"/>
            <w:tcBorders>
              <w:top w:val="nil"/>
              <w:left w:val="nil"/>
              <w:bottom w:val="single" w:sz="4" w:space="0" w:color="auto"/>
              <w:right w:val="single" w:sz="4" w:space="0" w:color="auto"/>
            </w:tcBorders>
            <w:shd w:val="clear" w:color="auto" w:fill="auto"/>
            <w:vAlign w:val="center"/>
            <w:hideMark/>
          </w:tcPr>
          <w:p w14:paraId="3FCDDC20" w14:textId="77777777" w:rsidR="00FB3E53" w:rsidRPr="00FB3E53" w:rsidRDefault="00FB3E53" w:rsidP="00FB3E53">
            <w:pPr>
              <w:ind w:firstLine="0"/>
              <w:jc w:val="center"/>
              <w:rPr>
                <w:sz w:val="22"/>
                <w:szCs w:val="22"/>
              </w:rPr>
            </w:pPr>
            <w:r w:rsidRPr="00FB3E53">
              <w:rPr>
                <w:sz w:val="22"/>
                <w:szCs w:val="22"/>
              </w:rPr>
              <w:t>35</w:t>
            </w:r>
          </w:p>
        </w:tc>
      </w:tr>
      <w:tr w:rsidR="00FB3E53" w:rsidRPr="00FB3E53" w14:paraId="575DF793"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DF6AB8" w14:textId="77777777" w:rsidR="00FB3E53" w:rsidRPr="00FB3E53" w:rsidRDefault="00FB3E53" w:rsidP="00FB3E53">
            <w:pPr>
              <w:ind w:firstLine="0"/>
              <w:jc w:val="center"/>
              <w:rPr>
                <w:sz w:val="22"/>
                <w:szCs w:val="22"/>
              </w:rPr>
            </w:pPr>
            <w:r w:rsidRPr="00FB3E53">
              <w:rPr>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610DFC8B" w14:textId="77777777" w:rsidR="00FB3E53" w:rsidRPr="00FB3E53" w:rsidRDefault="00FB3E53" w:rsidP="00FB3E53">
            <w:pPr>
              <w:ind w:firstLine="0"/>
              <w:jc w:val="left"/>
              <w:rPr>
                <w:sz w:val="22"/>
                <w:szCs w:val="22"/>
              </w:rPr>
            </w:pPr>
            <w:r w:rsidRPr="00FB3E53">
              <w:rPr>
                <w:sz w:val="22"/>
                <w:szCs w:val="22"/>
              </w:rPr>
              <w:t>Спортивная площадка</w:t>
            </w:r>
          </w:p>
        </w:tc>
        <w:tc>
          <w:tcPr>
            <w:tcW w:w="0" w:type="auto"/>
            <w:tcBorders>
              <w:top w:val="nil"/>
              <w:left w:val="nil"/>
              <w:bottom w:val="single" w:sz="4" w:space="0" w:color="auto"/>
              <w:right w:val="single" w:sz="4" w:space="0" w:color="auto"/>
            </w:tcBorders>
            <w:shd w:val="clear" w:color="auto" w:fill="auto"/>
            <w:vAlign w:val="center"/>
            <w:hideMark/>
          </w:tcPr>
          <w:p w14:paraId="709E4951" w14:textId="77777777" w:rsidR="00FB3E53" w:rsidRPr="00FB3E53" w:rsidRDefault="00FB3E53" w:rsidP="00FB3E53">
            <w:pPr>
              <w:ind w:firstLine="0"/>
              <w:jc w:val="left"/>
              <w:rPr>
                <w:sz w:val="22"/>
                <w:szCs w:val="22"/>
              </w:rPr>
            </w:pPr>
            <w:r w:rsidRPr="00FB3E53">
              <w:rPr>
                <w:sz w:val="22"/>
                <w:szCs w:val="22"/>
              </w:rPr>
              <w:t>с. Стогинское</w:t>
            </w:r>
            <w:r w:rsidRPr="00FB3E53">
              <w:rPr>
                <w:sz w:val="22"/>
                <w:szCs w:val="22"/>
              </w:rPr>
              <w:br/>
              <w:t>ул. Центральная</w:t>
            </w:r>
          </w:p>
        </w:tc>
        <w:tc>
          <w:tcPr>
            <w:tcW w:w="0" w:type="auto"/>
            <w:tcBorders>
              <w:top w:val="nil"/>
              <w:left w:val="nil"/>
              <w:bottom w:val="single" w:sz="4" w:space="0" w:color="auto"/>
              <w:right w:val="single" w:sz="4" w:space="0" w:color="auto"/>
            </w:tcBorders>
            <w:shd w:val="clear" w:color="auto" w:fill="auto"/>
            <w:noWrap/>
            <w:vAlign w:val="center"/>
            <w:hideMark/>
          </w:tcPr>
          <w:p w14:paraId="036FAD0E" w14:textId="77777777" w:rsidR="00FB3E53" w:rsidRPr="00FB3E53" w:rsidRDefault="00FB3E53" w:rsidP="00FB3E53">
            <w:pPr>
              <w:ind w:firstLine="0"/>
              <w:jc w:val="center"/>
              <w:rPr>
                <w:rFonts w:ascii="Arial" w:hAnsi="Arial" w:cs="Arial"/>
                <w:sz w:val="20"/>
                <w:szCs w:val="20"/>
              </w:rPr>
            </w:pPr>
            <w:r w:rsidRPr="00FB3E53">
              <w:rPr>
                <w:rFonts w:ascii="Arial" w:hAnsi="Arial" w:cs="Arial"/>
                <w:sz w:val="20"/>
                <w:szCs w:val="20"/>
              </w:rPr>
              <w:t>64</w:t>
            </w:r>
          </w:p>
        </w:tc>
        <w:tc>
          <w:tcPr>
            <w:tcW w:w="0" w:type="auto"/>
            <w:tcBorders>
              <w:top w:val="nil"/>
              <w:left w:val="nil"/>
              <w:bottom w:val="single" w:sz="4" w:space="0" w:color="auto"/>
              <w:right w:val="single" w:sz="4" w:space="0" w:color="auto"/>
            </w:tcBorders>
            <w:shd w:val="clear" w:color="auto" w:fill="auto"/>
            <w:vAlign w:val="center"/>
            <w:hideMark/>
          </w:tcPr>
          <w:p w14:paraId="6E4E92AD" w14:textId="77777777" w:rsidR="00FB3E53" w:rsidRPr="00FB3E53" w:rsidRDefault="00FB3E53" w:rsidP="00FB3E53">
            <w:pPr>
              <w:ind w:firstLine="0"/>
              <w:jc w:val="center"/>
              <w:rPr>
                <w:sz w:val="22"/>
                <w:szCs w:val="22"/>
              </w:rPr>
            </w:pPr>
            <w:r w:rsidRPr="00FB3E53">
              <w:rPr>
                <w:sz w:val="22"/>
                <w:szCs w:val="22"/>
              </w:rPr>
              <w:t>3</w:t>
            </w:r>
          </w:p>
        </w:tc>
      </w:tr>
      <w:tr w:rsidR="00FB3E53" w:rsidRPr="00FB3E53" w14:paraId="30D97F69" w14:textId="77777777" w:rsidTr="00FB3E53">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F9EA4" w14:textId="77777777" w:rsidR="00FB3E53" w:rsidRPr="00FB3E53" w:rsidRDefault="00FB3E53" w:rsidP="00FB3E53">
            <w:pPr>
              <w:ind w:firstLine="0"/>
              <w:jc w:val="center"/>
              <w:rPr>
                <w:sz w:val="22"/>
                <w:szCs w:val="22"/>
              </w:rPr>
            </w:pPr>
            <w:r w:rsidRPr="00FB3E53">
              <w:rPr>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65A5C40E" w14:textId="77777777" w:rsidR="00FB3E53" w:rsidRPr="00FB3E53" w:rsidRDefault="00FB3E53" w:rsidP="00FB3E53">
            <w:pPr>
              <w:ind w:firstLine="0"/>
              <w:jc w:val="left"/>
              <w:rPr>
                <w:sz w:val="22"/>
                <w:szCs w:val="22"/>
              </w:rPr>
            </w:pPr>
            <w:r w:rsidRPr="00FB3E53">
              <w:rPr>
                <w:sz w:val="22"/>
                <w:szCs w:val="22"/>
              </w:rPr>
              <w:t>Спортивный зал МОБУ «Пружининская СШ»</w:t>
            </w:r>
          </w:p>
        </w:tc>
        <w:tc>
          <w:tcPr>
            <w:tcW w:w="0" w:type="auto"/>
            <w:tcBorders>
              <w:top w:val="nil"/>
              <w:left w:val="nil"/>
              <w:bottom w:val="single" w:sz="4" w:space="0" w:color="auto"/>
              <w:right w:val="single" w:sz="4" w:space="0" w:color="auto"/>
            </w:tcBorders>
            <w:shd w:val="clear" w:color="auto" w:fill="auto"/>
            <w:vAlign w:val="center"/>
            <w:hideMark/>
          </w:tcPr>
          <w:p w14:paraId="235F3C0F" w14:textId="77777777" w:rsidR="00FB3E53" w:rsidRPr="00FB3E53" w:rsidRDefault="00FB3E53" w:rsidP="00FB3E53">
            <w:pPr>
              <w:ind w:firstLine="0"/>
              <w:jc w:val="left"/>
              <w:rPr>
                <w:sz w:val="22"/>
                <w:szCs w:val="22"/>
              </w:rPr>
            </w:pPr>
            <w:r w:rsidRPr="00FB3E53">
              <w:rPr>
                <w:sz w:val="22"/>
                <w:szCs w:val="22"/>
              </w:rPr>
              <w:t>с. Пружинино, ул. Центральная, д. 41</w:t>
            </w:r>
          </w:p>
        </w:tc>
        <w:tc>
          <w:tcPr>
            <w:tcW w:w="0" w:type="auto"/>
            <w:tcBorders>
              <w:top w:val="nil"/>
              <w:left w:val="nil"/>
              <w:bottom w:val="single" w:sz="4" w:space="0" w:color="auto"/>
              <w:right w:val="single" w:sz="4" w:space="0" w:color="auto"/>
            </w:tcBorders>
            <w:shd w:val="clear" w:color="auto" w:fill="auto"/>
            <w:vAlign w:val="center"/>
            <w:hideMark/>
          </w:tcPr>
          <w:p w14:paraId="178FBF4D" w14:textId="77777777" w:rsidR="00FB3E53" w:rsidRPr="00FB3E53" w:rsidRDefault="00FB3E53" w:rsidP="00FB3E53">
            <w:pPr>
              <w:ind w:firstLine="0"/>
              <w:jc w:val="center"/>
              <w:rPr>
                <w:sz w:val="22"/>
                <w:szCs w:val="22"/>
              </w:rPr>
            </w:pPr>
            <w:r w:rsidRPr="00FB3E53">
              <w:rPr>
                <w:sz w:val="22"/>
                <w:szCs w:val="22"/>
              </w:rPr>
              <w:t>160</w:t>
            </w:r>
          </w:p>
        </w:tc>
        <w:tc>
          <w:tcPr>
            <w:tcW w:w="0" w:type="auto"/>
            <w:tcBorders>
              <w:top w:val="nil"/>
              <w:left w:val="nil"/>
              <w:bottom w:val="single" w:sz="4" w:space="0" w:color="auto"/>
              <w:right w:val="single" w:sz="4" w:space="0" w:color="auto"/>
            </w:tcBorders>
            <w:shd w:val="clear" w:color="auto" w:fill="auto"/>
            <w:vAlign w:val="center"/>
            <w:hideMark/>
          </w:tcPr>
          <w:p w14:paraId="00AABB21" w14:textId="77777777" w:rsidR="00FB3E53" w:rsidRPr="00FB3E53" w:rsidRDefault="00FB3E53" w:rsidP="00FB3E53">
            <w:pPr>
              <w:ind w:firstLine="0"/>
              <w:jc w:val="center"/>
              <w:rPr>
                <w:sz w:val="22"/>
                <w:szCs w:val="22"/>
              </w:rPr>
            </w:pPr>
            <w:r w:rsidRPr="00FB3E53">
              <w:rPr>
                <w:sz w:val="22"/>
                <w:szCs w:val="22"/>
              </w:rPr>
              <w:t>11</w:t>
            </w:r>
          </w:p>
        </w:tc>
      </w:tr>
    </w:tbl>
    <w:p w14:paraId="5693D187" w14:textId="77777777" w:rsidR="001153BA" w:rsidRDefault="001153BA" w:rsidP="001153BA">
      <w:pPr>
        <w:ind w:firstLine="708"/>
      </w:pPr>
    </w:p>
    <w:p w14:paraId="69FA0799" w14:textId="67F8D25C" w:rsidR="001153BA" w:rsidRDefault="001153BA" w:rsidP="001153BA">
      <w:pPr>
        <w:pStyle w:val="aff0"/>
        <w:keepNext/>
      </w:pPr>
      <w:r>
        <w:t xml:space="preserve">Таблица </w:t>
      </w:r>
      <w:r w:rsidR="008038FA">
        <w:rPr>
          <w:noProof/>
        </w:rPr>
        <w:t>5</w:t>
      </w:r>
      <w:r w:rsidR="008038FA">
        <w:t>.</w:t>
      </w:r>
      <w:r w:rsidR="008038FA">
        <w:rPr>
          <w:noProof/>
        </w:rPr>
        <w:t>7</w:t>
      </w:r>
      <w:r w:rsidRPr="006C092E">
        <w:t xml:space="preserve"> </w:t>
      </w:r>
      <w:r>
        <w:t>П</w:t>
      </w:r>
      <w:r w:rsidRPr="00D93EF6">
        <w:t xml:space="preserve">рогноз обеспеченности объектами спорта </w:t>
      </w:r>
      <w:r w:rsidR="00FB3E53">
        <w:rPr>
          <w:rStyle w:val="ac"/>
        </w:rPr>
        <w:t>Митинского</w:t>
      </w:r>
      <w:r>
        <w:t xml:space="preserve"> сельского поселения</w:t>
      </w:r>
      <w:r w:rsidRPr="00D93EF6">
        <w:t xml:space="preserve"> </w:t>
      </w:r>
    </w:p>
    <w:tbl>
      <w:tblPr>
        <w:tblW w:w="0" w:type="auto"/>
        <w:tblCellMar>
          <w:left w:w="0" w:type="dxa"/>
          <w:right w:w="0" w:type="dxa"/>
        </w:tblCellMar>
        <w:tblLook w:val="04A0" w:firstRow="1" w:lastRow="0" w:firstColumn="1" w:lastColumn="0" w:noHBand="0" w:noVBand="1"/>
      </w:tblPr>
      <w:tblGrid>
        <w:gridCol w:w="1482"/>
        <w:gridCol w:w="1782"/>
        <w:gridCol w:w="1546"/>
        <w:gridCol w:w="658"/>
        <w:gridCol w:w="841"/>
        <w:gridCol w:w="610"/>
        <w:gridCol w:w="757"/>
        <w:gridCol w:w="810"/>
        <w:gridCol w:w="859"/>
      </w:tblGrid>
      <w:tr w:rsidR="001153BA" w:rsidRPr="00107FAC" w14:paraId="248E8C3C" w14:textId="77777777" w:rsidTr="00294BC8">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026D19" w14:textId="77777777" w:rsidR="001153BA" w:rsidRPr="00107FAC" w:rsidRDefault="001153BA" w:rsidP="00294BC8">
            <w:pPr>
              <w:ind w:firstLine="0"/>
              <w:jc w:val="center"/>
              <w:rPr>
                <w:b/>
                <w:bCs/>
                <w:sz w:val="24"/>
              </w:rPr>
            </w:pPr>
            <w:bookmarkStart w:id="140" w:name="_Toc290137480"/>
            <w:bookmarkStart w:id="141" w:name="_Toc292361357"/>
            <w:bookmarkStart w:id="142" w:name="_Toc332475811"/>
            <w:bookmarkStart w:id="143" w:name="_Toc27734124"/>
            <w:r w:rsidRPr="00107FAC">
              <w:rPr>
                <w:b/>
                <w:bCs/>
                <w:sz w:val="24"/>
              </w:rPr>
              <w:t>Наименование типа учреждения обслуживания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201CDE" w14:textId="77777777" w:rsidR="001153BA" w:rsidRPr="00107FAC" w:rsidRDefault="001153BA" w:rsidP="00294BC8">
            <w:pPr>
              <w:ind w:firstLine="0"/>
              <w:jc w:val="center"/>
              <w:rPr>
                <w:b/>
                <w:bCs/>
                <w:sz w:val="24"/>
              </w:rPr>
            </w:pPr>
            <w:r w:rsidRPr="00107FAC">
              <w:rPr>
                <w:b/>
                <w:bCs/>
                <w:sz w:val="24"/>
              </w:rPr>
              <w:t>Максимально допустимый радиус территориальной доступности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0040BE" w14:textId="77777777" w:rsidR="001153BA" w:rsidRPr="00107FAC" w:rsidRDefault="001153BA" w:rsidP="00294BC8">
            <w:pPr>
              <w:ind w:firstLine="0"/>
              <w:jc w:val="center"/>
              <w:rPr>
                <w:b/>
                <w:bCs/>
                <w:sz w:val="24"/>
              </w:rPr>
            </w:pPr>
            <w:r w:rsidRPr="00107FAC">
              <w:rPr>
                <w:b/>
                <w:bCs/>
                <w:sz w:val="24"/>
              </w:rPr>
              <w:t>Минимально допустимый уровень обеспеченности</w:t>
            </w:r>
          </w:p>
        </w:tc>
        <w:tc>
          <w:tcPr>
            <w:tcW w:w="0" w:type="auto"/>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C0BFE5" w14:textId="77777777" w:rsidR="001153BA" w:rsidRPr="00107FAC" w:rsidRDefault="001153BA" w:rsidP="00294BC8">
            <w:pPr>
              <w:ind w:firstLine="0"/>
              <w:jc w:val="center"/>
              <w:rPr>
                <w:b/>
                <w:bCs/>
                <w:sz w:val="24"/>
              </w:rPr>
            </w:pPr>
            <w:r w:rsidRPr="00107FAC">
              <w:rPr>
                <w:b/>
                <w:bCs/>
                <w:sz w:val="24"/>
              </w:rPr>
              <w:t>Обеспеченность</w:t>
            </w:r>
          </w:p>
        </w:tc>
      </w:tr>
      <w:tr w:rsidR="001153BA" w:rsidRPr="00107FAC" w14:paraId="19FE15E9" w14:textId="77777777" w:rsidTr="00294BC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A69DAF" w14:textId="77777777" w:rsidR="001153BA" w:rsidRPr="00107FAC" w:rsidRDefault="001153BA" w:rsidP="00294BC8">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C0BC8" w14:textId="77777777" w:rsidR="001153BA" w:rsidRPr="00107FAC" w:rsidRDefault="001153BA" w:rsidP="00294BC8">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5CBCE5" w14:textId="77777777" w:rsidR="001153BA" w:rsidRPr="00107FAC" w:rsidRDefault="001153BA" w:rsidP="00294BC8">
            <w:pPr>
              <w:ind w:firstLine="0"/>
              <w:rPr>
                <w:b/>
                <w:bCs/>
                <w:sz w:val="24"/>
              </w:rPr>
            </w:pP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C74A60" w14:textId="77777777" w:rsidR="001153BA" w:rsidRPr="00107FAC" w:rsidRDefault="001153BA" w:rsidP="00294BC8">
            <w:pPr>
              <w:ind w:firstLine="0"/>
              <w:jc w:val="center"/>
              <w:rPr>
                <w:b/>
                <w:bCs/>
                <w:sz w:val="24"/>
              </w:rPr>
            </w:pPr>
            <w:r w:rsidRPr="00107FAC">
              <w:rPr>
                <w:b/>
                <w:bCs/>
                <w:sz w:val="24"/>
              </w:rPr>
              <w:t>Современное состояние</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D0CA8" w14:textId="77777777" w:rsidR="001153BA" w:rsidRPr="00107FAC" w:rsidRDefault="001153BA" w:rsidP="00294BC8">
            <w:pPr>
              <w:ind w:firstLine="0"/>
              <w:jc w:val="center"/>
              <w:rPr>
                <w:b/>
                <w:bCs/>
                <w:sz w:val="24"/>
              </w:rPr>
            </w:pPr>
            <w:r w:rsidRPr="00107FAC">
              <w:rPr>
                <w:b/>
                <w:bCs/>
                <w:sz w:val="24"/>
              </w:rPr>
              <w:t>I очередь</w:t>
            </w:r>
          </w:p>
        </w:tc>
        <w:tc>
          <w:tcPr>
            <w:tcW w:w="0" w:type="auto"/>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B6352" w14:textId="77777777" w:rsidR="001153BA" w:rsidRPr="00107FAC" w:rsidRDefault="001153BA" w:rsidP="00294BC8">
            <w:pPr>
              <w:ind w:firstLine="0"/>
              <w:jc w:val="center"/>
              <w:rPr>
                <w:b/>
                <w:bCs/>
                <w:sz w:val="24"/>
              </w:rPr>
            </w:pPr>
            <w:r w:rsidRPr="00107FAC">
              <w:rPr>
                <w:b/>
                <w:bCs/>
                <w:sz w:val="24"/>
              </w:rPr>
              <w:t>Расчетный срок</w:t>
            </w:r>
          </w:p>
        </w:tc>
      </w:tr>
      <w:tr w:rsidR="001153BA" w:rsidRPr="00107FAC" w14:paraId="7D8A3EEB" w14:textId="77777777" w:rsidTr="00294BC8">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9B4C4F" w14:textId="77777777" w:rsidR="001153BA" w:rsidRPr="00107FAC" w:rsidRDefault="001153BA" w:rsidP="00294BC8">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B432C" w14:textId="77777777" w:rsidR="001153BA" w:rsidRPr="00107FAC" w:rsidRDefault="001153BA" w:rsidP="00294BC8">
            <w:pPr>
              <w:ind w:firstLine="0"/>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CCBF9" w14:textId="77777777" w:rsidR="001153BA" w:rsidRPr="00107FAC" w:rsidRDefault="001153BA" w:rsidP="00294BC8">
            <w:pPr>
              <w:ind w:firstLine="0"/>
              <w:rPr>
                <w:b/>
                <w:bCs/>
                <w:sz w:val="24"/>
              </w:rPr>
            </w:pP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9D2E5" w14:textId="77777777" w:rsidR="001153BA" w:rsidRPr="00107FAC" w:rsidRDefault="001153BA" w:rsidP="00294BC8">
            <w:pPr>
              <w:ind w:firstLine="0"/>
              <w:jc w:val="center"/>
              <w:rPr>
                <w:b/>
                <w:bCs/>
                <w:sz w:val="24"/>
              </w:rPr>
            </w:pPr>
            <w:r w:rsidRPr="00107FAC">
              <w:rPr>
                <w:b/>
                <w:bCs/>
                <w:sz w:val="24"/>
              </w:rPr>
              <w:t>Факт</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C60F3" w14:textId="77777777" w:rsidR="001153BA" w:rsidRPr="00107FAC" w:rsidRDefault="001153BA" w:rsidP="00294BC8">
            <w:pPr>
              <w:ind w:firstLine="0"/>
              <w:jc w:val="center"/>
              <w:rPr>
                <w:b/>
                <w:bCs/>
                <w:sz w:val="24"/>
              </w:rPr>
            </w:pPr>
            <w:r w:rsidRPr="00107FAC">
              <w:rPr>
                <w:b/>
                <w:bCs/>
                <w:sz w:val="24"/>
              </w:rPr>
              <w:t>Норматив</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0283E" w14:textId="77777777" w:rsidR="001153BA" w:rsidRPr="00107FAC" w:rsidRDefault="001153BA" w:rsidP="00294BC8">
            <w:pPr>
              <w:ind w:firstLine="0"/>
              <w:jc w:val="center"/>
              <w:rPr>
                <w:b/>
                <w:bCs/>
                <w:sz w:val="24"/>
              </w:rPr>
            </w:pPr>
            <w:r w:rsidRPr="00107FAC">
              <w:rPr>
                <w:b/>
                <w:bCs/>
                <w:sz w:val="24"/>
              </w:rPr>
              <w:t>План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47D76" w14:textId="77777777" w:rsidR="001153BA" w:rsidRPr="00107FAC" w:rsidRDefault="001153BA" w:rsidP="00294BC8">
            <w:pPr>
              <w:ind w:firstLine="0"/>
              <w:jc w:val="center"/>
              <w:rPr>
                <w:b/>
                <w:bCs/>
                <w:sz w:val="24"/>
              </w:rPr>
            </w:pPr>
            <w:r w:rsidRPr="00107FAC">
              <w:rPr>
                <w:b/>
                <w:bCs/>
                <w:sz w:val="24"/>
              </w:rPr>
              <w:t>Норматив</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DCE6A" w14:textId="77777777" w:rsidR="001153BA" w:rsidRPr="00107FAC" w:rsidRDefault="001153BA" w:rsidP="00294BC8">
            <w:pPr>
              <w:ind w:firstLine="0"/>
              <w:jc w:val="center"/>
              <w:rPr>
                <w:b/>
                <w:bCs/>
                <w:sz w:val="24"/>
              </w:rPr>
            </w:pPr>
            <w:r w:rsidRPr="00107FAC">
              <w:rPr>
                <w:b/>
                <w:bCs/>
                <w:sz w:val="24"/>
              </w:rPr>
              <w:t>План</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4B254" w14:textId="77777777" w:rsidR="001153BA" w:rsidRPr="00107FAC" w:rsidRDefault="001153BA" w:rsidP="00294BC8">
            <w:pPr>
              <w:ind w:firstLine="0"/>
              <w:jc w:val="center"/>
              <w:rPr>
                <w:b/>
                <w:bCs/>
                <w:sz w:val="24"/>
              </w:rPr>
            </w:pPr>
            <w:r w:rsidRPr="00107FAC">
              <w:rPr>
                <w:b/>
                <w:bCs/>
                <w:sz w:val="24"/>
              </w:rPr>
              <w:t>Норматив</w:t>
            </w:r>
          </w:p>
        </w:tc>
      </w:tr>
      <w:tr w:rsidR="00FB3E53" w:rsidRPr="00107FAC" w14:paraId="575634A9" w14:textId="77777777" w:rsidTr="00294BC8">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9CA79F" w14:textId="77777777" w:rsidR="00FB3E53" w:rsidRPr="00107FAC" w:rsidRDefault="00FB3E53" w:rsidP="00FB3E53">
            <w:pPr>
              <w:ind w:firstLine="0"/>
              <w:jc w:val="left"/>
              <w:rPr>
                <w:sz w:val="24"/>
              </w:rPr>
            </w:pPr>
            <w:r w:rsidRPr="00107FAC">
              <w:rPr>
                <w:sz w:val="24"/>
              </w:rPr>
              <w:t xml:space="preserve">Спортивный зал общего пользования </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7481F" w14:textId="77777777" w:rsidR="00FB3E53" w:rsidRPr="00107FAC" w:rsidRDefault="00FB3E53" w:rsidP="00FB3E53">
            <w:pPr>
              <w:ind w:firstLine="0"/>
              <w:jc w:val="left"/>
              <w:rPr>
                <w:sz w:val="24"/>
              </w:rPr>
            </w:pPr>
            <w:r w:rsidRPr="00107FAC">
              <w:rPr>
                <w:sz w:val="24"/>
              </w:rPr>
              <w:t>30 мин. транспортной доступности</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67A11" w14:textId="77777777" w:rsidR="00FB3E53" w:rsidRPr="00107FAC" w:rsidRDefault="00FB3E53" w:rsidP="00FB3E53">
            <w:pPr>
              <w:ind w:firstLine="0"/>
              <w:jc w:val="left"/>
              <w:rPr>
                <w:sz w:val="24"/>
              </w:rPr>
            </w:pPr>
            <w:r w:rsidRPr="00107FAC">
              <w:rPr>
                <w:sz w:val="24"/>
              </w:rPr>
              <w:t>60 м</w:t>
            </w:r>
            <w:r w:rsidRPr="00107FAC">
              <w:rPr>
                <w:sz w:val="24"/>
                <w:vertAlign w:val="superscript"/>
              </w:rPr>
              <w:t>2</w:t>
            </w:r>
            <w:r w:rsidRPr="00107FAC">
              <w:rPr>
                <w:sz w:val="24"/>
              </w:rPr>
              <w:t xml:space="preserve"> площади пола на 1000 чел.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5CFD8" w14:textId="5B3E3981" w:rsidR="00FB3E53" w:rsidRPr="00FB3E53" w:rsidRDefault="00FB3E53" w:rsidP="00FB3E53">
            <w:pPr>
              <w:ind w:firstLine="0"/>
              <w:jc w:val="center"/>
              <w:rPr>
                <w:sz w:val="24"/>
              </w:rPr>
            </w:pPr>
            <w:r w:rsidRPr="00FB3E53">
              <w:rPr>
                <w:sz w:val="24"/>
              </w:rPr>
              <w:t>1345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35A14" w14:textId="59B961B2" w:rsidR="00FB3E53" w:rsidRPr="00FB3E53" w:rsidRDefault="00FB3E53" w:rsidP="00FB3E53">
            <w:pPr>
              <w:ind w:firstLine="0"/>
              <w:jc w:val="center"/>
              <w:rPr>
                <w:sz w:val="24"/>
              </w:rPr>
            </w:pPr>
            <w:r w:rsidRPr="00FB3E53">
              <w:rPr>
                <w:sz w:val="24"/>
              </w:rPr>
              <w:t>90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3651F" w14:textId="08B18DB0" w:rsidR="00FB3E53" w:rsidRPr="00FB3E53" w:rsidRDefault="00FB3E53" w:rsidP="00FB3E53">
            <w:pPr>
              <w:ind w:firstLine="0"/>
              <w:jc w:val="center"/>
              <w:rPr>
                <w:sz w:val="24"/>
              </w:rPr>
            </w:pPr>
            <w:r w:rsidRPr="00FB3E53">
              <w:rPr>
                <w:sz w:val="24"/>
              </w:rPr>
              <w:t>1345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AFE0D" w14:textId="6205C024" w:rsidR="00FB3E53" w:rsidRPr="00FB3E53" w:rsidRDefault="00FB3E53" w:rsidP="00FB3E53">
            <w:pPr>
              <w:ind w:firstLine="0"/>
              <w:jc w:val="center"/>
              <w:rPr>
                <w:sz w:val="24"/>
              </w:rPr>
            </w:pPr>
            <w:r w:rsidRPr="00FB3E53">
              <w:rPr>
                <w:sz w:val="24"/>
              </w:rPr>
              <w:t>87</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0FD83" w14:textId="1F1F62D1" w:rsidR="00FB3E53" w:rsidRPr="00FB3E53" w:rsidRDefault="00FB3E53" w:rsidP="00FB3E53">
            <w:pPr>
              <w:ind w:firstLine="0"/>
              <w:jc w:val="center"/>
              <w:rPr>
                <w:sz w:val="24"/>
              </w:rPr>
            </w:pPr>
            <w:r w:rsidRPr="00FB3E53">
              <w:rPr>
                <w:sz w:val="24"/>
              </w:rPr>
              <w:t>1345</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A3454" w14:textId="3D45F389" w:rsidR="00FB3E53" w:rsidRPr="00FB3E53" w:rsidRDefault="00FB3E53" w:rsidP="00FB3E53">
            <w:pPr>
              <w:ind w:firstLine="0"/>
              <w:jc w:val="center"/>
              <w:rPr>
                <w:sz w:val="24"/>
              </w:rPr>
            </w:pPr>
            <w:r w:rsidRPr="00FB3E53">
              <w:rPr>
                <w:sz w:val="24"/>
              </w:rPr>
              <w:t>78</w:t>
            </w:r>
          </w:p>
        </w:tc>
      </w:tr>
      <w:tr w:rsidR="00FB3E53" w:rsidRPr="00107FAC" w14:paraId="4AC7C170" w14:textId="77777777" w:rsidTr="00294BC8">
        <w:trPr>
          <w:cantSplit/>
          <w:trHeight w:val="20"/>
        </w:trPr>
        <w:tc>
          <w:tcPr>
            <w:tcW w:w="0" w:type="auto"/>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2F1AF0" w14:textId="77777777" w:rsidR="00FB3E53" w:rsidRPr="00107FAC" w:rsidRDefault="00FB3E53" w:rsidP="00FB3E53">
            <w:pPr>
              <w:ind w:firstLine="0"/>
              <w:jc w:val="left"/>
              <w:rPr>
                <w:sz w:val="24"/>
              </w:rPr>
            </w:pPr>
            <w:r w:rsidRPr="00107FAC">
              <w:rPr>
                <w:sz w:val="24"/>
              </w:rPr>
              <w:t>Плоскостные спортивные сооружения</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93BC3" w14:textId="77777777" w:rsidR="00FB3E53" w:rsidRPr="00107FAC" w:rsidRDefault="00FB3E53" w:rsidP="00FB3E53">
            <w:pPr>
              <w:ind w:firstLine="0"/>
              <w:jc w:val="left"/>
              <w:rPr>
                <w:sz w:val="24"/>
              </w:rPr>
            </w:pPr>
            <w:r w:rsidRPr="00107FAC">
              <w:rPr>
                <w:sz w:val="24"/>
              </w:rPr>
              <w:t>3</w:t>
            </w:r>
            <w:r>
              <w:rPr>
                <w:sz w:val="24"/>
              </w:rPr>
              <w:t>0</w:t>
            </w:r>
            <w:r w:rsidRPr="00107FAC">
              <w:rPr>
                <w:sz w:val="24"/>
              </w:rPr>
              <w:t xml:space="preserve"> мин. транспортной доступности</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661C2" w14:textId="77777777" w:rsidR="00FB3E53" w:rsidRPr="00107FAC" w:rsidRDefault="00FB3E53" w:rsidP="00FB3E53">
            <w:pPr>
              <w:ind w:firstLine="0"/>
              <w:jc w:val="left"/>
              <w:rPr>
                <w:sz w:val="24"/>
              </w:rPr>
            </w:pPr>
            <w:r w:rsidRPr="00107FAC">
              <w:rPr>
                <w:sz w:val="24"/>
              </w:rPr>
              <w:t>1949,4 м</w:t>
            </w:r>
            <w:r w:rsidRPr="00107FAC">
              <w:rPr>
                <w:sz w:val="24"/>
                <w:vertAlign w:val="superscript"/>
              </w:rPr>
              <w:t>2</w:t>
            </w:r>
            <w:r w:rsidRPr="00107FAC">
              <w:rPr>
                <w:sz w:val="24"/>
              </w:rPr>
              <w:t xml:space="preserve"> на 1000 чел.</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138F9" w14:textId="795BEA90" w:rsidR="00FB3E53" w:rsidRPr="00FB3E53" w:rsidRDefault="00FB3E53" w:rsidP="00FB3E53">
            <w:pPr>
              <w:ind w:firstLine="0"/>
              <w:jc w:val="center"/>
              <w:rPr>
                <w:sz w:val="24"/>
              </w:rPr>
            </w:pPr>
            <w:r w:rsidRPr="00FB3E53">
              <w:rPr>
                <w:sz w:val="24"/>
              </w:rPr>
              <w:t>864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39F12" w14:textId="52E89F75" w:rsidR="00FB3E53" w:rsidRPr="00FB3E53" w:rsidRDefault="00FB3E53" w:rsidP="00FB3E53">
            <w:pPr>
              <w:ind w:firstLine="0"/>
              <w:jc w:val="center"/>
              <w:rPr>
                <w:sz w:val="24"/>
              </w:rPr>
            </w:pPr>
            <w:r w:rsidRPr="00FB3E53">
              <w:rPr>
                <w:sz w:val="24"/>
              </w:rPr>
              <w:t>2916,3</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A3D9F" w14:textId="7240E9E6" w:rsidR="00FB3E53" w:rsidRPr="00FB3E53" w:rsidRDefault="00FB3E53" w:rsidP="00FB3E53">
            <w:pPr>
              <w:ind w:firstLine="0"/>
              <w:jc w:val="center"/>
              <w:rPr>
                <w:sz w:val="24"/>
              </w:rPr>
            </w:pPr>
            <w:r w:rsidRPr="00FB3E53">
              <w:rPr>
                <w:sz w:val="24"/>
              </w:rPr>
              <w:t>864</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ACC8F" w14:textId="7FEB6630" w:rsidR="00FB3E53" w:rsidRPr="00FB3E53" w:rsidRDefault="00FB3E53" w:rsidP="00FB3E53">
            <w:pPr>
              <w:ind w:firstLine="0"/>
              <w:jc w:val="center"/>
              <w:rPr>
                <w:sz w:val="24"/>
              </w:rPr>
            </w:pPr>
            <w:r w:rsidRPr="00FB3E53">
              <w:rPr>
                <w:sz w:val="24"/>
              </w:rPr>
              <w:t>2820,8</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674F2" w14:textId="43417B27" w:rsidR="00FB3E53" w:rsidRPr="00FB3E53" w:rsidRDefault="00FB3E53" w:rsidP="00FB3E53">
            <w:pPr>
              <w:ind w:firstLine="0"/>
              <w:jc w:val="center"/>
              <w:rPr>
                <w:sz w:val="24"/>
              </w:rPr>
            </w:pPr>
            <w:r w:rsidRPr="00FB3E53">
              <w:rPr>
                <w:sz w:val="24"/>
              </w:rPr>
              <w:t>2214,00</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15070" w14:textId="22120030" w:rsidR="00FB3E53" w:rsidRPr="00FB3E53" w:rsidRDefault="00FB3E53" w:rsidP="00FB3E53">
            <w:pPr>
              <w:ind w:firstLine="0"/>
              <w:jc w:val="center"/>
              <w:rPr>
                <w:sz w:val="24"/>
              </w:rPr>
            </w:pPr>
            <w:r w:rsidRPr="00FB3E53">
              <w:rPr>
                <w:sz w:val="24"/>
              </w:rPr>
              <w:t>2538,10</w:t>
            </w:r>
          </w:p>
        </w:tc>
      </w:tr>
    </w:tbl>
    <w:p w14:paraId="6C54BD20" w14:textId="77777777" w:rsidR="001153BA" w:rsidRPr="00792161" w:rsidRDefault="001153BA" w:rsidP="001153BA">
      <w:pPr>
        <w:pStyle w:val="21"/>
        <w:keepLines w:val="0"/>
      </w:pPr>
      <w:r w:rsidRPr="00792161">
        <w:lastRenderedPageBreak/>
        <w:t xml:space="preserve"> </w:t>
      </w:r>
      <w:bookmarkStart w:id="144" w:name="_Toc184655780"/>
      <w:bookmarkStart w:id="145" w:name="_Toc185425606"/>
      <w:r>
        <w:t>П</w:t>
      </w:r>
      <w:r w:rsidRPr="00792161">
        <w:t>редприятия торговли</w:t>
      </w:r>
      <w:r>
        <w:t xml:space="preserve"> и </w:t>
      </w:r>
      <w:r w:rsidRPr="00792161">
        <w:t>общественного питания</w:t>
      </w:r>
      <w:bookmarkEnd w:id="144"/>
      <w:bookmarkEnd w:id="145"/>
      <w:r w:rsidRPr="00792161">
        <w:t xml:space="preserve"> </w:t>
      </w:r>
      <w:bookmarkEnd w:id="140"/>
      <w:bookmarkEnd w:id="141"/>
      <w:bookmarkEnd w:id="142"/>
      <w:bookmarkEnd w:id="143"/>
    </w:p>
    <w:p w14:paraId="09E873DB" w14:textId="1063EFBF" w:rsidR="001153BA" w:rsidRDefault="001153BA" w:rsidP="001153BA">
      <w:pPr>
        <w:ind w:firstLine="708"/>
        <w:rPr>
          <w:spacing w:val="-6"/>
        </w:rPr>
      </w:pPr>
      <w:r>
        <w:t xml:space="preserve">По данным Федеральной службы государственной статистики на территории </w:t>
      </w:r>
      <w:r w:rsidR="00397B00">
        <w:rPr>
          <w:rStyle w:val="ac"/>
        </w:rPr>
        <w:t>Митинского</w:t>
      </w:r>
      <w:r>
        <w:t xml:space="preserve"> сельского поселения</w:t>
      </w:r>
      <w:r>
        <w:rPr>
          <w:spacing w:val="-6"/>
        </w:rPr>
        <w:t>,</w:t>
      </w:r>
      <w:r w:rsidRPr="00D52835">
        <w:rPr>
          <w:spacing w:val="-6"/>
        </w:rPr>
        <w:t xml:space="preserve"> в </w:t>
      </w:r>
      <w:r>
        <w:rPr>
          <w:spacing w:val="-6"/>
        </w:rPr>
        <w:t>сельском поселении</w:t>
      </w:r>
      <w:r w:rsidRPr="00D52835">
        <w:rPr>
          <w:spacing w:val="-6"/>
        </w:rPr>
        <w:t xml:space="preserve"> </w:t>
      </w:r>
      <w:r>
        <w:rPr>
          <w:spacing w:val="-6"/>
        </w:rPr>
        <w:t>функционируют</w:t>
      </w:r>
      <w:r w:rsidRPr="00D52835">
        <w:rPr>
          <w:spacing w:val="-6"/>
        </w:rPr>
        <w:t xml:space="preserve"> </w:t>
      </w:r>
      <w:r w:rsidR="00397B00">
        <w:rPr>
          <w:spacing w:val="-6"/>
        </w:rPr>
        <w:t>9</w:t>
      </w:r>
      <w:r>
        <w:rPr>
          <w:spacing w:val="-6"/>
        </w:rPr>
        <w:t xml:space="preserve"> объектов торговли общей торговой площадью </w:t>
      </w:r>
      <w:r w:rsidR="00397B00">
        <w:rPr>
          <w:spacing w:val="-6"/>
        </w:rPr>
        <w:t>525</w:t>
      </w:r>
      <w:r>
        <w:rPr>
          <w:spacing w:val="-6"/>
        </w:rPr>
        <w:t xml:space="preserve"> м</w:t>
      </w:r>
      <w:r>
        <w:rPr>
          <w:spacing w:val="-6"/>
          <w:vertAlign w:val="superscript"/>
        </w:rPr>
        <w:t>2</w:t>
      </w:r>
      <w:r>
        <w:rPr>
          <w:spacing w:val="-6"/>
        </w:rPr>
        <w:t xml:space="preserve"> торговой площади, объекты общественного питания общим количеством посадочных мест </w:t>
      </w:r>
      <w:r w:rsidR="00397B00">
        <w:rPr>
          <w:spacing w:val="-6"/>
        </w:rPr>
        <w:t>110</w:t>
      </w:r>
      <w:r w:rsidRPr="00D52835">
        <w:rPr>
          <w:spacing w:val="-6"/>
        </w:rPr>
        <w:t xml:space="preserve">. </w:t>
      </w:r>
    </w:p>
    <w:p w14:paraId="35B15C85" w14:textId="77777777" w:rsidR="001153BA" w:rsidRDefault="001153BA" w:rsidP="001153BA">
      <w:pPr>
        <w:tabs>
          <w:tab w:val="left" w:pos="3295"/>
        </w:tabs>
        <w:rPr>
          <w:szCs w:val="28"/>
        </w:rPr>
      </w:pPr>
      <w:r w:rsidRPr="00D52835">
        <w:rPr>
          <w:szCs w:val="28"/>
        </w:rPr>
        <w:t xml:space="preserve">Согласно </w:t>
      </w:r>
      <w:r>
        <w:rPr>
          <w:szCs w:val="28"/>
        </w:rPr>
        <w:t>МНГП</w:t>
      </w:r>
      <w:r w:rsidRPr="00D52835">
        <w:rPr>
          <w:szCs w:val="28"/>
        </w:rPr>
        <w:t xml:space="preserve">, для минимальной обеспеченности населения торговыми </w:t>
      </w:r>
      <w:r>
        <w:rPr>
          <w:szCs w:val="28"/>
        </w:rPr>
        <w:t>объектами</w:t>
      </w:r>
      <w:r w:rsidRPr="00D52835">
        <w:rPr>
          <w:szCs w:val="28"/>
        </w:rPr>
        <w:t xml:space="preserve"> </w:t>
      </w:r>
      <w:r>
        <w:rPr>
          <w:szCs w:val="28"/>
        </w:rPr>
        <w:t>необходимо</w:t>
      </w:r>
      <w:r w:rsidRPr="00D52835">
        <w:rPr>
          <w:szCs w:val="28"/>
        </w:rPr>
        <w:t xml:space="preserve"> на 1000 человек </w:t>
      </w:r>
      <w:r>
        <w:rPr>
          <w:szCs w:val="28"/>
        </w:rPr>
        <w:t>552</w:t>
      </w:r>
      <w:r w:rsidRPr="00D52835">
        <w:rPr>
          <w:szCs w:val="28"/>
        </w:rPr>
        <w:t xml:space="preserve"> м</w:t>
      </w:r>
      <w:r w:rsidRPr="00D52835">
        <w:rPr>
          <w:szCs w:val="28"/>
          <w:vertAlign w:val="superscript"/>
        </w:rPr>
        <w:t>2</w:t>
      </w:r>
      <w:r w:rsidRPr="00D52835">
        <w:rPr>
          <w:szCs w:val="28"/>
        </w:rPr>
        <w:t xml:space="preserve"> торговых площадей</w:t>
      </w:r>
      <w:r>
        <w:t>.</w:t>
      </w:r>
      <w:r w:rsidRPr="00D52835">
        <w:t xml:space="preserve"> </w:t>
      </w:r>
      <w:r w:rsidRPr="00D52835">
        <w:rPr>
          <w:szCs w:val="28"/>
        </w:rPr>
        <w:t>Для предприятий общественного питания достаточно 40 мест на 1000 жителей.</w:t>
      </w:r>
    </w:p>
    <w:p w14:paraId="70372A7D" w14:textId="77777777" w:rsidR="001153BA" w:rsidRDefault="001153BA" w:rsidP="001153BA">
      <w:pPr>
        <w:tabs>
          <w:tab w:val="left" w:pos="3295"/>
        </w:tabs>
        <w:rPr>
          <w:szCs w:val="28"/>
        </w:rPr>
      </w:pPr>
    </w:p>
    <w:p w14:paraId="0F65E4E4" w14:textId="3916AECC" w:rsidR="001153BA" w:rsidRDefault="001153BA" w:rsidP="001153BA">
      <w:pPr>
        <w:pStyle w:val="aff0"/>
        <w:keepNext/>
      </w:pPr>
      <w:r>
        <w:t xml:space="preserve">Таблица </w:t>
      </w:r>
      <w:r w:rsidR="008038FA">
        <w:rPr>
          <w:noProof/>
        </w:rPr>
        <w:t>5</w:t>
      </w:r>
      <w:r w:rsidR="008038FA">
        <w:t>.</w:t>
      </w:r>
      <w:r w:rsidR="008038FA">
        <w:rPr>
          <w:noProof/>
        </w:rPr>
        <w:t>8</w:t>
      </w:r>
      <w:r w:rsidRPr="00197BE0">
        <w:t xml:space="preserve"> </w:t>
      </w:r>
      <w:r>
        <w:t>Прогноз обеспеченности</w:t>
      </w:r>
      <w:r w:rsidRPr="00A701B4">
        <w:t xml:space="preserve"> предприяти</w:t>
      </w:r>
      <w:r>
        <w:t>ями</w:t>
      </w:r>
      <w:r w:rsidRPr="00A701B4">
        <w:t xml:space="preserve"> обслуживания </w:t>
      </w:r>
      <w:r w:rsidR="00397B00">
        <w:rPr>
          <w:rStyle w:val="ac"/>
        </w:rPr>
        <w:t>Митинского</w:t>
      </w:r>
      <w:r w:rsidRPr="00A701B4">
        <w:t xml:space="preserve"> сельского поселения</w:t>
      </w:r>
    </w:p>
    <w:tbl>
      <w:tblPr>
        <w:tblW w:w="5000" w:type="pct"/>
        <w:tblLook w:val="04A0" w:firstRow="1" w:lastRow="0" w:firstColumn="1" w:lastColumn="0" w:noHBand="0" w:noVBand="1"/>
      </w:tblPr>
      <w:tblGrid>
        <w:gridCol w:w="1264"/>
        <w:gridCol w:w="1314"/>
        <w:gridCol w:w="1164"/>
        <w:gridCol w:w="1159"/>
        <w:gridCol w:w="1024"/>
        <w:gridCol w:w="996"/>
        <w:gridCol w:w="835"/>
        <w:gridCol w:w="826"/>
        <w:gridCol w:w="763"/>
      </w:tblGrid>
      <w:tr w:rsidR="001153BA" w:rsidRPr="00B51AA7" w14:paraId="758BA398" w14:textId="77777777" w:rsidTr="00397B00">
        <w:trPr>
          <w:cantSplit/>
          <w:trHeight w:val="20"/>
        </w:trPr>
        <w:tc>
          <w:tcPr>
            <w:tcW w:w="6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0AAC75" w14:textId="77777777" w:rsidR="001153BA" w:rsidRPr="00B51AA7" w:rsidRDefault="001153BA" w:rsidP="00294BC8">
            <w:pPr>
              <w:ind w:firstLine="0"/>
              <w:jc w:val="center"/>
              <w:rPr>
                <w:b/>
                <w:bCs/>
                <w:sz w:val="24"/>
              </w:rPr>
            </w:pPr>
            <w:r w:rsidRPr="00B51AA7">
              <w:rPr>
                <w:b/>
                <w:bCs/>
                <w:sz w:val="24"/>
              </w:rPr>
              <w:t>Наименование типа учреждения обслуживания</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6F618" w14:textId="77777777" w:rsidR="001153BA" w:rsidRPr="00B51AA7" w:rsidRDefault="001153BA" w:rsidP="00294BC8">
            <w:pPr>
              <w:ind w:firstLine="0"/>
              <w:jc w:val="center"/>
              <w:rPr>
                <w:b/>
                <w:bCs/>
                <w:sz w:val="24"/>
              </w:rPr>
            </w:pPr>
            <w:r w:rsidRPr="00B51AA7">
              <w:rPr>
                <w:b/>
                <w:bCs/>
                <w:sz w:val="24"/>
              </w:rPr>
              <w:t>Максимально допустимый радиус территориальной доступности</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BDEA4" w14:textId="77777777" w:rsidR="001153BA" w:rsidRPr="00B51AA7" w:rsidRDefault="001153BA" w:rsidP="00294BC8">
            <w:pPr>
              <w:ind w:firstLine="0"/>
              <w:jc w:val="center"/>
              <w:rPr>
                <w:b/>
                <w:bCs/>
                <w:sz w:val="24"/>
              </w:rPr>
            </w:pPr>
            <w:r w:rsidRPr="00B51AA7">
              <w:rPr>
                <w:b/>
                <w:bCs/>
                <w:sz w:val="24"/>
              </w:rPr>
              <w:t>Минимально допустимый уровень обеспеченности</w:t>
            </w:r>
          </w:p>
        </w:tc>
        <w:tc>
          <w:tcPr>
            <w:tcW w:w="2998" w:type="pct"/>
            <w:gridSpan w:val="6"/>
            <w:tcBorders>
              <w:top w:val="single" w:sz="4" w:space="0" w:color="auto"/>
              <w:left w:val="nil"/>
              <w:bottom w:val="single" w:sz="4" w:space="0" w:color="auto"/>
              <w:right w:val="single" w:sz="4" w:space="0" w:color="auto"/>
            </w:tcBorders>
            <w:shd w:val="clear" w:color="auto" w:fill="auto"/>
            <w:noWrap/>
            <w:vAlign w:val="center"/>
            <w:hideMark/>
          </w:tcPr>
          <w:p w14:paraId="6DB9374E" w14:textId="77777777" w:rsidR="001153BA" w:rsidRPr="00B51AA7" w:rsidRDefault="001153BA" w:rsidP="00294BC8">
            <w:pPr>
              <w:ind w:firstLine="0"/>
              <w:jc w:val="center"/>
              <w:rPr>
                <w:b/>
                <w:bCs/>
                <w:sz w:val="24"/>
              </w:rPr>
            </w:pPr>
            <w:r w:rsidRPr="00B51AA7">
              <w:rPr>
                <w:b/>
                <w:bCs/>
                <w:sz w:val="24"/>
              </w:rPr>
              <w:t>Обеспеченность</w:t>
            </w:r>
          </w:p>
        </w:tc>
      </w:tr>
      <w:tr w:rsidR="001153BA" w:rsidRPr="00B51AA7" w14:paraId="26523F04" w14:textId="77777777" w:rsidTr="00397B00">
        <w:trPr>
          <w:cantSplit/>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090FEC98" w14:textId="77777777" w:rsidR="001153BA" w:rsidRPr="00B51AA7" w:rsidRDefault="001153BA" w:rsidP="00294BC8">
            <w:pPr>
              <w:ind w:firstLine="0"/>
              <w:jc w:val="left"/>
              <w:rPr>
                <w:b/>
                <w:bCs/>
                <w:sz w:val="24"/>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42F425C3" w14:textId="77777777" w:rsidR="001153BA" w:rsidRPr="00B51AA7" w:rsidRDefault="001153BA" w:rsidP="00294BC8">
            <w:pPr>
              <w:ind w:firstLine="0"/>
              <w:jc w:val="left"/>
              <w:rPr>
                <w:b/>
                <w:bCs/>
                <w:sz w:val="24"/>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14:paraId="2B597991" w14:textId="77777777" w:rsidR="001153BA" w:rsidRPr="00B51AA7" w:rsidRDefault="001153BA" w:rsidP="00294BC8">
            <w:pPr>
              <w:ind w:firstLine="0"/>
              <w:jc w:val="left"/>
              <w:rPr>
                <w:b/>
                <w:bCs/>
                <w:sz w:val="24"/>
              </w:rPr>
            </w:pPr>
          </w:p>
        </w:tc>
        <w:tc>
          <w:tcPr>
            <w:tcW w:w="1168" w:type="pct"/>
            <w:gridSpan w:val="2"/>
            <w:tcBorders>
              <w:top w:val="single" w:sz="4" w:space="0" w:color="auto"/>
              <w:left w:val="nil"/>
              <w:bottom w:val="single" w:sz="4" w:space="0" w:color="auto"/>
              <w:right w:val="single" w:sz="4" w:space="0" w:color="auto"/>
            </w:tcBorders>
            <w:shd w:val="clear" w:color="auto" w:fill="auto"/>
            <w:vAlign w:val="center"/>
            <w:hideMark/>
          </w:tcPr>
          <w:p w14:paraId="22996D58" w14:textId="77777777" w:rsidR="001153BA" w:rsidRPr="00B51AA7" w:rsidRDefault="001153BA" w:rsidP="00294BC8">
            <w:pPr>
              <w:ind w:firstLine="0"/>
              <w:jc w:val="center"/>
              <w:rPr>
                <w:b/>
                <w:bCs/>
                <w:sz w:val="24"/>
              </w:rPr>
            </w:pPr>
            <w:r w:rsidRPr="00B51AA7">
              <w:rPr>
                <w:b/>
                <w:bCs/>
                <w:sz w:val="24"/>
              </w:rPr>
              <w:t>Современное состояние</w:t>
            </w:r>
          </w:p>
        </w:tc>
        <w:tc>
          <w:tcPr>
            <w:tcW w:w="980" w:type="pct"/>
            <w:gridSpan w:val="2"/>
            <w:tcBorders>
              <w:top w:val="single" w:sz="4" w:space="0" w:color="auto"/>
              <w:left w:val="nil"/>
              <w:bottom w:val="single" w:sz="4" w:space="0" w:color="auto"/>
              <w:right w:val="single" w:sz="4" w:space="0" w:color="auto"/>
            </w:tcBorders>
            <w:shd w:val="clear" w:color="auto" w:fill="auto"/>
            <w:vAlign w:val="center"/>
            <w:hideMark/>
          </w:tcPr>
          <w:p w14:paraId="73048F40" w14:textId="77777777" w:rsidR="001153BA" w:rsidRPr="00B51AA7" w:rsidRDefault="001153BA" w:rsidP="00294BC8">
            <w:pPr>
              <w:ind w:firstLine="0"/>
              <w:jc w:val="center"/>
              <w:rPr>
                <w:b/>
                <w:bCs/>
                <w:sz w:val="24"/>
              </w:rPr>
            </w:pPr>
            <w:r w:rsidRPr="00B51AA7">
              <w:rPr>
                <w:b/>
                <w:bCs/>
                <w:sz w:val="24"/>
              </w:rPr>
              <w:t>I очередь</w:t>
            </w:r>
          </w:p>
        </w:tc>
        <w:tc>
          <w:tcPr>
            <w:tcW w:w="851" w:type="pct"/>
            <w:gridSpan w:val="2"/>
            <w:tcBorders>
              <w:top w:val="single" w:sz="4" w:space="0" w:color="auto"/>
              <w:left w:val="nil"/>
              <w:bottom w:val="single" w:sz="4" w:space="0" w:color="auto"/>
              <w:right w:val="single" w:sz="4" w:space="0" w:color="auto"/>
            </w:tcBorders>
            <w:shd w:val="clear" w:color="auto" w:fill="auto"/>
            <w:vAlign w:val="center"/>
            <w:hideMark/>
          </w:tcPr>
          <w:p w14:paraId="10F872A1" w14:textId="77777777" w:rsidR="001153BA" w:rsidRPr="00B51AA7" w:rsidRDefault="001153BA" w:rsidP="00294BC8">
            <w:pPr>
              <w:ind w:firstLine="0"/>
              <w:jc w:val="center"/>
              <w:rPr>
                <w:b/>
                <w:bCs/>
                <w:sz w:val="24"/>
              </w:rPr>
            </w:pPr>
            <w:r w:rsidRPr="00B51AA7">
              <w:rPr>
                <w:b/>
                <w:bCs/>
                <w:sz w:val="24"/>
              </w:rPr>
              <w:t>Расчетный срок</w:t>
            </w:r>
          </w:p>
        </w:tc>
      </w:tr>
      <w:tr w:rsidR="001153BA" w:rsidRPr="00B51AA7" w14:paraId="0233DC04" w14:textId="77777777" w:rsidTr="00397B00">
        <w:trPr>
          <w:cantSplit/>
          <w:trHeight w:val="20"/>
        </w:trPr>
        <w:tc>
          <w:tcPr>
            <w:tcW w:w="676" w:type="pct"/>
            <w:vMerge/>
            <w:tcBorders>
              <w:top w:val="single" w:sz="4" w:space="0" w:color="auto"/>
              <w:left w:val="single" w:sz="4" w:space="0" w:color="auto"/>
              <w:bottom w:val="single" w:sz="4" w:space="0" w:color="auto"/>
              <w:right w:val="single" w:sz="4" w:space="0" w:color="auto"/>
            </w:tcBorders>
            <w:vAlign w:val="center"/>
            <w:hideMark/>
          </w:tcPr>
          <w:p w14:paraId="3C483C98" w14:textId="77777777" w:rsidR="001153BA" w:rsidRPr="00B51AA7" w:rsidRDefault="001153BA" w:rsidP="00294BC8">
            <w:pPr>
              <w:ind w:firstLine="0"/>
              <w:jc w:val="left"/>
              <w:rPr>
                <w:b/>
                <w:bCs/>
                <w:sz w:val="24"/>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A495947" w14:textId="77777777" w:rsidR="001153BA" w:rsidRPr="00B51AA7" w:rsidRDefault="001153BA" w:rsidP="00294BC8">
            <w:pPr>
              <w:ind w:firstLine="0"/>
              <w:jc w:val="left"/>
              <w:rPr>
                <w:b/>
                <w:bCs/>
                <w:sz w:val="24"/>
              </w:rPr>
            </w:pPr>
          </w:p>
        </w:tc>
        <w:tc>
          <w:tcPr>
            <w:tcW w:w="623" w:type="pct"/>
            <w:vMerge/>
            <w:tcBorders>
              <w:top w:val="single" w:sz="4" w:space="0" w:color="auto"/>
              <w:left w:val="single" w:sz="4" w:space="0" w:color="auto"/>
              <w:bottom w:val="single" w:sz="4" w:space="0" w:color="auto"/>
              <w:right w:val="single" w:sz="4" w:space="0" w:color="auto"/>
            </w:tcBorders>
            <w:vAlign w:val="center"/>
            <w:hideMark/>
          </w:tcPr>
          <w:p w14:paraId="2AF2CC44" w14:textId="77777777" w:rsidR="001153BA" w:rsidRPr="00B51AA7" w:rsidRDefault="001153BA" w:rsidP="00294BC8">
            <w:pPr>
              <w:ind w:firstLine="0"/>
              <w:jc w:val="left"/>
              <w:rPr>
                <w:b/>
                <w:bCs/>
                <w:sz w:val="24"/>
              </w:rPr>
            </w:pPr>
          </w:p>
        </w:tc>
        <w:tc>
          <w:tcPr>
            <w:tcW w:w="620" w:type="pct"/>
            <w:tcBorders>
              <w:top w:val="nil"/>
              <w:left w:val="nil"/>
              <w:bottom w:val="single" w:sz="4" w:space="0" w:color="auto"/>
              <w:right w:val="single" w:sz="4" w:space="0" w:color="auto"/>
            </w:tcBorders>
            <w:shd w:val="clear" w:color="auto" w:fill="auto"/>
            <w:vAlign w:val="center"/>
            <w:hideMark/>
          </w:tcPr>
          <w:p w14:paraId="3F930D84" w14:textId="77777777" w:rsidR="001153BA" w:rsidRPr="00B51AA7" w:rsidRDefault="001153BA" w:rsidP="00294BC8">
            <w:pPr>
              <w:ind w:firstLine="0"/>
              <w:jc w:val="center"/>
              <w:rPr>
                <w:b/>
                <w:bCs/>
                <w:sz w:val="24"/>
              </w:rPr>
            </w:pPr>
            <w:r w:rsidRPr="00B51AA7">
              <w:rPr>
                <w:b/>
                <w:bCs/>
                <w:sz w:val="24"/>
              </w:rPr>
              <w:t>Факт</w:t>
            </w:r>
          </w:p>
        </w:tc>
        <w:tc>
          <w:tcPr>
            <w:tcW w:w="548" w:type="pct"/>
            <w:tcBorders>
              <w:top w:val="nil"/>
              <w:left w:val="nil"/>
              <w:bottom w:val="single" w:sz="4" w:space="0" w:color="auto"/>
              <w:right w:val="single" w:sz="4" w:space="0" w:color="auto"/>
            </w:tcBorders>
            <w:shd w:val="clear" w:color="auto" w:fill="auto"/>
            <w:vAlign w:val="center"/>
            <w:hideMark/>
          </w:tcPr>
          <w:p w14:paraId="077A5F5E" w14:textId="77777777" w:rsidR="001153BA" w:rsidRPr="00B51AA7" w:rsidRDefault="001153BA" w:rsidP="00294BC8">
            <w:pPr>
              <w:ind w:firstLine="0"/>
              <w:jc w:val="center"/>
              <w:rPr>
                <w:b/>
                <w:bCs/>
                <w:sz w:val="24"/>
              </w:rPr>
            </w:pPr>
            <w:r w:rsidRPr="00B51AA7">
              <w:rPr>
                <w:b/>
                <w:bCs/>
                <w:sz w:val="24"/>
              </w:rPr>
              <w:t>Норматив</w:t>
            </w:r>
          </w:p>
        </w:tc>
        <w:tc>
          <w:tcPr>
            <w:tcW w:w="533" w:type="pct"/>
            <w:tcBorders>
              <w:top w:val="nil"/>
              <w:left w:val="nil"/>
              <w:bottom w:val="single" w:sz="4" w:space="0" w:color="auto"/>
              <w:right w:val="single" w:sz="4" w:space="0" w:color="auto"/>
            </w:tcBorders>
            <w:shd w:val="clear" w:color="auto" w:fill="auto"/>
            <w:vAlign w:val="center"/>
            <w:hideMark/>
          </w:tcPr>
          <w:p w14:paraId="7CA94787" w14:textId="77777777" w:rsidR="001153BA" w:rsidRPr="00B51AA7" w:rsidRDefault="001153BA" w:rsidP="00294BC8">
            <w:pPr>
              <w:ind w:firstLine="0"/>
              <w:jc w:val="center"/>
              <w:rPr>
                <w:b/>
                <w:bCs/>
                <w:sz w:val="24"/>
              </w:rPr>
            </w:pPr>
            <w:r w:rsidRPr="00B51AA7">
              <w:rPr>
                <w:b/>
                <w:bCs/>
                <w:sz w:val="24"/>
              </w:rPr>
              <w:t>План</w:t>
            </w:r>
          </w:p>
        </w:tc>
        <w:tc>
          <w:tcPr>
            <w:tcW w:w="447" w:type="pct"/>
            <w:tcBorders>
              <w:top w:val="nil"/>
              <w:left w:val="nil"/>
              <w:bottom w:val="single" w:sz="4" w:space="0" w:color="auto"/>
              <w:right w:val="single" w:sz="4" w:space="0" w:color="auto"/>
            </w:tcBorders>
            <w:shd w:val="clear" w:color="auto" w:fill="auto"/>
            <w:vAlign w:val="center"/>
            <w:hideMark/>
          </w:tcPr>
          <w:p w14:paraId="0529F098" w14:textId="77777777" w:rsidR="001153BA" w:rsidRPr="00B51AA7" w:rsidRDefault="001153BA" w:rsidP="00294BC8">
            <w:pPr>
              <w:ind w:firstLine="0"/>
              <w:jc w:val="center"/>
              <w:rPr>
                <w:b/>
                <w:bCs/>
                <w:sz w:val="24"/>
              </w:rPr>
            </w:pPr>
            <w:r w:rsidRPr="00B51AA7">
              <w:rPr>
                <w:b/>
                <w:bCs/>
                <w:sz w:val="24"/>
              </w:rPr>
              <w:t>Норматив</w:t>
            </w:r>
          </w:p>
        </w:tc>
        <w:tc>
          <w:tcPr>
            <w:tcW w:w="442" w:type="pct"/>
            <w:tcBorders>
              <w:top w:val="nil"/>
              <w:left w:val="nil"/>
              <w:bottom w:val="single" w:sz="4" w:space="0" w:color="auto"/>
              <w:right w:val="single" w:sz="4" w:space="0" w:color="auto"/>
            </w:tcBorders>
            <w:shd w:val="clear" w:color="auto" w:fill="auto"/>
            <w:vAlign w:val="center"/>
            <w:hideMark/>
          </w:tcPr>
          <w:p w14:paraId="34FFB616" w14:textId="77777777" w:rsidR="001153BA" w:rsidRPr="00B51AA7" w:rsidRDefault="001153BA" w:rsidP="00294BC8">
            <w:pPr>
              <w:ind w:firstLine="0"/>
              <w:jc w:val="center"/>
              <w:rPr>
                <w:b/>
                <w:bCs/>
                <w:sz w:val="24"/>
              </w:rPr>
            </w:pPr>
            <w:r w:rsidRPr="00B51AA7">
              <w:rPr>
                <w:b/>
                <w:bCs/>
                <w:sz w:val="24"/>
              </w:rPr>
              <w:t>План</w:t>
            </w:r>
          </w:p>
        </w:tc>
        <w:tc>
          <w:tcPr>
            <w:tcW w:w="409" w:type="pct"/>
            <w:tcBorders>
              <w:top w:val="nil"/>
              <w:left w:val="nil"/>
              <w:bottom w:val="single" w:sz="4" w:space="0" w:color="auto"/>
              <w:right w:val="single" w:sz="4" w:space="0" w:color="auto"/>
            </w:tcBorders>
            <w:shd w:val="clear" w:color="auto" w:fill="auto"/>
            <w:vAlign w:val="center"/>
            <w:hideMark/>
          </w:tcPr>
          <w:p w14:paraId="50F92CAD" w14:textId="77777777" w:rsidR="001153BA" w:rsidRPr="00B51AA7" w:rsidRDefault="001153BA" w:rsidP="00294BC8">
            <w:pPr>
              <w:ind w:firstLine="0"/>
              <w:jc w:val="center"/>
              <w:rPr>
                <w:b/>
                <w:bCs/>
                <w:sz w:val="24"/>
              </w:rPr>
            </w:pPr>
            <w:r w:rsidRPr="00B51AA7">
              <w:rPr>
                <w:b/>
                <w:bCs/>
                <w:sz w:val="24"/>
              </w:rPr>
              <w:t>Норматив</w:t>
            </w:r>
          </w:p>
        </w:tc>
      </w:tr>
      <w:tr w:rsidR="00397B00" w:rsidRPr="00B51AA7" w14:paraId="13C31892" w14:textId="77777777" w:rsidTr="00397B00">
        <w:trPr>
          <w:cantSplit/>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1A8C3FE6" w14:textId="77777777" w:rsidR="00397B00" w:rsidRPr="00B51AA7" w:rsidRDefault="00397B00" w:rsidP="00397B00">
            <w:pPr>
              <w:ind w:firstLine="0"/>
              <w:jc w:val="left"/>
              <w:rPr>
                <w:sz w:val="24"/>
              </w:rPr>
            </w:pPr>
            <w:r w:rsidRPr="00B51AA7">
              <w:rPr>
                <w:sz w:val="24"/>
              </w:rPr>
              <w:t>Магазин</w:t>
            </w:r>
          </w:p>
        </w:tc>
        <w:tc>
          <w:tcPr>
            <w:tcW w:w="703" w:type="pct"/>
            <w:tcBorders>
              <w:top w:val="nil"/>
              <w:left w:val="nil"/>
              <w:bottom w:val="single" w:sz="4" w:space="0" w:color="auto"/>
              <w:right w:val="single" w:sz="4" w:space="0" w:color="auto"/>
            </w:tcBorders>
            <w:shd w:val="clear" w:color="auto" w:fill="auto"/>
            <w:vAlign w:val="center"/>
            <w:hideMark/>
          </w:tcPr>
          <w:p w14:paraId="117C281C" w14:textId="77777777" w:rsidR="00397B00" w:rsidRPr="00B51AA7" w:rsidRDefault="00397B00" w:rsidP="00397B00">
            <w:pPr>
              <w:ind w:firstLine="0"/>
              <w:jc w:val="left"/>
              <w:rPr>
                <w:sz w:val="24"/>
              </w:rPr>
            </w:pPr>
            <w:r w:rsidRPr="00B51AA7">
              <w:rPr>
                <w:sz w:val="24"/>
              </w:rPr>
              <w:t>30 мин. пешеходной доступности</w:t>
            </w:r>
          </w:p>
        </w:tc>
        <w:tc>
          <w:tcPr>
            <w:tcW w:w="623" w:type="pct"/>
            <w:tcBorders>
              <w:top w:val="nil"/>
              <w:left w:val="nil"/>
              <w:bottom w:val="single" w:sz="4" w:space="0" w:color="auto"/>
              <w:right w:val="single" w:sz="4" w:space="0" w:color="auto"/>
            </w:tcBorders>
            <w:shd w:val="clear" w:color="auto" w:fill="auto"/>
            <w:vAlign w:val="center"/>
            <w:hideMark/>
          </w:tcPr>
          <w:p w14:paraId="631B8493" w14:textId="77777777" w:rsidR="00397B00" w:rsidRPr="00B51AA7" w:rsidRDefault="00397B00" w:rsidP="00397B00">
            <w:pPr>
              <w:ind w:firstLine="0"/>
              <w:jc w:val="left"/>
              <w:rPr>
                <w:sz w:val="24"/>
              </w:rPr>
            </w:pPr>
            <w:r w:rsidRPr="00B51AA7">
              <w:rPr>
                <w:sz w:val="24"/>
              </w:rPr>
              <w:t>552 м</w:t>
            </w:r>
            <w:r w:rsidRPr="00B51AA7">
              <w:rPr>
                <w:sz w:val="24"/>
                <w:vertAlign w:val="superscript"/>
              </w:rPr>
              <w:t>2</w:t>
            </w:r>
            <w:r w:rsidRPr="00B51AA7">
              <w:rPr>
                <w:sz w:val="24"/>
              </w:rPr>
              <w:t xml:space="preserve"> торговой</w:t>
            </w:r>
            <w:r w:rsidRPr="00B51AA7">
              <w:rPr>
                <w:sz w:val="24"/>
              </w:rPr>
              <w:br/>
              <w:t>площади</w:t>
            </w:r>
            <w:r w:rsidRPr="00B51AA7">
              <w:rPr>
                <w:sz w:val="24"/>
              </w:rPr>
              <w:br/>
              <w:t>на 1000 чел</w:t>
            </w:r>
          </w:p>
        </w:tc>
        <w:tc>
          <w:tcPr>
            <w:tcW w:w="620" w:type="pct"/>
            <w:tcBorders>
              <w:top w:val="nil"/>
              <w:left w:val="nil"/>
              <w:bottom w:val="single" w:sz="4" w:space="0" w:color="auto"/>
              <w:right w:val="single" w:sz="4" w:space="0" w:color="auto"/>
            </w:tcBorders>
            <w:shd w:val="clear" w:color="auto" w:fill="auto"/>
            <w:vAlign w:val="center"/>
            <w:hideMark/>
          </w:tcPr>
          <w:p w14:paraId="31B9E367" w14:textId="3333D3F5" w:rsidR="00397B00" w:rsidRPr="00397B00" w:rsidRDefault="00397B00" w:rsidP="00397B00">
            <w:pPr>
              <w:ind w:firstLine="0"/>
              <w:jc w:val="center"/>
              <w:rPr>
                <w:sz w:val="24"/>
              </w:rPr>
            </w:pPr>
            <w:r w:rsidRPr="00397B00">
              <w:rPr>
                <w:sz w:val="24"/>
              </w:rPr>
              <w:t>525</w:t>
            </w:r>
          </w:p>
        </w:tc>
        <w:tc>
          <w:tcPr>
            <w:tcW w:w="548" w:type="pct"/>
            <w:tcBorders>
              <w:top w:val="nil"/>
              <w:left w:val="nil"/>
              <w:bottom w:val="single" w:sz="4" w:space="0" w:color="auto"/>
              <w:right w:val="single" w:sz="4" w:space="0" w:color="auto"/>
            </w:tcBorders>
            <w:shd w:val="clear" w:color="auto" w:fill="auto"/>
            <w:vAlign w:val="center"/>
            <w:hideMark/>
          </w:tcPr>
          <w:p w14:paraId="4355C4C1" w14:textId="3AB2CEE4" w:rsidR="00397B00" w:rsidRPr="00397B00" w:rsidRDefault="00397B00" w:rsidP="00397B00">
            <w:pPr>
              <w:ind w:firstLine="0"/>
              <w:jc w:val="center"/>
              <w:rPr>
                <w:sz w:val="24"/>
              </w:rPr>
            </w:pPr>
            <w:r w:rsidRPr="00397B00">
              <w:rPr>
                <w:sz w:val="24"/>
              </w:rPr>
              <w:t>826</w:t>
            </w:r>
          </w:p>
        </w:tc>
        <w:tc>
          <w:tcPr>
            <w:tcW w:w="533" w:type="pct"/>
            <w:tcBorders>
              <w:top w:val="nil"/>
              <w:left w:val="nil"/>
              <w:bottom w:val="single" w:sz="4" w:space="0" w:color="auto"/>
              <w:right w:val="single" w:sz="4" w:space="0" w:color="auto"/>
            </w:tcBorders>
            <w:shd w:val="clear" w:color="auto" w:fill="auto"/>
            <w:vAlign w:val="center"/>
            <w:hideMark/>
          </w:tcPr>
          <w:p w14:paraId="4C69EDE3" w14:textId="40E4FCF0" w:rsidR="00397B00" w:rsidRPr="00397B00" w:rsidRDefault="00397B00" w:rsidP="00397B00">
            <w:pPr>
              <w:ind w:firstLine="0"/>
              <w:jc w:val="center"/>
              <w:rPr>
                <w:sz w:val="24"/>
              </w:rPr>
            </w:pPr>
            <w:r w:rsidRPr="00397B00">
              <w:rPr>
                <w:sz w:val="24"/>
              </w:rPr>
              <w:t>799</w:t>
            </w:r>
          </w:p>
        </w:tc>
        <w:tc>
          <w:tcPr>
            <w:tcW w:w="447" w:type="pct"/>
            <w:tcBorders>
              <w:top w:val="nil"/>
              <w:left w:val="nil"/>
              <w:bottom w:val="single" w:sz="4" w:space="0" w:color="auto"/>
              <w:right w:val="single" w:sz="4" w:space="0" w:color="auto"/>
            </w:tcBorders>
            <w:shd w:val="clear" w:color="auto" w:fill="auto"/>
            <w:vAlign w:val="center"/>
            <w:hideMark/>
          </w:tcPr>
          <w:p w14:paraId="16D80C23" w14:textId="425A938F" w:rsidR="00397B00" w:rsidRPr="00397B00" w:rsidRDefault="00397B00" w:rsidP="00397B00">
            <w:pPr>
              <w:ind w:firstLine="0"/>
              <w:jc w:val="center"/>
              <w:rPr>
                <w:sz w:val="24"/>
              </w:rPr>
            </w:pPr>
            <w:r w:rsidRPr="00397B00">
              <w:rPr>
                <w:sz w:val="24"/>
              </w:rPr>
              <w:t>799</w:t>
            </w:r>
          </w:p>
        </w:tc>
        <w:tc>
          <w:tcPr>
            <w:tcW w:w="442" w:type="pct"/>
            <w:tcBorders>
              <w:top w:val="nil"/>
              <w:left w:val="nil"/>
              <w:bottom w:val="single" w:sz="4" w:space="0" w:color="auto"/>
              <w:right w:val="single" w:sz="4" w:space="0" w:color="auto"/>
            </w:tcBorders>
            <w:shd w:val="clear" w:color="auto" w:fill="auto"/>
            <w:vAlign w:val="center"/>
            <w:hideMark/>
          </w:tcPr>
          <w:p w14:paraId="7956590D" w14:textId="2FD9238F" w:rsidR="00397B00" w:rsidRPr="00397B00" w:rsidRDefault="00397B00" w:rsidP="00397B00">
            <w:pPr>
              <w:ind w:firstLine="0"/>
              <w:jc w:val="center"/>
              <w:rPr>
                <w:sz w:val="24"/>
              </w:rPr>
            </w:pPr>
            <w:r w:rsidRPr="00397B00">
              <w:rPr>
                <w:sz w:val="24"/>
              </w:rPr>
              <w:t>719</w:t>
            </w:r>
          </w:p>
        </w:tc>
        <w:tc>
          <w:tcPr>
            <w:tcW w:w="409" w:type="pct"/>
            <w:tcBorders>
              <w:top w:val="nil"/>
              <w:left w:val="nil"/>
              <w:bottom w:val="single" w:sz="4" w:space="0" w:color="auto"/>
              <w:right w:val="single" w:sz="4" w:space="0" w:color="auto"/>
            </w:tcBorders>
            <w:shd w:val="clear" w:color="auto" w:fill="auto"/>
            <w:vAlign w:val="center"/>
            <w:hideMark/>
          </w:tcPr>
          <w:p w14:paraId="00A34CB9" w14:textId="08A4F245" w:rsidR="00397B00" w:rsidRPr="00397B00" w:rsidRDefault="00397B00" w:rsidP="00397B00">
            <w:pPr>
              <w:ind w:firstLine="0"/>
              <w:jc w:val="center"/>
              <w:rPr>
                <w:sz w:val="24"/>
              </w:rPr>
            </w:pPr>
            <w:r w:rsidRPr="00397B00">
              <w:rPr>
                <w:sz w:val="24"/>
              </w:rPr>
              <w:t>719</w:t>
            </w:r>
          </w:p>
        </w:tc>
      </w:tr>
      <w:tr w:rsidR="00397B00" w:rsidRPr="00B51AA7" w14:paraId="51894D58" w14:textId="77777777" w:rsidTr="00397B00">
        <w:trPr>
          <w:cantSplit/>
          <w:trHeight w:val="20"/>
        </w:trPr>
        <w:tc>
          <w:tcPr>
            <w:tcW w:w="676" w:type="pct"/>
            <w:tcBorders>
              <w:top w:val="nil"/>
              <w:left w:val="single" w:sz="4" w:space="0" w:color="auto"/>
              <w:bottom w:val="single" w:sz="4" w:space="0" w:color="auto"/>
              <w:right w:val="single" w:sz="4" w:space="0" w:color="auto"/>
            </w:tcBorders>
            <w:shd w:val="clear" w:color="auto" w:fill="auto"/>
            <w:vAlign w:val="center"/>
            <w:hideMark/>
          </w:tcPr>
          <w:p w14:paraId="3E9257D5" w14:textId="77777777" w:rsidR="00397B00" w:rsidRPr="00B51AA7" w:rsidRDefault="00397B00" w:rsidP="00397B00">
            <w:pPr>
              <w:ind w:firstLine="0"/>
              <w:jc w:val="left"/>
              <w:rPr>
                <w:sz w:val="24"/>
              </w:rPr>
            </w:pPr>
            <w:r w:rsidRPr="00B51AA7">
              <w:rPr>
                <w:sz w:val="24"/>
              </w:rPr>
              <w:t>Предприятие общественного питания</w:t>
            </w:r>
          </w:p>
        </w:tc>
        <w:tc>
          <w:tcPr>
            <w:tcW w:w="703" w:type="pct"/>
            <w:tcBorders>
              <w:top w:val="nil"/>
              <w:left w:val="nil"/>
              <w:bottom w:val="single" w:sz="4" w:space="0" w:color="auto"/>
              <w:right w:val="single" w:sz="4" w:space="0" w:color="auto"/>
            </w:tcBorders>
            <w:shd w:val="clear" w:color="auto" w:fill="auto"/>
            <w:vAlign w:val="center"/>
            <w:hideMark/>
          </w:tcPr>
          <w:p w14:paraId="0F404D9A" w14:textId="77777777" w:rsidR="00397B00" w:rsidRPr="00B51AA7" w:rsidRDefault="00397B00" w:rsidP="00397B00">
            <w:pPr>
              <w:ind w:firstLine="0"/>
              <w:jc w:val="left"/>
              <w:rPr>
                <w:sz w:val="24"/>
              </w:rPr>
            </w:pPr>
            <w:r w:rsidRPr="00B51AA7">
              <w:rPr>
                <w:sz w:val="24"/>
              </w:rPr>
              <w:t>Не устанавливается</w:t>
            </w:r>
          </w:p>
        </w:tc>
        <w:tc>
          <w:tcPr>
            <w:tcW w:w="623" w:type="pct"/>
            <w:tcBorders>
              <w:top w:val="nil"/>
              <w:left w:val="nil"/>
              <w:bottom w:val="single" w:sz="4" w:space="0" w:color="auto"/>
              <w:right w:val="single" w:sz="4" w:space="0" w:color="auto"/>
            </w:tcBorders>
            <w:shd w:val="clear" w:color="auto" w:fill="auto"/>
            <w:vAlign w:val="bottom"/>
            <w:hideMark/>
          </w:tcPr>
          <w:p w14:paraId="30EDC631" w14:textId="77777777" w:rsidR="00397B00" w:rsidRPr="00B51AA7" w:rsidRDefault="00397B00" w:rsidP="00397B00">
            <w:pPr>
              <w:ind w:firstLine="0"/>
              <w:jc w:val="left"/>
              <w:rPr>
                <w:sz w:val="24"/>
              </w:rPr>
            </w:pPr>
            <w:r w:rsidRPr="00B51AA7">
              <w:rPr>
                <w:sz w:val="24"/>
              </w:rPr>
              <w:t>40 мест</w:t>
            </w:r>
            <w:r w:rsidRPr="00B51AA7">
              <w:rPr>
                <w:sz w:val="24"/>
              </w:rPr>
              <w:br/>
              <w:t>на 1000 чел.</w:t>
            </w:r>
          </w:p>
        </w:tc>
        <w:tc>
          <w:tcPr>
            <w:tcW w:w="620" w:type="pct"/>
            <w:tcBorders>
              <w:top w:val="nil"/>
              <w:left w:val="nil"/>
              <w:bottom w:val="single" w:sz="4" w:space="0" w:color="auto"/>
              <w:right w:val="single" w:sz="4" w:space="0" w:color="auto"/>
            </w:tcBorders>
            <w:shd w:val="clear" w:color="auto" w:fill="auto"/>
            <w:vAlign w:val="center"/>
            <w:hideMark/>
          </w:tcPr>
          <w:p w14:paraId="2CD916F3" w14:textId="79E3A44A" w:rsidR="00397B00" w:rsidRPr="00397B00" w:rsidRDefault="00397B00" w:rsidP="00397B00">
            <w:pPr>
              <w:ind w:firstLine="0"/>
              <w:jc w:val="center"/>
              <w:rPr>
                <w:sz w:val="24"/>
              </w:rPr>
            </w:pPr>
            <w:r w:rsidRPr="00397B00">
              <w:rPr>
                <w:sz w:val="24"/>
              </w:rPr>
              <w:t>110</w:t>
            </w:r>
          </w:p>
        </w:tc>
        <w:tc>
          <w:tcPr>
            <w:tcW w:w="548" w:type="pct"/>
            <w:tcBorders>
              <w:top w:val="nil"/>
              <w:left w:val="nil"/>
              <w:bottom w:val="single" w:sz="4" w:space="0" w:color="auto"/>
              <w:right w:val="single" w:sz="4" w:space="0" w:color="auto"/>
            </w:tcBorders>
            <w:shd w:val="clear" w:color="auto" w:fill="auto"/>
            <w:vAlign w:val="center"/>
            <w:hideMark/>
          </w:tcPr>
          <w:p w14:paraId="1F523741" w14:textId="243E516F" w:rsidR="00397B00" w:rsidRPr="00397B00" w:rsidRDefault="00397B00" w:rsidP="00397B00">
            <w:pPr>
              <w:ind w:firstLine="0"/>
              <w:jc w:val="center"/>
              <w:rPr>
                <w:sz w:val="24"/>
              </w:rPr>
            </w:pPr>
            <w:r w:rsidRPr="00397B00">
              <w:rPr>
                <w:sz w:val="24"/>
              </w:rPr>
              <w:t>60</w:t>
            </w:r>
          </w:p>
        </w:tc>
        <w:tc>
          <w:tcPr>
            <w:tcW w:w="533" w:type="pct"/>
            <w:tcBorders>
              <w:top w:val="nil"/>
              <w:left w:val="nil"/>
              <w:bottom w:val="single" w:sz="4" w:space="0" w:color="auto"/>
              <w:right w:val="single" w:sz="4" w:space="0" w:color="auto"/>
            </w:tcBorders>
            <w:shd w:val="clear" w:color="auto" w:fill="auto"/>
            <w:vAlign w:val="center"/>
            <w:hideMark/>
          </w:tcPr>
          <w:p w14:paraId="301E7D53" w14:textId="373A0C7B" w:rsidR="00397B00" w:rsidRPr="00397B00" w:rsidRDefault="00397B00" w:rsidP="00397B00">
            <w:pPr>
              <w:ind w:firstLine="0"/>
              <w:jc w:val="center"/>
              <w:rPr>
                <w:sz w:val="24"/>
              </w:rPr>
            </w:pPr>
            <w:r w:rsidRPr="00397B00">
              <w:rPr>
                <w:sz w:val="24"/>
              </w:rPr>
              <w:t>110</w:t>
            </w:r>
          </w:p>
        </w:tc>
        <w:tc>
          <w:tcPr>
            <w:tcW w:w="447" w:type="pct"/>
            <w:tcBorders>
              <w:top w:val="nil"/>
              <w:left w:val="nil"/>
              <w:bottom w:val="single" w:sz="4" w:space="0" w:color="auto"/>
              <w:right w:val="single" w:sz="4" w:space="0" w:color="auto"/>
            </w:tcBorders>
            <w:shd w:val="clear" w:color="auto" w:fill="auto"/>
            <w:vAlign w:val="center"/>
            <w:hideMark/>
          </w:tcPr>
          <w:p w14:paraId="1CBAA249" w14:textId="41C386B6" w:rsidR="00397B00" w:rsidRPr="00397B00" w:rsidRDefault="00397B00" w:rsidP="00397B00">
            <w:pPr>
              <w:ind w:firstLine="0"/>
              <w:jc w:val="center"/>
              <w:rPr>
                <w:sz w:val="24"/>
              </w:rPr>
            </w:pPr>
            <w:r w:rsidRPr="00397B00">
              <w:rPr>
                <w:sz w:val="24"/>
              </w:rPr>
              <w:t>58</w:t>
            </w:r>
          </w:p>
        </w:tc>
        <w:tc>
          <w:tcPr>
            <w:tcW w:w="442" w:type="pct"/>
            <w:tcBorders>
              <w:top w:val="nil"/>
              <w:left w:val="nil"/>
              <w:bottom w:val="single" w:sz="4" w:space="0" w:color="auto"/>
              <w:right w:val="single" w:sz="4" w:space="0" w:color="auto"/>
            </w:tcBorders>
            <w:shd w:val="clear" w:color="auto" w:fill="auto"/>
            <w:vAlign w:val="center"/>
            <w:hideMark/>
          </w:tcPr>
          <w:p w14:paraId="3EF088C9" w14:textId="62DCACAB" w:rsidR="00397B00" w:rsidRPr="00397B00" w:rsidRDefault="00397B00" w:rsidP="00397B00">
            <w:pPr>
              <w:ind w:firstLine="0"/>
              <w:jc w:val="center"/>
              <w:rPr>
                <w:sz w:val="24"/>
              </w:rPr>
            </w:pPr>
            <w:r w:rsidRPr="00397B00">
              <w:rPr>
                <w:sz w:val="24"/>
              </w:rPr>
              <w:t>110</w:t>
            </w:r>
          </w:p>
        </w:tc>
        <w:tc>
          <w:tcPr>
            <w:tcW w:w="409" w:type="pct"/>
            <w:tcBorders>
              <w:top w:val="nil"/>
              <w:left w:val="nil"/>
              <w:bottom w:val="single" w:sz="4" w:space="0" w:color="auto"/>
              <w:right w:val="single" w:sz="4" w:space="0" w:color="auto"/>
            </w:tcBorders>
            <w:shd w:val="clear" w:color="auto" w:fill="auto"/>
            <w:vAlign w:val="center"/>
            <w:hideMark/>
          </w:tcPr>
          <w:p w14:paraId="2CBC5EB0" w14:textId="0D100827" w:rsidR="00397B00" w:rsidRPr="00397B00" w:rsidRDefault="00397B00" w:rsidP="00397B00">
            <w:pPr>
              <w:ind w:firstLine="0"/>
              <w:jc w:val="center"/>
              <w:rPr>
                <w:sz w:val="24"/>
              </w:rPr>
            </w:pPr>
            <w:r w:rsidRPr="00397B00">
              <w:rPr>
                <w:sz w:val="24"/>
              </w:rPr>
              <w:t>52</w:t>
            </w:r>
          </w:p>
        </w:tc>
      </w:tr>
    </w:tbl>
    <w:p w14:paraId="1B6906C8" w14:textId="77777777" w:rsidR="001153BA" w:rsidRDefault="001153BA" w:rsidP="001153BA">
      <w:pPr>
        <w:tabs>
          <w:tab w:val="left" w:pos="3295"/>
        </w:tabs>
        <w:rPr>
          <w:szCs w:val="28"/>
        </w:rPr>
      </w:pPr>
    </w:p>
    <w:p w14:paraId="2735EA05" w14:textId="77777777" w:rsidR="001153BA" w:rsidRDefault="001153BA" w:rsidP="001153BA">
      <w:pPr>
        <w:ind w:firstLine="708"/>
      </w:pPr>
      <w:r w:rsidRPr="00D52835">
        <w:t xml:space="preserve">На территории </w:t>
      </w:r>
      <w:r>
        <w:t>сельского поселения</w:t>
      </w:r>
      <w:r w:rsidRPr="00D52835">
        <w:t xml:space="preserve"> необходимо обеспечить развитие системы бытового обслуживания населения</w:t>
      </w:r>
      <w:r>
        <w:t>,</w:t>
      </w:r>
      <w:r w:rsidRPr="00D52835">
        <w:t xml:space="preserve"> организацию рынка услуг строительных и транспортных организаций, создание новых организационных форм в жилищно-коммунальном хозяйстве, направленных на обеспечение его самодостаточности и т.д. Для выполнения этих задач необходимо стимулирование малого предпринимательства в направлении открытия новых предприятий в сфере услуг. </w:t>
      </w:r>
    </w:p>
    <w:p w14:paraId="5A5F809B" w14:textId="77777777" w:rsidR="001153BA" w:rsidRPr="00D52835" w:rsidRDefault="001153BA" w:rsidP="001153BA">
      <w:pPr>
        <w:pStyle w:val="21"/>
        <w:keepLines w:val="0"/>
      </w:pPr>
      <w:bookmarkStart w:id="146" w:name="_Toc343772126"/>
      <w:bookmarkStart w:id="147" w:name="_Toc344212673"/>
      <w:bookmarkStart w:id="148" w:name="_Toc346194500"/>
      <w:bookmarkStart w:id="149" w:name="_Toc27734125"/>
      <w:bookmarkStart w:id="150" w:name="_Toc184655781"/>
      <w:bookmarkStart w:id="151" w:name="_Toc306023890"/>
      <w:bookmarkStart w:id="152" w:name="_Toc332475812"/>
      <w:bookmarkStart w:id="153" w:name="_Toc185425607"/>
      <w:r w:rsidRPr="00BC429B">
        <w:t>Обеспечение доступности объектов социальной инфраструктуры</w:t>
      </w:r>
      <w:r w:rsidRPr="00D52835">
        <w:t xml:space="preserve"> для инвалидов и маломобильных групп населения</w:t>
      </w:r>
      <w:bookmarkEnd w:id="146"/>
      <w:bookmarkEnd w:id="147"/>
      <w:bookmarkEnd w:id="148"/>
      <w:bookmarkEnd w:id="149"/>
      <w:bookmarkEnd w:id="150"/>
      <w:bookmarkEnd w:id="153"/>
    </w:p>
    <w:p w14:paraId="1CD59C64" w14:textId="207E680B" w:rsidR="001153BA" w:rsidRDefault="001153BA" w:rsidP="001153BA">
      <w:pPr>
        <w:pStyle w:val="aa"/>
        <w:spacing w:after="0"/>
        <w:ind w:firstLine="720"/>
        <w:rPr>
          <w:spacing w:val="-4"/>
        </w:rPr>
      </w:pPr>
      <w:r w:rsidRPr="00D52835">
        <w:rPr>
          <w:spacing w:val="-4"/>
        </w:rPr>
        <w:t xml:space="preserve">На территории </w:t>
      </w:r>
      <w:r w:rsidR="00397B00">
        <w:rPr>
          <w:rStyle w:val="ac"/>
        </w:rPr>
        <w:t>Митинского</w:t>
      </w:r>
      <w:r>
        <w:rPr>
          <w:spacing w:val="-4"/>
        </w:rPr>
        <w:t xml:space="preserve"> сельского поселения</w:t>
      </w:r>
      <w:r w:rsidRPr="00D52835">
        <w:rPr>
          <w:spacing w:val="-4"/>
        </w:rPr>
        <w:t xml:space="preserve"> </w:t>
      </w:r>
      <w:r>
        <w:rPr>
          <w:spacing w:val="-4"/>
        </w:rPr>
        <w:t>отсутствуют</w:t>
      </w:r>
      <w:r w:rsidRPr="00D52835">
        <w:rPr>
          <w:spacing w:val="-4"/>
        </w:rPr>
        <w:t xml:space="preserve"> специализированны</w:t>
      </w:r>
      <w:r>
        <w:rPr>
          <w:spacing w:val="-4"/>
        </w:rPr>
        <w:t>е</w:t>
      </w:r>
      <w:r w:rsidRPr="00D52835">
        <w:rPr>
          <w:spacing w:val="-4"/>
        </w:rPr>
        <w:t xml:space="preserve"> объект</w:t>
      </w:r>
      <w:r>
        <w:rPr>
          <w:spacing w:val="-4"/>
        </w:rPr>
        <w:t>ы</w:t>
      </w:r>
      <w:r w:rsidRPr="00D52835">
        <w:rPr>
          <w:spacing w:val="-4"/>
        </w:rPr>
        <w:t>, предназначенны</w:t>
      </w:r>
      <w:r>
        <w:rPr>
          <w:spacing w:val="-4"/>
        </w:rPr>
        <w:t>е</w:t>
      </w:r>
      <w:r w:rsidRPr="00D52835">
        <w:rPr>
          <w:spacing w:val="-4"/>
        </w:rPr>
        <w:t xml:space="preserve"> для проживания, обслуживания и лечения инвалидов</w:t>
      </w:r>
      <w:r>
        <w:rPr>
          <w:spacing w:val="-4"/>
        </w:rPr>
        <w:t xml:space="preserve"> и маломобильных групп населения</w:t>
      </w:r>
      <w:r w:rsidRPr="00D52835">
        <w:rPr>
          <w:spacing w:val="-4"/>
        </w:rPr>
        <w:t>.</w:t>
      </w:r>
    </w:p>
    <w:p w14:paraId="49DD7940" w14:textId="77777777" w:rsidR="001153BA" w:rsidRDefault="001153BA" w:rsidP="001153BA">
      <w:pPr>
        <w:rPr>
          <w:spacing w:val="-6"/>
        </w:rPr>
      </w:pPr>
      <w:r>
        <w:rPr>
          <w:bCs/>
          <w:color w:val="000000"/>
          <w:szCs w:val="28"/>
          <w:shd w:val="clear" w:color="auto" w:fill="FFFFFF"/>
        </w:rPr>
        <w:t>Генеральным планом</w:t>
      </w:r>
      <w:r w:rsidRPr="007751F4">
        <w:rPr>
          <w:spacing w:val="-6"/>
        </w:rPr>
        <w:t xml:space="preserve"> предлагается торгово-бытовые и досуговые потребности инвалидов удовлетворять в общей сети учреждений, предназначенных </w:t>
      </w:r>
      <w:r w:rsidRPr="007751F4">
        <w:rPr>
          <w:spacing w:val="-6"/>
        </w:rPr>
        <w:lastRenderedPageBreak/>
        <w:t>для</w:t>
      </w:r>
      <w:r w:rsidRPr="007751F4">
        <w:rPr>
          <w:spacing w:val="-6"/>
          <w:lang w:val="en-US"/>
        </w:rPr>
        <w:t> </w:t>
      </w:r>
      <w:r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50816CAF" w14:textId="77777777" w:rsidR="001153BA" w:rsidRPr="00D52835" w:rsidRDefault="001153BA" w:rsidP="001153BA">
      <w:pPr>
        <w:pStyle w:val="aa"/>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03346A6" w14:textId="77777777" w:rsidR="001153BA" w:rsidRPr="00D52835" w:rsidRDefault="001153BA" w:rsidP="00392668">
      <w:pPr>
        <w:numPr>
          <w:ilvl w:val="0"/>
          <w:numId w:val="6"/>
        </w:numPr>
        <w:tabs>
          <w:tab w:val="clear" w:pos="2024"/>
          <w:tab w:val="num" w:pos="540"/>
        </w:tabs>
        <w:ind w:left="540" w:firstLine="540"/>
        <w:rPr>
          <w:szCs w:val="28"/>
        </w:rPr>
      </w:pPr>
      <w:r w:rsidRPr="007C291D">
        <w:rPr>
          <w:szCs w:val="28"/>
        </w:rPr>
        <w:t xml:space="preserve">СП 59.13330.2016 </w:t>
      </w:r>
      <w:r w:rsidRPr="007C291D">
        <w:rPr>
          <w:bCs/>
          <w:szCs w:val="28"/>
        </w:rPr>
        <w:t>«Доступность зданий и сооружений для ма</w:t>
      </w:r>
      <w:r w:rsidRPr="00D52835">
        <w:rPr>
          <w:bCs/>
          <w:szCs w:val="28"/>
        </w:rPr>
        <w:t>ломобильных групп населения»;</w:t>
      </w:r>
      <w:r w:rsidRPr="00D52835">
        <w:rPr>
          <w:szCs w:val="28"/>
        </w:rPr>
        <w:t xml:space="preserve"> </w:t>
      </w:r>
    </w:p>
    <w:p w14:paraId="1A2A1650" w14:textId="77777777" w:rsidR="001153BA" w:rsidRPr="00D52835" w:rsidRDefault="001153BA" w:rsidP="00392668">
      <w:pPr>
        <w:numPr>
          <w:ilvl w:val="0"/>
          <w:numId w:val="6"/>
        </w:numPr>
        <w:tabs>
          <w:tab w:val="clear" w:pos="2024"/>
          <w:tab w:val="num" w:pos="540"/>
        </w:tabs>
        <w:ind w:left="540" w:firstLine="540"/>
        <w:rPr>
          <w:szCs w:val="28"/>
        </w:rPr>
      </w:pPr>
      <w:r w:rsidRPr="00D52835">
        <w:rPr>
          <w:szCs w:val="28"/>
        </w:rPr>
        <w:t>СП 35-102-2001 «Жилая среда с планировочными элементами, доступными инвалидам»;</w:t>
      </w:r>
    </w:p>
    <w:p w14:paraId="5BA6C3E4" w14:textId="77777777" w:rsidR="001153BA" w:rsidRPr="00D52835" w:rsidRDefault="001153BA" w:rsidP="00392668">
      <w:pPr>
        <w:numPr>
          <w:ilvl w:val="0"/>
          <w:numId w:val="6"/>
        </w:numPr>
        <w:tabs>
          <w:tab w:val="clear" w:pos="2024"/>
          <w:tab w:val="num" w:pos="540"/>
        </w:tabs>
        <w:ind w:left="540" w:firstLine="540"/>
        <w:rPr>
          <w:szCs w:val="28"/>
        </w:rPr>
      </w:pPr>
      <w:r w:rsidRPr="00D52835">
        <w:rPr>
          <w:szCs w:val="28"/>
        </w:rPr>
        <w:t>СП 35-103-2001 «Общественные здания и сооружения, доступные маломобильным посетителям»;</w:t>
      </w:r>
    </w:p>
    <w:p w14:paraId="27B5F0F3" w14:textId="77777777" w:rsidR="001153BA" w:rsidRPr="00D52835" w:rsidRDefault="001153BA" w:rsidP="00392668">
      <w:pPr>
        <w:numPr>
          <w:ilvl w:val="0"/>
          <w:numId w:val="6"/>
        </w:numPr>
        <w:tabs>
          <w:tab w:val="clear" w:pos="2024"/>
          <w:tab w:val="num" w:pos="540"/>
        </w:tabs>
        <w:ind w:left="540" w:firstLine="540"/>
        <w:rPr>
          <w:szCs w:val="28"/>
        </w:rPr>
      </w:pPr>
      <w:r w:rsidRPr="00D52835">
        <w:rPr>
          <w:szCs w:val="28"/>
        </w:rPr>
        <w:t>СП 35-101-2001 «Проектирование зданий и сооружений с учетом доступности для маломобильных групп населения. Общие положения».</w:t>
      </w:r>
    </w:p>
    <w:p w14:paraId="09E95C11" w14:textId="77777777" w:rsidR="001153BA" w:rsidRPr="00D52835" w:rsidRDefault="001153BA" w:rsidP="001153B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587DBE15" w14:textId="77777777" w:rsidR="001153BA" w:rsidRPr="00D52835" w:rsidRDefault="001153BA" w:rsidP="001153B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6AF21786" w14:textId="77777777" w:rsidR="001153BA" w:rsidRPr="00D52835" w:rsidRDefault="001153BA" w:rsidP="001153B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47D5F19" w14:textId="77777777" w:rsidR="001153BA" w:rsidRPr="00D52835" w:rsidRDefault="001153BA" w:rsidP="001153B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38B61FD1" w14:textId="77777777" w:rsidR="001153BA" w:rsidRPr="00D52835" w:rsidRDefault="001153BA" w:rsidP="00392668">
      <w:pPr>
        <w:numPr>
          <w:ilvl w:val="0"/>
          <w:numId w:val="7"/>
        </w:numPr>
        <w:tabs>
          <w:tab w:val="num" w:pos="1440"/>
        </w:tabs>
        <w:rPr>
          <w:szCs w:val="28"/>
        </w:rPr>
      </w:pPr>
      <w:r w:rsidRPr="00D52835">
        <w:rPr>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3DEF77AF" w14:textId="77777777" w:rsidR="001153BA" w:rsidRPr="00D52835" w:rsidRDefault="001153BA" w:rsidP="00392668">
      <w:pPr>
        <w:numPr>
          <w:ilvl w:val="0"/>
          <w:numId w:val="7"/>
        </w:numPr>
        <w:tabs>
          <w:tab w:val="num" w:pos="1440"/>
        </w:tabs>
        <w:rPr>
          <w:szCs w:val="28"/>
        </w:rPr>
      </w:pPr>
      <w:r w:rsidRPr="00D52835">
        <w:rPr>
          <w:szCs w:val="28"/>
        </w:rPr>
        <w:t>телефонами-автоматами или иными средствами связи, доступными для инвалидов;</w:t>
      </w:r>
    </w:p>
    <w:p w14:paraId="26CF377D" w14:textId="77777777" w:rsidR="001153BA" w:rsidRPr="00D52835" w:rsidRDefault="001153BA" w:rsidP="00392668">
      <w:pPr>
        <w:numPr>
          <w:ilvl w:val="0"/>
          <w:numId w:val="7"/>
        </w:numPr>
        <w:tabs>
          <w:tab w:val="num" w:pos="1440"/>
        </w:tabs>
        <w:rPr>
          <w:szCs w:val="28"/>
        </w:rPr>
      </w:pPr>
      <w:r w:rsidRPr="00D52835">
        <w:rPr>
          <w:szCs w:val="28"/>
        </w:rPr>
        <w:t>санитарно-гигиеническими помещениями;</w:t>
      </w:r>
    </w:p>
    <w:p w14:paraId="769071C0" w14:textId="77777777" w:rsidR="001153BA" w:rsidRPr="00D52835" w:rsidRDefault="001153BA" w:rsidP="00392668">
      <w:pPr>
        <w:numPr>
          <w:ilvl w:val="0"/>
          <w:numId w:val="7"/>
        </w:numPr>
        <w:tabs>
          <w:tab w:val="num" w:pos="1440"/>
        </w:tabs>
        <w:rPr>
          <w:szCs w:val="28"/>
        </w:rPr>
      </w:pPr>
      <w:r w:rsidRPr="00D52835">
        <w:rPr>
          <w:szCs w:val="28"/>
        </w:rPr>
        <w:lastRenderedPageBreak/>
        <w:t>пологими спусками у тротуаров в местах наземных переходов улиц, дорог и остановок транспорта общего пользования;</w:t>
      </w:r>
    </w:p>
    <w:p w14:paraId="1E68CD8F" w14:textId="77777777" w:rsidR="001153BA" w:rsidRPr="00D52835" w:rsidRDefault="001153BA" w:rsidP="00392668">
      <w:pPr>
        <w:numPr>
          <w:ilvl w:val="0"/>
          <w:numId w:val="7"/>
        </w:numPr>
        <w:tabs>
          <w:tab w:val="num" w:pos="1440"/>
        </w:tabs>
        <w:rPr>
          <w:szCs w:val="28"/>
        </w:rPr>
      </w:pPr>
      <w:r w:rsidRPr="00D52835">
        <w:rPr>
          <w:szCs w:val="28"/>
        </w:rPr>
        <w:t>пандусами и поручнями у остановок маршрутных транспортных средств и мест посадки и высадки пассажиров.</w:t>
      </w:r>
    </w:p>
    <w:bookmarkEnd w:id="151"/>
    <w:bookmarkEnd w:id="152"/>
    <w:p w14:paraId="35A2B5B3" w14:textId="77777777" w:rsidR="001153BA" w:rsidRDefault="001153BA" w:rsidP="001153BA">
      <w:pPr>
        <w:spacing w:after="160" w:line="259" w:lineRule="auto"/>
        <w:ind w:firstLine="0"/>
        <w:jc w:val="left"/>
        <w:rPr>
          <w:rFonts w:eastAsiaTheme="majorEastAsia" w:cstheme="majorBidi"/>
          <w:b/>
          <w:sz w:val="32"/>
          <w:szCs w:val="32"/>
        </w:rPr>
      </w:pPr>
      <w:r>
        <w:br w:type="page"/>
      </w:r>
    </w:p>
    <w:p w14:paraId="3E216A32" w14:textId="77777777" w:rsidR="001153BA" w:rsidRPr="00456102" w:rsidRDefault="001153BA" w:rsidP="001153BA">
      <w:pPr>
        <w:pStyle w:val="1"/>
        <w:keepLines w:val="0"/>
      </w:pPr>
      <w:bookmarkStart w:id="154" w:name="_Toc184655782"/>
      <w:bookmarkStart w:id="155" w:name="_Toc185425608"/>
      <w:r w:rsidRPr="00456102">
        <w:lastRenderedPageBreak/>
        <w:t>Жилищный фонд</w:t>
      </w:r>
      <w:bookmarkEnd w:id="114"/>
      <w:bookmarkEnd w:id="154"/>
      <w:bookmarkEnd w:id="155"/>
    </w:p>
    <w:p w14:paraId="22F3D5A9" w14:textId="249AE06E" w:rsidR="001153BA" w:rsidRPr="00D52835" w:rsidRDefault="0035728D" w:rsidP="001153BA">
      <w:pPr>
        <w:ind w:firstLine="720"/>
        <w:rPr>
          <w:highlight w:val="yellow"/>
        </w:rPr>
      </w:pPr>
      <w:r>
        <w:t>О</w:t>
      </w:r>
      <w:r w:rsidR="001153BA" w:rsidRPr="00D52835">
        <w:t xml:space="preserve">бщая площадь жилищного фонда </w:t>
      </w:r>
      <w:r w:rsidR="00397B00">
        <w:rPr>
          <w:rStyle w:val="ac"/>
        </w:rPr>
        <w:t>Митинского</w:t>
      </w:r>
      <w:r w:rsidR="001153BA">
        <w:t xml:space="preserve"> сельского поселения</w:t>
      </w:r>
      <w:r w:rsidR="001153BA" w:rsidRPr="00D52835">
        <w:t xml:space="preserve"> составляет </w:t>
      </w:r>
      <w:r>
        <w:t>59,177</w:t>
      </w:r>
      <w:r w:rsidR="001153BA">
        <w:t xml:space="preserve"> тыс.</w:t>
      </w:r>
      <w:r w:rsidR="001153BA" w:rsidRPr="00D52835">
        <w:t> м</w:t>
      </w:r>
      <w:r w:rsidR="001153BA" w:rsidRPr="00D52835">
        <w:rPr>
          <w:vertAlign w:val="superscript"/>
        </w:rPr>
        <w:t>2</w:t>
      </w:r>
      <w:r w:rsidR="001153BA" w:rsidRPr="00C9407B">
        <w:t xml:space="preserve">. </w:t>
      </w:r>
      <w:r w:rsidR="001153BA" w:rsidRPr="00024718">
        <w:t xml:space="preserve">В сельском поселении преобладающим типом застройки является одноэтажная застройка. </w:t>
      </w:r>
    </w:p>
    <w:p w14:paraId="7F587188" w14:textId="2CD29E31" w:rsidR="001153BA" w:rsidRDefault="001153BA" w:rsidP="001153BA">
      <w:pPr>
        <w:pStyle w:val="ab"/>
      </w:pPr>
      <w:r w:rsidRPr="0042182A">
        <w:t xml:space="preserve">Средняя обеспеченность жилищным фондом – показатель, характеризующий качество жилищного строительства и темпы его развития. При численности населения </w:t>
      </w:r>
      <w:r w:rsidR="0035728D">
        <w:t>1496</w:t>
      </w:r>
      <w:r w:rsidRPr="0042182A">
        <w:t xml:space="preserve"> человек средняя обеспеченность площадью жилищного фонда составляет </w:t>
      </w:r>
      <w:r w:rsidR="0035728D">
        <w:t>39,6</w:t>
      </w:r>
      <w:r w:rsidRPr="0042182A">
        <w:t xml:space="preserve"> м</w:t>
      </w:r>
      <w:r w:rsidRPr="0042182A">
        <w:rPr>
          <w:vertAlign w:val="superscript"/>
        </w:rPr>
        <w:t>2</w:t>
      </w:r>
      <w:r w:rsidRPr="0042182A">
        <w:t xml:space="preserve"> на 1 человека</w:t>
      </w:r>
      <w:r>
        <w:t xml:space="preserve">. </w:t>
      </w:r>
    </w:p>
    <w:p w14:paraId="7F0876FF" w14:textId="02BDA204" w:rsidR="001153BA" w:rsidRPr="00C3507D" w:rsidRDefault="0035728D" w:rsidP="001153BA">
      <w:pPr>
        <w:pStyle w:val="ab"/>
        <w:rPr>
          <w:highlight w:val="yellow"/>
        </w:rPr>
      </w:pPr>
      <w:r>
        <w:t xml:space="preserve">Показатель </w:t>
      </w:r>
      <w:r w:rsidRPr="0042182A">
        <w:t>средн</w:t>
      </w:r>
      <w:r>
        <w:t>ей обеспеченности</w:t>
      </w:r>
      <w:r w:rsidRPr="0042182A">
        <w:t xml:space="preserve"> площадью жилищного фонда</w:t>
      </w:r>
      <w:r w:rsidR="001153BA">
        <w:t xml:space="preserve"> в разрезе населенных пунктов </w:t>
      </w:r>
      <w:r w:rsidR="00C94970">
        <w:t>разнится (таблица 6.2)</w:t>
      </w:r>
      <w:r w:rsidR="001153BA">
        <w:t>.</w:t>
      </w:r>
    </w:p>
    <w:p w14:paraId="02CA19F0" w14:textId="77777777" w:rsidR="001153BA" w:rsidRDefault="001153BA" w:rsidP="001153BA">
      <w:pPr>
        <w:pStyle w:val="ab"/>
        <w:rPr>
          <w:sz w:val="24"/>
        </w:rPr>
      </w:pPr>
    </w:p>
    <w:p w14:paraId="1E2F860D" w14:textId="0559A102" w:rsidR="00C94970" w:rsidRDefault="00C94970" w:rsidP="00C94970">
      <w:pPr>
        <w:pStyle w:val="aff0"/>
        <w:keepNext/>
      </w:pPr>
      <w:r>
        <w:t xml:space="preserve">Таблица </w:t>
      </w:r>
      <w:r w:rsidR="008038FA">
        <w:rPr>
          <w:noProof/>
        </w:rPr>
        <w:t>6</w:t>
      </w:r>
      <w:r w:rsidR="008038FA">
        <w:t>.</w:t>
      </w:r>
      <w:r w:rsidR="008038FA">
        <w:rPr>
          <w:noProof/>
        </w:rPr>
        <w:t>1</w:t>
      </w:r>
      <w:r>
        <w:t xml:space="preserve"> Характеристика жилищного фонда Митинского сельского поселения</w:t>
      </w:r>
    </w:p>
    <w:tbl>
      <w:tblPr>
        <w:tblW w:w="0" w:type="auto"/>
        <w:tblLook w:val="04A0" w:firstRow="1" w:lastRow="0" w:firstColumn="1" w:lastColumn="0" w:noHBand="0" w:noVBand="1"/>
      </w:tblPr>
      <w:tblGrid>
        <w:gridCol w:w="2854"/>
        <w:gridCol w:w="1740"/>
        <w:gridCol w:w="1462"/>
        <w:gridCol w:w="1788"/>
        <w:gridCol w:w="1501"/>
      </w:tblGrid>
      <w:tr w:rsidR="00C94970" w:rsidRPr="00C94970" w14:paraId="174BE4C1" w14:textId="77777777" w:rsidTr="00C94970">
        <w:trPr>
          <w:cantSplit/>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3AD3D" w14:textId="77777777" w:rsidR="00C94970" w:rsidRPr="00C94970" w:rsidRDefault="00C94970" w:rsidP="00C94970">
            <w:pPr>
              <w:ind w:firstLine="0"/>
              <w:jc w:val="center"/>
              <w:rPr>
                <w:b/>
                <w:bCs/>
                <w:sz w:val="24"/>
              </w:rPr>
            </w:pPr>
            <w:r w:rsidRPr="00C94970">
              <w:rPr>
                <w:b/>
                <w:bCs/>
                <w:sz w:val="24"/>
              </w:rPr>
              <w:t>Материал стен</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AA0BAD" w14:textId="77777777" w:rsidR="00C94970" w:rsidRPr="00C94970" w:rsidRDefault="00C94970" w:rsidP="00C94970">
            <w:pPr>
              <w:ind w:firstLine="0"/>
              <w:jc w:val="center"/>
              <w:rPr>
                <w:b/>
                <w:bCs/>
                <w:sz w:val="24"/>
              </w:rPr>
            </w:pPr>
            <w:r w:rsidRPr="00C94970">
              <w:rPr>
                <w:b/>
                <w:bCs/>
                <w:sz w:val="24"/>
              </w:rPr>
              <w:t>индивидуальный жилищный фонд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28EB1E7" w14:textId="77777777" w:rsidR="00C94970" w:rsidRPr="00C94970" w:rsidRDefault="00C94970" w:rsidP="00C94970">
            <w:pPr>
              <w:ind w:firstLine="0"/>
              <w:jc w:val="center"/>
              <w:rPr>
                <w:b/>
                <w:bCs/>
                <w:sz w:val="24"/>
              </w:rPr>
            </w:pPr>
            <w:r w:rsidRPr="00C94970">
              <w:rPr>
                <w:b/>
                <w:bCs/>
                <w:sz w:val="24"/>
              </w:rPr>
              <w:t>многоквартирный жилищный фонд</w:t>
            </w:r>
          </w:p>
        </w:tc>
      </w:tr>
      <w:tr w:rsidR="00C94970" w:rsidRPr="00C94970" w14:paraId="58E139A4" w14:textId="77777777" w:rsidTr="00C94970">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380ED" w14:textId="77777777" w:rsidR="00C94970" w:rsidRPr="00C94970" w:rsidRDefault="00C94970" w:rsidP="00C94970">
            <w:pPr>
              <w:ind w:firstLine="0"/>
              <w:jc w:val="left"/>
              <w:rPr>
                <w:b/>
                <w:bCs/>
                <w:sz w:val="24"/>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16C5E283" w14:textId="77777777" w:rsidR="00C94970" w:rsidRPr="00C94970" w:rsidRDefault="00C94970" w:rsidP="00C94970">
            <w:pPr>
              <w:ind w:firstLine="0"/>
              <w:jc w:val="left"/>
              <w:rPr>
                <w:b/>
                <w:bCs/>
                <w:sz w:val="24"/>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08F69F9" w14:textId="77777777" w:rsidR="00C94970" w:rsidRPr="00C94970" w:rsidRDefault="00C94970" w:rsidP="00C94970">
            <w:pPr>
              <w:ind w:firstLine="0"/>
              <w:jc w:val="center"/>
              <w:rPr>
                <w:b/>
                <w:bCs/>
                <w:sz w:val="24"/>
              </w:rPr>
            </w:pPr>
            <w:r w:rsidRPr="00C94970">
              <w:rPr>
                <w:b/>
                <w:bCs/>
                <w:sz w:val="24"/>
              </w:rPr>
              <w:t>2-этажный</w:t>
            </w:r>
          </w:p>
        </w:tc>
      </w:tr>
      <w:tr w:rsidR="00C94970" w:rsidRPr="00C94970" w14:paraId="3A509A08" w14:textId="77777777" w:rsidTr="00C94970">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6D2DA8" w14:textId="77777777" w:rsidR="00C94970" w:rsidRPr="00C94970" w:rsidRDefault="00C94970" w:rsidP="00C94970">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1E7D6125" w14:textId="77777777" w:rsidR="00C94970" w:rsidRPr="00C94970" w:rsidRDefault="00C94970" w:rsidP="00C94970">
            <w:pPr>
              <w:ind w:firstLine="0"/>
              <w:jc w:val="center"/>
              <w:rPr>
                <w:b/>
                <w:bCs/>
                <w:sz w:val="24"/>
              </w:rPr>
            </w:pPr>
            <w:r w:rsidRPr="00C94970">
              <w:rPr>
                <w:b/>
                <w:bCs/>
                <w:sz w:val="24"/>
              </w:rPr>
              <w:t>число строений</w:t>
            </w:r>
          </w:p>
        </w:tc>
        <w:tc>
          <w:tcPr>
            <w:tcW w:w="0" w:type="auto"/>
            <w:tcBorders>
              <w:top w:val="nil"/>
              <w:left w:val="nil"/>
              <w:bottom w:val="single" w:sz="4" w:space="0" w:color="auto"/>
              <w:right w:val="single" w:sz="4" w:space="0" w:color="auto"/>
            </w:tcBorders>
            <w:shd w:val="clear" w:color="auto" w:fill="auto"/>
            <w:vAlign w:val="center"/>
            <w:hideMark/>
          </w:tcPr>
          <w:p w14:paraId="4B049D7C" w14:textId="77777777" w:rsidR="00C94970" w:rsidRPr="00C94970" w:rsidRDefault="00C94970" w:rsidP="00C94970">
            <w:pPr>
              <w:ind w:firstLine="0"/>
              <w:jc w:val="center"/>
              <w:rPr>
                <w:b/>
                <w:bCs/>
                <w:sz w:val="24"/>
              </w:rPr>
            </w:pPr>
            <w:r w:rsidRPr="00C94970">
              <w:rPr>
                <w:b/>
                <w:bCs/>
                <w:sz w:val="24"/>
              </w:rPr>
              <w:t>площадь, м</w:t>
            </w:r>
            <w:r w:rsidRPr="00C94970">
              <w:rPr>
                <w:b/>
                <w:bCs/>
                <w:sz w:val="24"/>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0B1A7E1C" w14:textId="77777777" w:rsidR="00C94970" w:rsidRPr="00C94970" w:rsidRDefault="00C94970" w:rsidP="00C94970">
            <w:pPr>
              <w:ind w:firstLine="0"/>
              <w:jc w:val="center"/>
              <w:rPr>
                <w:b/>
                <w:bCs/>
                <w:sz w:val="24"/>
              </w:rPr>
            </w:pPr>
            <w:r w:rsidRPr="00C94970">
              <w:rPr>
                <w:b/>
                <w:bCs/>
                <w:sz w:val="24"/>
              </w:rPr>
              <w:t>число строений</w:t>
            </w:r>
          </w:p>
        </w:tc>
        <w:tc>
          <w:tcPr>
            <w:tcW w:w="0" w:type="auto"/>
            <w:tcBorders>
              <w:top w:val="nil"/>
              <w:left w:val="nil"/>
              <w:bottom w:val="single" w:sz="4" w:space="0" w:color="auto"/>
              <w:right w:val="single" w:sz="4" w:space="0" w:color="auto"/>
            </w:tcBorders>
            <w:shd w:val="clear" w:color="auto" w:fill="auto"/>
            <w:vAlign w:val="center"/>
            <w:hideMark/>
          </w:tcPr>
          <w:p w14:paraId="1264A668" w14:textId="77777777" w:rsidR="00C94970" w:rsidRPr="00C94970" w:rsidRDefault="00C94970" w:rsidP="00C94970">
            <w:pPr>
              <w:ind w:firstLine="0"/>
              <w:jc w:val="center"/>
              <w:rPr>
                <w:b/>
                <w:bCs/>
                <w:sz w:val="24"/>
              </w:rPr>
            </w:pPr>
            <w:r w:rsidRPr="00C94970">
              <w:rPr>
                <w:b/>
                <w:bCs/>
                <w:sz w:val="24"/>
              </w:rPr>
              <w:t>площадь, м</w:t>
            </w:r>
            <w:r w:rsidRPr="00C94970">
              <w:rPr>
                <w:b/>
                <w:bCs/>
                <w:sz w:val="24"/>
                <w:vertAlign w:val="superscript"/>
              </w:rPr>
              <w:t>2</w:t>
            </w:r>
          </w:p>
        </w:tc>
      </w:tr>
      <w:tr w:rsidR="00C94970" w:rsidRPr="00C94970" w14:paraId="4FE13368"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31EBDD" w14:textId="77777777" w:rsidR="00C94970" w:rsidRPr="00C94970" w:rsidRDefault="00C94970" w:rsidP="00C94970">
            <w:pPr>
              <w:ind w:firstLine="0"/>
              <w:jc w:val="left"/>
              <w:rPr>
                <w:sz w:val="24"/>
              </w:rPr>
            </w:pPr>
            <w:r w:rsidRPr="00C94970">
              <w:rPr>
                <w:sz w:val="24"/>
              </w:rPr>
              <w:t>каменные и кирпичные</w:t>
            </w:r>
          </w:p>
        </w:tc>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333257A6" w14:textId="77777777" w:rsidR="00C94970" w:rsidRPr="00C94970" w:rsidRDefault="00C94970" w:rsidP="00C94970">
            <w:pPr>
              <w:ind w:firstLine="0"/>
              <w:jc w:val="center"/>
              <w:rPr>
                <w:sz w:val="24"/>
              </w:rPr>
            </w:pPr>
            <w:r w:rsidRPr="00C94970">
              <w:rPr>
                <w:sz w:val="24"/>
              </w:rPr>
              <w:t>128</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2D595765" w14:textId="77777777" w:rsidR="00C94970" w:rsidRPr="00C94970" w:rsidRDefault="00C94970" w:rsidP="00C94970">
            <w:pPr>
              <w:ind w:firstLine="0"/>
              <w:jc w:val="center"/>
              <w:rPr>
                <w:sz w:val="24"/>
              </w:rPr>
            </w:pPr>
            <w:r w:rsidRPr="00C94970">
              <w:rPr>
                <w:sz w:val="24"/>
              </w:rPr>
              <w:t>22377</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77A7A3B" w14:textId="77777777" w:rsidR="00C94970" w:rsidRPr="00C94970" w:rsidRDefault="00C94970" w:rsidP="00C94970">
            <w:pPr>
              <w:ind w:firstLine="0"/>
              <w:jc w:val="center"/>
              <w:rPr>
                <w:sz w:val="24"/>
              </w:rPr>
            </w:pPr>
            <w:r w:rsidRPr="00C94970">
              <w:rPr>
                <w:sz w:val="24"/>
              </w:rPr>
              <w:t>3</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10B020A6" w14:textId="77777777" w:rsidR="00C94970" w:rsidRPr="00C94970" w:rsidRDefault="00C94970" w:rsidP="00C94970">
            <w:pPr>
              <w:ind w:firstLine="0"/>
              <w:jc w:val="center"/>
              <w:rPr>
                <w:sz w:val="24"/>
              </w:rPr>
            </w:pPr>
            <w:r w:rsidRPr="00C94970">
              <w:rPr>
                <w:sz w:val="24"/>
              </w:rPr>
              <w:t>2500</w:t>
            </w:r>
          </w:p>
        </w:tc>
      </w:tr>
      <w:tr w:rsidR="00C94970" w:rsidRPr="00C94970" w14:paraId="3E8CE3D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18A411" w14:textId="77777777" w:rsidR="00C94970" w:rsidRPr="00C94970" w:rsidRDefault="00C94970" w:rsidP="00C94970">
            <w:pPr>
              <w:ind w:firstLine="0"/>
              <w:jc w:val="left"/>
              <w:rPr>
                <w:sz w:val="24"/>
              </w:rPr>
            </w:pPr>
            <w:r w:rsidRPr="00C94970">
              <w:rPr>
                <w:sz w:val="24"/>
              </w:rPr>
              <w:t>деревянные (рубленные, брусчатые)</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5B5B021B" w14:textId="77777777" w:rsidR="00C94970" w:rsidRPr="00C94970" w:rsidRDefault="00C94970" w:rsidP="00C94970">
            <w:pPr>
              <w:ind w:firstLine="0"/>
              <w:jc w:val="center"/>
              <w:rPr>
                <w:sz w:val="24"/>
              </w:rPr>
            </w:pPr>
            <w:r w:rsidRPr="00C94970">
              <w:rPr>
                <w:sz w:val="24"/>
              </w:rPr>
              <w:t>629</w:t>
            </w:r>
          </w:p>
        </w:tc>
        <w:tc>
          <w:tcPr>
            <w:tcW w:w="0" w:type="auto"/>
            <w:tcBorders>
              <w:top w:val="nil"/>
              <w:left w:val="nil"/>
              <w:bottom w:val="single" w:sz="8" w:space="0" w:color="auto"/>
              <w:right w:val="single" w:sz="8" w:space="0" w:color="auto"/>
            </w:tcBorders>
            <w:shd w:val="clear" w:color="auto" w:fill="auto"/>
            <w:vAlign w:val="center"/>
            <w:hideMark/>
          </w:tcPr>
          <w:p w14:paraId="4D6CAF28" w14:textId="77777777" w:rsidR="00C94970" w:rsidRPr="00C94970" w:rsidRDefault="00C94970" w:rsidP="00C94970">
            <w:pPr>
              <w:ind w:firstLine="0"/>
              <w:jc w:val="center"/>
              <w:rPr>
                <w:sz w:val="24"/>
              </w:rPr>
            </w:pPr>
            <w:r w:rsidRPr="00C94970">
              <w:rPr>
                <w:sz w:val="24"/>
              </w:rPr>
              <w:t>27500</w:t>
            </w:r>
          </w:p>
        </w:tc>
        <w:tc>
          <w:tcPr>
            <w:tcW w:w="0" w:type="auto"/>
            <w:tcBorders>
              <w:top w:val="nil"/>
              <w:left w:val="nil"/>
              <w:bottom w:val="single" w:sz="8" w:space="0" w:color="auto"/>
              <w:right w:val="single" w:sz="8" w:space="0" w:color="auto"/>
            </w:tcBorders>
            <w:shd w:val="clear" w:color="auto" w:fill="auto"/>
            <w:vAlign w:val="center"/>
            <w:hideMark/>
          </w:tcPr>
          <w:p w14:paraId="5D887A34" w14:textId="1BE40342" w:rsidR="00C94970" w:rsidRPr="00C94970" w:rsidRDefault="00C94970" w:rsidP="00C94970">
            <w:pPr>
              <w:ind w:firstLine="0"/>
              <w:jc w:val="center"/>
              <w:rPr>
                <w:sz w:val="24"/>
              </w:rPr>
            </w:pPr>
            <w:r w:rsidRPr="00C94970">
              <w:rPr>
                <w:sz w:val="24"/>
              </w:rPr>
              <w:t>-</w:t>
            </w:r>
          </w:p>
        </w:tc>
        <w:tc>
          <w:tcPr>
            <w:tcW w:w="0" w:type="auto"/>
            <w:tcBorders>
              <w:top w:val="nil"/>
              <w:left w:val="nil"/>
              <w:bottom w:val="single" w:sz="8" w:space="0" w:color="auto"/>
              <w:right w:val="single" w:sz="8" w:space="0" w:color="auto"/>
            </w:tcBorders>
            <w:shd w:val="clear" w:color="auto" w:fill="auto"/>
            <w:vAlign w:val="center"/>
            <w:hideMark/>
          </w:tcPr>
          <w:p w14:paraId="57C51393" w14:textId="155DB653" w:rsidR="00C94970" w:rsidRPr="00C94970" w:rsidRDefault="00C94970" w:rsidP="00C94970">
            <w:pPr>
              <w:ind w:firstLine="0"/>
              <w:jc w:val="center"/>
              <w:rPr>
                <w:sz w:val="24"/>
              </w:rPr>
            </w:pPr>
            <w:r>
              <w:rPr>
                <w:sz w:val="24"/>
              </w:rPr>
              <w:t>-</w:t>
            </w:r>
          </w:p>
        </w:tc>
      </w:tr>
      <w:tr w:rsidR="00C94970" w:rsidRPr="00C94970" w14:paraId="084F2F25"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E0C949B" w14:textId="77777777" w:rsidR="00C94970" w:rsidRPr="00C94970" w:rsidRDefault="00C94970" w:rsidP="00C94970">
            <w:pPr>
              <w:ind w:firstLine="0"/>
              <w:jc w:val="left"/>
              <w:rPr>
                <w:sz w:val="24"/>
              </w:rPr>
            </w:pPr>
            <w:r w:rsidRPr="00C94970">
              <w:rPr>
                <w:sz w:val="24"/>
              </w:rPr>
              <w:t>из прочих материалов</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3ADC352" w14:textId="77777777" w:rsidR="00C94970" w:rsidRPr="00C94970" w:rsidRDefault="00C94970" w:rsidP="00C94970">
            <w:pPr>
              <w:ind w:firstLine="0"/>
              <w:jc w:val="center"/>
              <w:rPr>
                <w:sz w:val="24"/>
              </w:rPr>
            </w:pPr>
            <w:r w:rsidRPr="00C94970">
              <w:rPr>
                <w:sz w:val="24"/>
              </w:rPr>
              <w:t>76</w:t>
            </w:r>
          </w:p>
        </w:tc>
        <w:tc>
          <w:tcPr>
            <w:tcW w:w="0" w:type="auto"/>
            <w:tcBorders>
              <w:top w:val="nil"/>
              <w:left w:val="nil"/>
              <w:bottom w:val="single" w:sz="8" w:space="0" w:color="auto"/>
              <w:right w:val="single" w:sz="8" w:space="0" w:color="auto"/>
            </w:tcBorders>
            <w:shd w:val="clear" w:color="auto" w:fill="auto"/>
            <w:vAlign w:val="center"/>
            <w:hideMark/>
          </w:tcPr>
          <w:p w14:paraId="3C2ADF6E" w14:textId="77777777" w:rsidR="00C94970" w:rsidRPr="00C94970" w:rsidRDefault="00C94970" w:rsidP="00C94970">
            <w:pPr>
              <w:ind w:firstLine="0"/>
              <w:jc w:val="center"/>
              <w:rPr>
                <w:sz w:val="24"/>
              </w:rPr>
            </w:pPr>
            <w:r w:rsidRPr="00C94970">
              <w:rPr>
                <w:sz w:val="24"/>
              </w:rPr>
              <w:t>6800</w:t>
            </w:r>
          </w:p>
        </w:tc>
        <w:tc>
          <w:tcPr>
            <w:tcW w:w="0" w:type="auto"/>
            <w:tcBorders>
              <w:top w:val="nil"/>
              <w:left w:val="nil"/>
              <w:bottom w:val="single" w:sz="8" w:space="0" w:color="auto"/>
              <w:right w:val="single" w:sz="8" w:space="0" w:color="auto"/>
            </w:tcBorders>
            <w:shd w:val="clear" w:color="auto" w:fill="auto"/>
            <w:vAlign w:val="center"/>
            <w:hideMark/>
          </w:tcPr>
          <w:p w14:paraId="53CA531B" w14:textId="47283C3C" w:rsidR="00C94970" w:rsidRPr="00C94970" w:rsidRDefault="00C94970" w:rsidP="00C94970">
            <w:pPr>
              <w:ind w:firstLine="0"/>
              <w:jc w:val="center"/>
              <w:rPr>
                <w:sz w:val="24"/>
              </w:rPr>
            </w:pPr>
            <w:r w:rsidRPr="00C94970">
              <w:rPr>
                <w:sz w:val="24"/>
              </w:rPr>
              <w:t>-</w:t>
            </w:r>
          </w:p>
        </w:tc>
        <w:tc>
          <w:tcPr>
            <w:tcW w:w="0" w:type="auto"/>
            <w:tcBorders>
              <w:top w:val="nil"/>
              <w:left w:val="nil"/>
              <w:bottom w:val="single" w:sz="8" w:space="0" w:color="auto"/>
              <w:right w:val="single" w:sz="8" w:space="0" w:color="auto"/>
            </w:tcBorders>
            <w:shd w:val="clear" w:color="auto" w:fill="auto"/>
            <w:vAlign w:val="center"/>
            <w:hideMark/>
          </w:tcPr>
          <w:p w14:paraId="13E30BFA" w14:textId="6D9B9878" w:rsidR="00C94970" w:rsidRPr="00C94970" w:rsidRDefault="00C94970" w:rsidP="00C94970">
            <w:pPr>
              <w:ind w:firstLine="0"/>
              <w:jc w:val="center"/>
              <w:rPr>
                <w:sz w:val="24"/>
              </w:rPr>
            </w:pPr>
            <w:r>
              <w:rPr>
                <w:sz w:val="24"/>
              </w:rPr>
              <w:t>-</w:t>
            </w:r>
          </w:p>
        </w:tc>
      </w:tr>
      <w:tr w:rsidR="00C94970" w:rsidRPr="00C94970" w14:paraId="51ED3C96"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D05031" w14:textId="77777777" w:rsidR="00C94970" w:rsidRPr="00C94970" w:rsidRDefault="00C94970" w:rsidP="00C94970">
            <w:pPr>
              <w:ind w:firstLine="0"/>
              <w:jc w:val="left"/>
              <w:rPr>
                <w:i/>
                <w:iCs/>
                <w:sz w:val="24"/>
              </w:rPr>
            </w:pPr>
            <w:r w:rsidRPr="00C94970">
              <w:rPr>
                <w:i/>
                <w:iCs/>
                <w:sz w:val="24"/>
              </w:rPr>
              <w:t>Всего:</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2A15905" w14:textId="77777777" w:rsidR="00C94970" w:rsidRPr="00C94970" w:rsidRDefault="00C94970" w:rsidP="00C94970">
            <w:pPr>
              <w:ind w:firstLine="0"/>
              <w:jc w:val="center"/>
              <w:rPr>
                <w:i/>
                <w:sz w:val="24"/>
              </w:rPr>
            </w:pPr>
            <w:r w:rsidRPr="00C94970">
              <w:rPr>
                <w:i/>
                <w:sz w:val="24"/>
              </w:rPr>
              <w:t>833</w:t>
            </w:r>
          </w:p>
        </w:tc>
        <w:tc>
          <w:tcPr>
            <w:tcW w:w="0" w:type="auto"/>
            <w:tcBorders>
              <w:top w:val="nil"/>
              <w:left w:val="nil"/>
              <w:bottom w:val="single" w:sz="8" w:space="0" w:color="auto"/>
              <w:right w:val="single" w:sz="8" w:space="0" w:color="auto"/>
            </w:tcBorders>
            <w:shd w:val="clear" w:color="auto" w:fill="auto"/>
            <w:vAlign w:val="center"/>
            <w:hideMark/>
          </w:tcPr>
          <w:p w14:paraId="72E0D9E6" w14:textId="77777777" w:rsidR="00C94970" w:rsidRPr="00C94970" w:rsidRDefault="00C94970" w:rsidP="00C94970">
            <w:pPr>
              <w:ind w:firstLine="0"/>
              <w:jc w:val="center"/>
              <w:rPr>
                <w:i/>
                <w:sz w:val="24"/>
              </w:rPr>
            </w:pPr>
            <w:r w:rsidRPr="00C94970">
              <w:rPr>
                <w:i/>
                <w:sz w:val="24"/>
              </w:rPr>
              <w:t>56677</w:t>
            </w:r>
          </w:p>
        </w:tc>
        <w:tc>
          <w:tcPr>
            <w:tcW w:w="0" w:type="auto"/>
            <w:tcBorders>
              <w:top w:val="nil"/>
              <w:left w:val="nil"/>
              <w:bottom w:val="single" w:sz="8" w:space="0" w:color="auto"/>
              <w:right w:val="single" w:sz="8" w:space="0" w:color="auto"/>
            </w:tcBorders>
            <w:shd w:val="clear" w:color="auto" w:fill="auto"/>
            <w:vAlign w:val="center"/>
            <w:hideMark/>
          </w:tcPr>
          <w:p w14:paraId="37143887" w14:textId="77777777" w:rsidR="00C94970" w:rsidRPr="00C94970" w:rsidRDefault="00C94970" w:rsidP="00C94970">
            <w:pPr>
              <w:ind w:firstLine="0"/>
              <w:jc w:val="center"/>
              <w:rPr>
                <w:i/>
                <w:sz w:val="24"/>
              </w:rPr>
            </w:pPr>
            <w:r w:rsidRPr="00C94970">
              <w:rPr>
                <w:i/>
                <w:sz w:val="24"/>
              </w:rPr>
              <w:t>3</w:t>
            </w:r>
          </w:p>
        </w:tc>
        <w:tc>
          <w:tcPr>
            <w:tcW w:w="0" w:type="auto"/>
            <w:tcBorders>
              <w:top w:val="nil"/>
              <w:left w:val="nil"/>
              <w:bottom w:val="single" w:sz="8" w:space="0" w:color="auto"/>
              <w:right w:val="single" w:sz="8" w:space="0" w:color="auto"/>
            </w:tcBorders>
            <w:shd w:val="clear" w:color="auto" w:fill="auto"/>
            <w:vAlign w:val="center"/>
            <w:hideMark/>
          </w:tcPr>
          <w:p w14:paraId="1DC96325" w14:textId="77777777" w:rsidR="00C94970" w:rsidRPr="00C94970" w:rsidRDefault="00C94970" w:rsidP="00C94970">
            <w:pPr>
              <w:ind w:firstLine="0"/>
              <w:jc w:val="center"/>
              <w:rPr>
                <w:i/>
                <w:sz w:val="24"/>
              </w:rPr>
            </w:pPr>
            <w:r w:rsidRPr="00C94970">
              <w:rPr>
                <w:i/>
                <w:sz w:val="24"/>
              </w:rPr>
              <w:t>2500</w:t>
            </w:r>
          </w:p>
        </w:tc>
      </w:tr>
    </w:tbl>
    <w:p w14:paraId="6B16894D" w14:textId="77777777" w:rsidR="00C94970" w:rsidRPr="007A170B" w:rsidRDefault="00C94970" w:rsidP="001153BA">
      <w:pPr>
        <w:pStyle w:val="ab"/>
        <w:rPr>
          <w:sz w:val="24"/>
        </w:rPr>
      </w:pPr>
    </w:p>
    <w:p w14:paraId="1E51C50F" w14:textId="468A25A9" w:rsidR="001153BA" w:rsidRDefault="001153BA" w:rsidP="001153BA">
      <w:pPr>
        <w:pStyle w:val="aff0"/>
        <w:keepNext/>
      </w:pPr>
      <w:r>
        <w:t xml:space="preserve">Таблица </w:t>
      </w:r>
      <w:r w:rsidR="008038FA">
        <w:rPr>
          <w:noProof/>
        </w:rPr>
        <w:t>6</w:t>
      </w:r>
      <w:r w:rsidR="008038FA">
        <w:t>.</w:t>
      </w:r>
      <w:r w:rsidR="008038FA">
        <w:rPr>
          <w:noProof/>
        </w:rPr>
        <w:t>2</w:t>
      </w:r>
      <w:r w:rsidRPr="00004C5F">
        <w:t xml:space="preserve"> </w:t>
      </w:r>
      <w:r>
        <w:t xml:space="preserve">Обеспеченность жилищным фондом </w:t>
      </w:r>
      <w:r w:rsidR="00C94970">
        <w:rPr>
          <w:rStyle w:val="ac"/>
        </w:rPr>
        <w:t>Митинского</w:t>
      </w:r>
      <w:r>
        <w:t xml:space="preserve"> сельского поселения в разрезе населенных пунктов</w:t>
      </w:r>
    </w:p>
    <w:tbl>
      <w:tblPr>
        <w:tblW w:w="0" w:type="auto"/>
        <w:tblInd w:w="-5" w:type="dxa"/>
        <w:tblLook w:val="04A0" w:firstRow="1" w:lastRow="0" w:firstColumn="1" w:lastColumn="0" w:noHBand="0" w:noVBand="1"/>
      </w:tblPr>
      <w:tblGrid>
        <w:gridCol w:w="2301"/>
        <w:gridCol w:w="1643"/>
        <w:gridCol w:w="2093"/>
        <w:gridCol w:w="3313"/>
      </w:tblGrid>
      <w:tr w:rsidR="00C94970" w:rsidRPr="00C94970" w14:paraId="2621D8F2" w14:textId="77777777" w:rsidTr="00C94970">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73D7D6F" w14:textId="77777777" w:rsidR="00C94970" w:rsidRPr="00C94970" w:rsidRDefault="00C94970" w:rsidP="00C94970">
            <w:pPr>
              <w:ind w:firstLine="0"/>
              <w:jc w:val="center"/>
              <w:rPr>
                <w:b/>
                <w:sz w:val="24"/>
              </w:rPr>
            </w:pPr>
            <w:r w:rsidRPr="00C94970">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01FE1D" w14:textId="77777777" w:rsidR="00C94970" w:rsidRPr="00C94970" w:rsidRDefault="00C94970" w:rsidP="00C94970">
            <w:pPr>
              <w:ind w:firstLine="0"/>
              <w:jc w:val="center"/>
              <w:rPr>
                <w:b/>
                <w:sz w:val="24"/>
              </w:rPr>
            </w:pPr>
            <w:r w:rsidRPr="00C94970">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07E82DE" w14:textId="77777777" w:rsidR="00C94970" w:rsidRPr="00C94970" w:rsidRDefault="00C94970" w:rsidP="00C94970">
            <w:pPr>
              <w:ind w:firstLine="0"/>
              <w:jc w:val="center"/>
              <w:rPr>
                <w:b/>
                <w:sz w:val="24"/>
              </w:rPr>
            </w:pPr>
            <w:r w:rsidRPr="00C94970">
              <w:rPr>
                <w:b/>
                <w:sz w:val="24"/>
              </w:rPr>
              <w:t>Площадь жилищного фонда, м</w:t>
            </w:r>
            <w:r w:rsidRPr="00C94970">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6F3A71" w14:textId="77777777" w:rsidR="00C94970" w:rsidRPr="00C94970" w:rsidRDefault="00C94970" w:rsidP="00C94970">
            <w:pPr>
              <w:ind w:firstLine="0"/>
              <w:jc w:val="center"/>
              <w:rPr>
                <w:b/>
                <w:sz w:val="24"/>
              </w:rPr>
            </w:pPr>
            <w:r w:rsidRPr="00C94970">
              <w:rPr>
                <w:b/>
                <w:sz w:val="24"/>
              </w:rPr>
              <w:t>Средняя обеспеченность жилой площадью на 1  человека, м</w:t>
            </w:r>
            <w:r w:rsidRPr="00C94970">
              <w:rPr>
                <w:b/>
                <w:sz w:val="24"/>
                <w:vertAlign w:val="superscript"/>
              </w:rPr>
              <w:t>2</w:t>
            </w:r>
          </w:p>
        </w:tc>
      </w:tr>
      <w:tr w:rsidR="00C94970" w:rsidRPr="00C94970" w14:paraId="464EA868"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8C71DC" w14:textId="77777777" w:rsidR="00C94970" w:rsidRPr="00C94970" w:rsidRDefault="00C94970" w:rsidP="00C94970">
            <w:pPr>
              <w:ind w:firstLine="0"/>
              <w:rPr>
                <w:sz w:val="24"/>
              </w:rPr>
            </w:pPr>
            <w:r w:rsidRPr="00C94970">
              <w:rPr>
                <w:sz w:val="24"/>
              </w:rPr>
              <w:t>с. Пружинино</w:t>
            </w:r>
          </w:p>
        </w:tc>
        <w:tc>
          <w:tcPr>
            <w:tcW w:w="0" w:type="auto"/>
            <w:tcBorders>
              <w:top w:val="nil"/>
              <w:left w:val="nil"/>
              <w:bottom w:val="single" w:sz="4" w:space="0" w:color="auto"/>
              <w:right w:val="single" w:sz="4" w:space="0" w:color="auto"/>
            </w:tcBorders>
            <w:shd w:val="clear" w:color="auto" w:fill="auto"/>
            <w:vAlign w:val="center"/>
            <w:hideMark/>
          </w:tcPr>
          <w:p w14:paraId="55F8FCBB" w14:textId="77777777" w:rsidR="00C94970" w:rsidRPr="00C94970" w:rsidRDefault="00C94970" w:rsidP="00C94970">
            <w:pPr>
              <w:ind w:firstLine="0"/>
              <w:jc w:val="center"/>
              <w:rPr>
                <w:sz w:val="24"/>
              </w:rPr>
            </w:pPr>
            <w:r w:rsidRPr="00C94970">
              <w:rPr>
                <w:sz w:val="24"/>
              </w:rPr>
              <w:t>323</w:t>
            </w:r>
          </w:p>
        </w:tc>
        <w:tc>
          <w:tcPr>
            <w:tcW w:w="0" w:type="auto"/>
            <w:tcBorders>
              <w:top w:val="nil"/>
              <w:left w:val="nil"/>
              <w:bottom w:val="single" w:sz="4" w:space="0" w:color="auto"/>
              <w:right w:val="single" w:sz="4" w:space="0" w:color="auto"/>
            </w:tcBorders>
            <w:shd w:val="clear" w:color="auto" w:fill="auto"/>
            <w:vAlign w:val="center"/>
            <w:hideMark/>
          </w:tcPr>
          <w:p w14:paraId="4C047CDB" w14:textId="77777777" w:rsidR="00C94970" w:rsidRPr="00C94970" w:rsidRDefault="00C94970" w:rsidP="00C94970">
            <w:pPr>
              <w:ind w:firstLine="0"/>
              <w:jc w:val="center"/>
              <w:rPr>
                <w:sz w:val="24"/>
              </w:rPr>
            </w:pPr>
            <w:r w:rsidRPr="00C94970">
              <w:rPr>
                <w:sz w:val="24"/>
              </w:rPr>
              <w:t>10675,0</w:t>
            </w:r>
          </w:p>
        </w:tc>
        <w:tc>
          <w:tcPr>
            <w:tcW w:w="0" w:type="auto"/>
            <w:tcBorders>
              <w:top w:val="nil"/>
              <w:left w:val="nil"/>
              <w:bottom w:val="single" w:sz="4" w:space="0" w:color="auto"/>
              <w:right w:val="single" w:sz="4" w:space="0" w:color="auto"/>
            </w:tcBorders>
            <w:shd w:val="clear" w:color="auto" w:fill="auto"/>
            <w:vAlign w:val="center"/>
            <w:hideMark/>
          </w:tcPr>
          <w:p w14:paraId="6336BF1D" w14:textId="77777777" w:rsidR="00C94970" w:rsidRPr="00C94970" w:rsidRDefault="00C94970" w:rsidP="00C94970">
            <w:pPr>
              <w:ind w:firstLine="0"/>
              <w:jc w:val="center"/>
              <w:rPr>
                <w:sz w:val="24"/>
              </w:rPr>
            </w:pPr>
            <w:r w:rsidRPr="00C94970">
              <w:rPr>
                <w:sz w:val="24"/>
              </w:rPr>
              <w:t>33,0</w:t>
            </w:r>
          </w:p>
        </w:tc>
      </w:tr>
      <w:tr w:rsidR="00C94970" w:rsidRPr="00C94970" w14:paraId="66852130"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F74B2" w14:textId="77777777" w:rsidR="00C94970" w:rsidRPr="00C94970" w:rsidRDefault="00C94970" w:rsidP="00C94970">
            <w:pPr>
              <w:ind w:firstLine="0"/>
              <w:rPr>
                <w:sz w:val="24"/>
              </w:rPr>
            </w:pPr>
            <w:r w:rsidRPr="00C94970">
              <w:rPr>
                <w:sz w:val="24"/>
              </w:rPr>
              <w:t>с. Митино</w:t>
            </w:r>
          </w:p>
        </w:tc>
        <w:tc>
          <w:tcPr>
            <w:tcW w:w="0" w:type="auto"/>
            <w:tcBorders>
              <w:top w:val="nil"/>
              <w:left w:val="nil"/>
              <w:bottom w:val="single" w:sz="4" w:space="0" w:color="auto"/>
              <w:right w:val="single" w:sz="4" w:space="0" w:color="auto"/>
            </w:tcBorders>
            <w:shd w:val="clear" w:color="auto" w:fill="auto"/>
            <w:vAlign w:val="center"/>
            <w:hideMark/>
          </w:tcPr>
          <w:p w14:paraId="4A4CC57A" w14:textId="77777777" w:rsidR="00C94970" w:rsidRPr="00C94970" w:rsidRDefault="00C94970" w:rsidP="00C94970">
            <w:pPr>
              <w:ind w:firstLine="0"/>
              <w:jc w:val="center"/>
              <w:rPr>
                <w:sz w:val="24"/>
              </w:rPr>
            </w:pPr>
            <w:r w:rsidRPr="00C94970">
              <w:rPr>
                <w:sz w:val="24"/>
              </w:rPr>
              <w:t>277</w:t>
            </w:r>
          </w:p>
        </w:tc>
        <w:tc>
          <w:tcPr>
            <w:tcW w:w="0" w:type="auto"/>
            <w:tcBorders>
              <w:top w:val="nil"/>
              <w:left w:val="nil"/>
              <w:bottom w:val="single" w:sz="4" w:space="0" w:color="auto"/>
              <w:right w:val="single" w:sz="4" w:space="0" w:color="auto"/>
            </w:tcBorders>
            <w:shd w:val="clear" w:color="auto" w:fill="auto"/>
            <w:vAlign w:val="center"/>
            <w:hideMark/>
          </w:tcPr>
          <w:p w14:paraId="7E40B9F9" w14:textId="77777777" w:rsidR="00C94970" w:rsidRPr="00C94970" w:rsidRDefault="00C94970" w:rsidP="00C94970">
            <w:pPr>
              <w:ind w:firstLine="0"/>
              <w:jc w:val="center"/>
              <w:rPr>
                <w:sz w:val="24"/>
              </w:rPr>
            </w:pPr>
            <w:r w:rsidRPr="00C94970">
              <w:rPr>
                <w:sz w:val="24"/>
              </w:rPr>
              <w:t>7800,0</w:t>
            </w:r>
          </w:p>
        </w:tc>
        <w:tc>
          <w:tcPr>
            <w:tcW w:w="0" w:type="auto"/>
            <w:tcBorders>
              <w:top w:val="nil"/>
              <w:left w:val="nil"/>
              <w:bottom w:val="single" w:sz="4" w:space="0" w:color="auto"/>
              <w:right w:val="single" w:sz="4" w:space="0" w:color="auto"/>
            </w:tcBorders>
            <w:shd w:val="clear" w:color="auto" w:fill="auto"/>
            <w:vAlign w:val="center"/>
            <w:hideMark/>
          </w:tcPr>
          <w:p w14:paraId="142B91CD" w14:textId="77777777" w:rsidR="00C94970" w:rsidRPr="00C94970" w:rsidRDefault="00C94970" w:rsidP="00C94970">
            <w:pPr>
              <w:ind w:firstLine="0"/>
              <w:jc w:val="center"/>
              <w:rPr>
                <w:sz w:val="24"/>
              </w:rPr>
            </w:pPr>
            <w:r w:rsidRPr="00C94970">
              <w:rPr>
                <w:sz w:val="24"/>
              </w:rPr>
              <w:t>28,2</w:t>
            </w:r>
          </w:p>
        </w:tc>
      </w:tr>
      <w:tr w:rsidR="00C94970" w:rsidRPr="00C94970" w14:paraId="490141AD"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5725BA" w14:textId="77777777" w:rsidR="00C94970" w:rsidRPr="00C94970" w:rsidRDefault="00C94970" w:rsidP="00C94970">
            <w:pPr>
              <w:ind w:firstLine="0"/>
              <w:rPr>
                <w:sz w:val="24"/>
              </w:rPr>
            </w:pPr>
            <w:r w:rsidRPr="00C94970">
              <w:rPr>
                <w:sz w:val="24"/>
              </w:rPr>
              <w:t>с. Стогинское</w:t>
            </w:r>
          </w:p>
        </w:tc>
        <w:tc>
          <w:tcPr>
            <w:tcW w:w="0" w:type="auto"/>
            <w:tcBorders>
              <w:top w:val="nil"/>
              <w:left w:val="nil"/>
              <w:bottom w:val="single" w:sz="4" w:space="0" w:color="auto"/>
              <w:right w:val="single" w:sz="4" w:space="0" w:color="auto"/>
            </w:tcBorders>
            <w:shd w:val="clear" w:color="auto" w:fill="auto"/>
            <w:vAlign w:val="center"/>
            <w:hideMark/>
          </w:tcPr>
          <w:p w14:paraId="564F0AA4" w14:textId="77777777" w:rsidR="00C94970" w:rsidRPr="00C94970" w:rsidRDefault="00C94970" w:rsidP="00C94970">
            <w:pPr>
              <w:ind w:firstLine="0"/>
              <w:jc w:val="center"/>
              <w:rPr>
                <w:sz w:val="24"/>
              </w:rPr>
            </w:pPr>
            <w:r w:rsidRPr="00C94970">
              <w:rPr>
                <w:sz w:val="24"/>
              </w:rPr>
              <w:t>263</w:t>
            </w:r>
          </w:p>
        </w:tc>
        <w:tc>
          <w:tcPr>
            <w:tcW w:w="0" w:type="auto"/>
            <w:tcBorders>
              <w:top w:val="nil"/>
              <w:left w:val="nil"/>
              <w:bottom w:val="single" w:sz="4" w:space="0" w:color="auto"/>
              <w:right w:val="single" w:sz="4" w:space="0" w:color="auto"/>
            </w:tcBorders>
            <w:shd w:val="clear" w:color="auto" w:fill="auto"/>
            <w:vAlign w:val="center"/>
            <w:hideMark/>
          </w:tcPr>
          <w:p w14:paraId="315806A7" w14:textId="77777777" w:rsidR="00C94970" w:rsidRPr="00C94970" w:rsidRDefault="00C94970" w:rsidP="00C94970">
            <w:pPr>
              <w:ind w:firstLine="0"/>
              <w:jc w:val="center"/>
              <w:rPr>
                <w:sz w:val="24"/>
              </w:rPr>
            </w:pPr>
            <w:r w:rsidRPr="00C94970">
              <w:rPr>
                <w:sz w:val="24"/>
              </w:rPr>
              <w:t>10600,0</w:t>
            </w:r>
          </w:p>
        </w:tc>
        <w:tc>
          <w:tcPr>
            <w:tcW w:w="0" w:type="auto"/>
            <w:tcBorders>
              <w:top w:val="nil"/>
              <w:left w:val="nil"/>
              <w:bottom w:val="single" w:sz="4" w:space="0" w:color="auto"/>
              <w:right w:val="single" w:sz="4" w:space="0" w:color="auto"/>
            </w:tcBorders>
            <w:shd w:val="clear" w:color="auto" w:fill="auto"/>
            <w:vAlign w:val="center"/>
            <w:hideMark/>
          </w:tcPr>
          <w:p w14:paraId="1903FCAD" w14:textId="77777777" w:rsidR="00C94970" w:rsidRPr="00C94970" w:rsidRDefault="00C94970" w:rsidP="00C94970">
            <w:pPr>
              <w:ind w:firstLine="0"/>
              <w:jc w:val="center"/>
              <w:rPr>
                <w:sz w:val="24"/>
              </w:rPr>
            </w:pPr>
            <w:r w:rsidRPr="00C94970">
              <w:rPr>
                <w:sz w:val="24"/>
              </w:rPr>
              <w:t>40,3</w:t>
            </w:r>
          </w:p>
        </w:tc>
      </w:tr>
      <w:tr w:rsidR="00C94970" w:rsidRPr="00C94970" w14:paraId="1D444E0E"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4178F7" w14:textId="77777777" w:rsidR="00C94970" w:rsidRPr="00C94970" w:rsidRDefault="00C94970" w:rsidP="00C94970">
            <w:pPr>
              <w:ind w:firstLine="0"/>
              <w:rPr>
                <w:sz w:val="24"/>
              </w:rPr>
            </w:pPr>
            <w:r w:rsidRPr="00C94970">
              <w:rPr>
                <w:sz w:val="24"/>
              </w:rPr>
              <w:t>с. Осенево</w:t>
            </w:r>
          </w:p>
        </w:tc>
        <w:tc>
          <w:tcPr>
            <w:tcW w:w="0" w:type="auto"/>
            <w:tcBorders>
              <w:top w:val="nil"/>
              <w:left w:val="nil"/>
              <w:bottom w:val="single" w:sz="4" w:space="0" w:color="auto"/>
              <w:right w:val="single" w:sz="4" w:space="0" w:color="auto"/>
            </w:tcBorders>
            <w:shd w:val="clear" w:color="auto" w:fill="auto"/>
            <w:vAlign w:val="center"/>
            <w:hideMark/>
          </w:tcPr>
          <w:p w14:paraId="7ACA83E1" w14:textId="77777777" w:rsidR="00C94970" w:rsidRPr="00C94970" w:rsidRDefault="00C94970" w:rsidP="00C94970">
            <w:pPr>
              <w:ind w:firstLine="0"/>
              <w:jc w:val="center"/>
              <w:rPr>
                <w:sz w:val="24"/>
              </w:rPr>
            </w:pPr>
            <w:r w:rsidRPr="00C94970">
              <w:rPr>
                <w:sz w:val="24"/>
              </w:rPr>
              <w:t>124</w:t>
            </w:r>
          </w:p>
        </w:tc>
        <w:tc>
          <w:tcPr>
            <w:tcW w:w="0" w:type="auto"/>
            <w:tcBorders>
              <w:top w:val="nil"/>
              <w:left w:val="nil"/>
              <w:bottom w:val="single" w:sz="4" w:space="0" w:color="auto"/>
              <w:right w:val="single" w:sz="4" w:space="0" w:color="auto"/>
            </w:tcBorders>
            <w:shd w:val="clear" w:color="auto" w:fill="auto"/>
            <w:vAlign w:val="center"/>
            <w:hideMark/>
          </w:tcPr>
          <w:p w14:paraId="46323B02" w14:textId="77777777" w:rsidR="00C94970" w:rsidRPr="00C94970" w:rsidRDefault="00C94970" w:rsidP="00C94970">
            <w:pPr>
              <w:ind w:firstLine="0"/>
              <w:jc w:val="center"/>
              <w:rPr>
                <w:sz w:val="24"/>
              </w:rPr>
            </w:pPr>
            <w:r w:rsidRPr="00C94970">
              <w:rPr>
                <w:sz w:val="24"/>
              </w:rPr>
              <w:t>3600,0</w:t>
            </w:r>
          </w:p>
        </w:tc>
        <w:tc>
          <w:tcPr>
            <w:tcW w:w="0" w:type="auto"/>
            <w:tcBorders>
              <w:top w:val="nil"/>
              <w:left w:val="nil"/>
              <w:bottom w:val="single" w:sz="4" w:space="0" w:color="auto"/>
              <w:right w:val="single" w:sz="4" w:space="0" w:color="auto"/>
            </w:tcBorders>
            <w:shd w:val="clear" w:color="auto" w:fill="auto"/>
            <w:vAlign w:val="center"/>
            <w:hideMark/>
          </w:tcPr>
          <w:p w14:paraId="100EA7B4" w14:textId="77777777" w:rsidR="00C94970" w:rsidRPr="00C94970" w:rsidRDefault="00C94970" w:rsidP="00C94970">
            <w:pPr>
              <w:ind w:firstLine="0"/>
              <w:jc w:val="center"/>
              <w:rPr>
                <w:sz w:val="24"/>
              </w:rPr>
            </w:pPr>
            <w:r w:rsidRPr="00C94970">
              <w:rPr>
                <w:sz w:val="24"/>
              </w:rPr>
              <w:t>29,0</w:t>
            </w:r>
          </w:p>
        </w:tc>
      </w:tr>
      <w:tr w:rsidR="00C94970" w:rsidRPr="00C94970" w14:paraId="30B818C9"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732243" w14:textId="77777777" w:rsidR="00C94970" w:rsidRPr="00C94970" w:rsidRDefault="00C94970" w:rsidP="00C94970">
            <w:pPr>
              <w:ind w:firstLine="0"/>
              <w:rPr>
                <w:sz w:val="24"/>
              </w:rPr>
            </w:pPr>
            <w:r w:rsidRPr="00C94970">
              <w:rPr>
                <w:sz w:val="24"/>
              </w:rPr>
              <w:t>с. Остров</w:t>
            </w:r>
          </w:p>
        </w:tc>
        <w:tc>
          <w:tcPr>
            <w:tcW w:w="0" w:type="auto"/>
            <w:tcBorders>
              <w:top w:val="nil"/>
              <w:left w:val="nil"/>
              <w:bottom w:val="single" w:sz="4" w:space="0" w:color="auto"/>
              <w:right w:val="single" w:sz="4" w:space="0" w:color="auto"/>
            </w:tcBorders>
            <w:shd w:val="clear" w:color="auto" w:fill="auto"/>
            <w:vAlign w:val="center"/>
            <w:hideMark/>
          </w:tcPr>
          <w:p w14:paraId="3BF64081" w14:textId="77777777" w:rsidR="00C94970" w:rsidRPr="00C94970" w:rsidRDefault="00C94970" w:rsidP="00C94970">
            <w:pPr>
              <w:ind w:firstLine="0"/>
              <w:jc w:val="center"/>
              <w:rPr>
                <w:sz w:val="24"/>
              </w:rPr>
            </w:pPr>
            <w:r w:rsidRPr="00C94970">
              <w:rPr>
                <w:sz w:val="24"/>
              </w:rPr>
              <w:t>88</w:t>
            </w:r>
          </w:p>
        </w:tc>
        <w:tc>
          <w:tcPr>
            <w:tcW w:w="0" w:type="auto"/>
            <w:tcBorders>
              <w:top w:val="nil"/>
              <w:left w:val="nil"/>
              <w:bottom w:val="single" w:sz="4" w:space="0" w:color="auto"/>
              <w:right w:val="single" w:sz="4" w:space="0" w:color="auto"/>
            </w:tcBorders>
            <w:shd w:val="clear" w:color="auto" w:fill="auto"/>
            <w:vAlign w:val="center"/>
            <w:hideMark/>
          </w:tcPr>
          <w:p w14:paraId="7115585F" w14:textId="77777777" w:rsidR="00C94970" w:rsidRPr="00C94970" w:rsidRDefault="00C94970" w:rsidP="00C94970">
            <w:pPr>
              <w:ind w:firstLine="0"/>
              <w:jc w:val="center"/>
              <w:rPr>
                <w:sz w:val="24"/>
              </w:rPr>
            </w:pPr>
            <w:r w:rsidRPr="00C94970">
              <w:rPr>
                <w:sz w:val="24"/>
              </w:rPr>
              <w:t>2055,0</w:t>
            </w:r>
          </w:p>
        </w:tc>
        <w:tc>
          <w:tcPr>
            <w:tcW w:w="0" w:type="auto"/>
            <w:tcBorders>
              <w:top w:val="nil"/>
              <w:left w:val="nil"/>
              <w:bottom w:val="single" w:sz="4" w:space="0" w:color="auto"/>
              <w:right w:val="single" w:sz="4" w:space="0" w:color="auto"/>
            </w:tcBorders>
            <w:shd w:val="clear" w:color="auto" w:fill="auto"/>
            <w:vAlign w:val="center"/>
            <w:hideMark/>
          </w:tcPr>
          <w:p w14:paraId="5AEC279A" w14:textId="77777777" w:rsidR="00C94970" w:rsidRPr="00C94970" w:rsidRDefault="00C94970" w:rsidP="00C94970">
            <w:pPr>
              <w:ind w:firstLine="0"/>
              <w:jc w:val="center"/>
              <w:rPr>
                <w:sz w:val="24"/>
              </w:rPr>
            </w:pPr>
            <w:r w:rsidRPr="00C94970">
              <w:rPr>
                <w:sz w:val="24"/>
              </w:rPr>
              <w:t>23,4</w:t>
            </w:r>
          </w:p>
        </w:tc>
      </w:tr>
      <w:tr w:rsidR="00C94970" w:rsidRPr="00C94970" w14:paraId="0B9C832A"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BA8B2" w14:textId="77777777" w:rsidR="00C94970" w:rsidRPr="00C94970" w:rsidRDefault="00C94970" w:rsidP="00C94970">
            <w:pPr>
              <w:ind w:firstLine="0"/>
              <w:rPr>
                <w:sz w:val="24"/>
              </w:rPr>
            </w:pPr>
            <w:r w:rsidRPr="00C94970">
              <w:rPr>
                <w:sz w:val="24"/>
              </w:rPr>
              <w:t>д. Ульяново</w:t>
            </w:r>
          </w:p>
        </w:tc>
        <w:tc>
          <w:tcPr>
            <w:tcW w:w="0" w:type="auto"/>
            <w:tcBorders>
              <w:top w:val="nil"/>
              <w:left w:val="nil"/>
              <w:bottom w:val="single" w:sz="4" w:space="0" w:color="auto"/>
              <w:right w:val="single" w:sz="4" w:space="0" w:color="auto"/>
            </w:tcBorders>
            <w:shd w:val="clear" w:color="auto" w:fill="auto"/>
            <w:vAlign w:val="center"/>
            <w:hideMark/>
          </w:tcPr>
          <w:p w14:paraId="6BA367B0" w14:textId="77777777" w:rsidR="00C94970" w:rsidRPr="00C94970" w:rsidRDefault="00C94970" w:rsidP="00C94970">
            <w:pPr>
              <w:ind w:firstLine="0"/>
              <w:jc w:val="center"/>
              <w:rPr>
                <w:sz w:val="24"/>
              </w:rPr>
            </w:pPr>
            <w:r w:rsidRPr="00C94970">
              <w:rPr>
                <w:sz w:val="24"/>
              </w:rPr>
              <w:t>57</w:t>
            </w:r>
          </w:p>
        </w:tc>
        <w:tc>
          <w:tcPr>
            <w:tcW w:w="0" w:type="auto"/>
            <w:tcBorders>
              <w:top w:val="nil"/>
              <w:left w:val="nil"/>
              <w:bottom w:val="single" w:sz="4" w:space="0" w:color="auto"/>
              <w:right w:val="single" w:sz="4" w:space="0" w:color="auto"/>
            </w:tcBorders>
            <w:shd w:val="clear" w:color="auto" w:fill="auto"/>
            <w:vAlign w:val="center"/>
            <w:hideMark/>
          </w:tcPr>
          <w:p w14:paraId="76CDBF86" w14:textId="77777777" w:rsidR="00C94970" w:rsidRPr="00C94970" w:rsidRDefault="00C94970" w:rsidP="00C94970">
            <w:pPr>
              <w:ind w:firstLine="0"/>
              <w:jc w:val="center"/>
              <w:rPr>
                <w:sz w:val="24"/>
              </w:rPr>
            </w:pPr>
            <w:r w:rsidRPr="00C94970">
              <w:rPr>
                <w:sz w:val="24"/>
              </w:rPr>
              <w:t>1940,0</w:t>
            </w:r>
          </w:p>
        </w:tc>
        <w:tc>
          <w:tcPr>
            <w:tcW w:w="0" w:type="auto"/>
            <w:tcBorders>
              <w:top w:val="nil"/>
              <w:left w:val="nil"/>
              <w:bottom w:val="single" w:sz="4" w:space="0" w:color="auto"/>
              <w:right w:val="single" w:sz="4" w:space="0" w:color="auto"/>
            </w:tcBorders>
            <w:shd w:val="clear" w:color="auto" w:fill="auto"/>
            <w:vAlign w:val="center"/>
            <w:hideMark/>
          </w:tcPr>
          <w:p w14:paraId="4E3969CC" w14:textId="77777777" w:rsidR="00C94970" w:rsidRPr="00C94970" w:rsidRDefault="00C94970" w:rsidP="00C94970">
            <w:pPr>
              <w:ind w:firstLine="0"/>
              <w:jc w:val="center"/>
              <w:rPr>
                <w:sz w:val="24"/>
              </w:rPr>
            </w:pPr>
            <w:r w:rsidRPr="00C94970">
              <w:rPr>
                <w:sz w:val="24"/>
              </w:rPr>
              <w:t>34,0</w:t>
            </w:r>
          </w:p>
        </w:tc>
      </w:tr>
      <w:tr w:rsidR="00C94970" w:rsidRPr="00C94970" w14:paraId="466A832F"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60A3C0" w14:textId="77777777" w:rsidR="00C94970" w:rsidRPr="00C94970" w:rsidRDefault="00C94970" w:rsidP="00C94970">
            <w:pPr>
              <w:ind w:firstLine="0"/>
              <w:rPr>
                <w:sz w:val="24"/>
              </w:rPr>
            </w:pPr>
            <w:r w:rsidRPr="00C94970">
              <w:rPr>
                <w:sz w:val="24"/>
              </w:rPr>
              <w:t>д. Кадищи</w:t>
            </w:r>
          </w:p>
        </w:tc>
        <w:tc>
          <w:tcPr>
            <w:tcW w:w="0" w:type="auto"/>
            <w:tcBorders>
              <w:top w:val="nil"/>
              <w:left w:val="nil"/>
              <w:bottom w:val="single" w:sz="4" w:space="0" w:color="auto"/>
              <w:right w:val="single" w:sz="4" w:space="0" w:color="auto"/>
            </w:tcBorders>
            <w:shd w:val="clear" w:color="auto" w:fill="auto"/>
            <w:vAlign w:val="center"/>
            <w:hideMark/>
          </w:tcPr>
          <w:p w14:paraId="2C76A6C9" w14:textId="77777777" w:rsidR="00C94970" w:rsidRPr="00C94970" w:rsidRDefault="00C94970" w:rsidP="00C94970">
            <w:pPr>
              <w:ind w:firstLine="0"/>
              <w:jc w:val="center"/>
              <w:rPr>
                <w:sz w:val="24"/>
              </w:rPr>
            </w:pPr>
            <w:r w:rsidRPr="00C94970">
              <w:rPr>
                <w:sz w:val="24"/>
              </w:rPr>
              <w:t>48</w:t>
            </w:r>
          </w:p>
        </w:tc>
        <w:tc>
          <w:tcPr>
            <w:tcW w:w="0" w:type="auto"/>
            <w:tcBorders>
              <w:top w:val="nil"/>
              <w:left w:val="nil"/>
              <w:bottom w:val="single" w:sz="4" w:space="0" w:color="auto"/>
              <w:right w:val="single" w:sz="4" w:space="0" w:color="auto"/>
            </w:tcBorders>
            <w:shd w:val="clear" w:color="auto" w:fill="auto"/>
            <w:vAlign w:val="center"/>
            <w:hideMark/>
          </w:tcPr>
          <w:p w14:paraId="5EE94309" w14:textId="77777777" w:rsidR="00C94970" w:rsidRPr="00C94970" w:rsidRDefault="00C94970" w:rsidP="00C94970">
            <w:pPr>
              <w:ind w:firstLine="0"/>
              <w:jc w:val="center"/>
              <w:rPr>
                <w:sz w:val="24"/>
              </w:rPr>
            </w:pPr>
            <w:r w:rsidRPr="00C94970">
              <w:rPr>
                <w:sz w:val="24"/>
              </w:rPr>
              <w:t>875,0</w:t>
            </w:r>
          </w:p>
        </w:tc>
        <w:tc>
          <w:tcPr>
            <w:tcW w:w="0" w:type="auto"/>
            <w:tcBorders>
              <w:top w:val="nil"/>
              <w:left w:val="nil"/>
              <w:bottom w:val="single" w:sz="4" w:space="0" w:color="auto"/>
              <w:right w:val="single" w:sz="4" w:space="0" w:color="auto"/>
            </w:tcBorders>
            <w:shd w:val="clear" w:color="auto" w:fill="auto"/>
            <w:vAlign w:val="center"/>
            <w:hideMark/>
          </w:tcPr>
          <w:p w14:paraId="35BD9E31" w14:textId="77777777" w:rsidR="00C94970" w:rsidRPr="00C94970" w:rsidRDefault="00C94970" w:rsidP="00C94970">
            <w:pPr>
              <w:ind w:firstLine="0"/>
              <w:jc w:val="center"/>
              <w:rPr>
                <w:sz w:val="24"/>
              </w:rPr>
            </w:pPr>
            <w:r w:rsidRPr="00C94970">
              <w:rPr>
                <w:sz w:val="24"/>
              </w:rPr>
              <w:t>18,2</w:t>
            </w:r>
          </w:p>
        </w:tc>
      </w:tr>
      <w:tr w:rsidR="00C94970" w:rsidRPr="00C94970" w14:paraId="55D16E60"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F37838D" w14:textId="77777777" w:rsidR="00C94970" w:rsidRPr="00C94970" w:rsidRDefault="00C94970" w:rsidP="00C94970">
            <w:pPr>
              <w:ind w:firstLine="0"/>
              <w:rPr>
                <w:sz w:val="24"/>
              </w:rPr>
            </w:pPr>
            <w:r w:rsidRPr="00C94970">
              <w:rPr>
                <w:sz w:val="24"/>
              </w:rPr>
              <w:t>д. Путилово</w:t>
            </w:r>
          </w:p>
        </w:tc>
        <w:tc>
          <w:tcPr>
            <w:tcW w:w="0" w:type="auto"/>
            <w:tcBorders>
              <w:top w:val="nil"/>
              <w:left w:val="nil"/>
              <w:bottom w:val="single" w:sz="4" w:space="0" w:color="auto"/>
              <w:right w:val="single" w:sz="4" w:space="0" w:color="auto"/>
            </w:tcBorders>
            <w:shd w:val="clear" w:color="auto" w:fill="auto"/>
            <w:vAlign w:val="center"/>
            <w:hideMark/>
          </w:tcPr>
          <w:p w14:paraId="0FBEC47E" w14:textId="77777777" w:rsidR="00C94970" w:rsidRPr="00C94970" w:rsidRDefault="00C94970" w:rsidP="00C94970">
            <w:pPr>
              <w:ind w:firstLine="0"/>
              <w:jc w:val="center"/>
              <w:rPr>
                <w:sz w:val="24"/>
              </w:rPr>
            </w:pPr>
            <w:r w:rsidRPr="00C94970">
              <w:rPr>
                <w:sz w:val="24"/>
              </w:rPr>
              <w:t>48</w:t>
            </w:r>
          </w:p>
        </w:tc>
        <w:tc>
          <w:tcPr>
            <w:tcW w:w="0" w:type="auto"/>
            <w:tcBorders>
              <w:top w:val="nil"/>
              <w:left w:val="nil"/>
              <w:bottom w:val="single" w:sz="4" w:space="0" w:color="auto"/>
              <w:right w:val="single" w:sz="4" w:space="0" w:color="auto"/>
            </w:tcBorders>
            <w:shd w:val="clear" w:color="auto" w:fill="auto"/>
            <w:vAlign w:val="center"/>
            <w:hideMark/>
          </w:tcPr>
          <w:p w14:paraId="2484CA73" w14:textId="77777777" w:rsidR="00C94970" w:rsidRPr="00C94970" w:rsidRDefault="00C94970" w:rsidP="00C94970">
            <w:pPr>
              <w:ind w:firstLine="0"/>
              <w:jc w:val="center"/>
              <w:rPr>
                <w:sz w:val="24"/>
              </w:rPr>
            </w:pPr>
            <w:r w:rsidRPr="00C94970">
              <w:rPr>
                <w:sz w:val="24"/>
              </w:rPr>
              <w:t>2300,0</w:t>
            </w:r>
          </w:p>
        </w:tc>
        <w:tc>
          <w:tcPr>
            <w:tcW w:w="0" w:type="auto"/>
            <w:tcBorders>
              <w:top w:val="nil"/>
              <w:left w:val="nil"/>
              <w:bottom w:val="single" w:sz="4" w:space="0" w:color="auto"/>
              <w:right w:val="single" w:sz="4" w:space="0" w:color="auto"/>
            </w:tcBorders>
            <w:shd w:val="clear" w:color="auto" w:fill="auto"/>
            <w:vAlign w:val="center"/>
            <w:hideMark/>
          </w:tcPr>
          <w:p w14:paraId="15576BDB" w14:textId="77777777" w:rsidR="00C94970" w:rsidRPr="00C94970" w:rsidRDefault="00C94970" w:rsidP="00C94970">
            <w:pPr>
              <w:ind w:firstLine="0"/>
              <w:jc w:val="center"/>
              <w:rPr>
                <w:sz w:val="24"/>
              </w:rPr>
            </w:pPr>
            <w:r w:rsidRPr="00C94970">
              <w:rPr>
                <w:sz w:val="24"/>
              </w:rPr>
              <w:t>47,9</w:t>
            </w:r>
          </w:p>
        </w:tc>
      </w:tr>
      <w:tr w:rsidR="00C94970" w:rsidRPr="00C94970" w14:paraId="63EA3E6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842D18" w14:textId="77777777" w:rsidR="00C94970" w:rsidRPr="00C94970" w:rsidRDefault="00C94970" w:rsidP="00C94970">
            <w:pPr>
              <w:ind w:firstLine="0"/>
              <w:rPr>
                <w:sz w:val="24"/>
              </w:rPr>
            </w:pPr>
            <w:r w:rsidRPr="00C94970">
              <w:rPr>
                <w:sz w:val="24"/>
              </w:rPr>
              <w:t>д. Пасынково</w:t>
            </w:r>
          </w:p>
        </w:tc>
        <w:tc>
          <w:tcPr>
            <w:tcW w:w="0" w:type="auto"/>
            <w:tcBorders>
              <w:top w:val="nil"/>
              <w:left w:val="nil"/>
              <w:bottom w:val="single" w:sz="4" w:space="0" w:color="auto"/>
              <w:right w:val="single" w:sz="4" w:space="0" w:color="auto"/>
            </w:tcBorders>
            <w:shd w:val="clear" w:color="auto" w:fill="auto"/>
            <w:vAlign w:val="center"/>
            <w:hideMark/>
          </w:tcPr>
          <w:p w14:paraId="0FC2D1DB" w14:textId="77777777" w:rsidR="00C94970" w:rsidRPr="00C94970" w:rsidRDefault="00C94970" w:rsidP="00C94970">
            <w:pPr>
              <w:ind w:firstLine="0"/>
              <w:jc w:val="center"/>
              <w:rPr>
                <w:sz w:val="24"/>
              </w:rPr>
            </w:pPr>
            <w:r w:rsidRPr="00C94970">
              <w:rPr>
                <w:sz w:val="24"/>
              </w:rPr>
              <w:t>26</w:t>
            </w:r>
          </w:p>
        </w:tc>
        <w:tc>
          <w:tcPr>
            <w:tcW w:w="0" w:type="auto"/>
            <w:tcBorders>
              <w:top w:val="nil"/>
              <w:left w:val="nil"/>
              <w:bottom w:val="single" w:sz="4" w:space="0" w:color="auto"/>
              <w:right w:val="single" w:sz="4" w:space="0" w:color="auto"/>
            </w:tcBorders>
            <w:shd w:val="clear" w:color="auto" w:fill="auto"/>
            <w:vAlign w:val="center"/>
            <w:hideMark/>
          </w:tcPr>
          <w:p w14:paraId="3FF973C2" w14:textId="77777777" w:rsidR="00C94970" w:rsidRPr="00C94970" w:rsidRDefault="00C94970" w:rsidP="00C94970">
            <w:pPr>
              <w:ind w:firstLine="0"/>
              <w:jc w:val="center"/>
              <w:rPr>
                <w:sz w:val="24"/>
              </w:rPr>
            </w:pPr>
            <w:r w:rsidRPr="00C94970">
              <w:rPr>
                <w:sz w:val="24"/>
              </w:rPr>
              <w:t>1350,0</w:t>
            </w:r>
          </w:p>
        </w:tc>
        <w:tc>
          <w:tcPr>
            <w:tcW w:w="0" w:type="auto"/>
            <w:tcBorders>
              <w:top w:val="nil"/>
              <w:left w:val="nil"/>
              <w:bottom w:val="single" w:sz="4" w:space="0" w:color="auto"/>
              <w:right w:val="single" w:sz="4" w:space="0" w:color="auto"/>
            </w:tcBorders>
            <w:shd w:val="clear" w:color="auto" w:fill="auto"/>
            <w:vAlign w:val="center"/>
            <w:hideMark/>
          </w:tcPr>
          <w:p w14:paraId="5FDAB1F7" w14:textId="77777777" w:rsidR="00C94970" w:rsidRPr="00C94970" w:rsidRDefault="00C94970" w:rsidP="00C94970">
            <w:pPr>
              <w:ind w:firstLine="0"/>
              <w:jc w:val="center"/>
              <w:rPr>
                <w:sz w:val="24"/>
              </w:rPr>
            </w:pPr>
            <w:r w:rsidRPr="00C94970">
              <w:rPr>
                <w:sz w:val="24"/>
              </w:rPr>
              <w:t>51,9</w:t>
            </w:r>
          </w:p>
        </w:tc>
      </w:tr>
      <w:tr w:rsidR="00C94970" w:rsidRPr="00C94970" w14:paraId="4782B83F"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C69B271" w14:textId="77777777" w:rsidR="00C94970" w:rsidRPr="00C94970" w:rsidRDefault="00C94970" w:rsidP="00C94970">
            <w:pPr>
              <w:ind w:firstLine="0"/>
              <w:rPr>
                <w:sz w:val="24"/>
              </w:rPr>
            </w:pPr>
            <w:r w:rsidRPr="00C94970">
              <w:rPr>
                <w:sz w:val="24"/>
              </w:rPr>
              <w:t>д. Михалково</w:t>
            </w:r>
          </w:p>
        </w:tc>
        <w:tc>
          <w:tcPr>
            <w:tcW w:w="0" w:type="auto"/>
            <w:tcBorders>
              <w:top w:val="nil"/>
              <w:left w:val="nil"/>
              <w:bottom w:val="single" w:sz="4" w:space="0" w:color="auto"/>
              <w:right w:val="single" w:sz="4" w:space="0" w:color="auto"/>
            </w:tcBorders>
            <w:shd w:val="clear" w:color="auto" w:fill="auto"/>
            <w:vAlign w:val="center"/>
            <w:hideMark/>
          </w:tcPr>
          <w:p w14:paraId="6DEF6088" w14:textId="77777777" w:rsidR="00C94970" w:rsidRPr="00C94970" w:rsidRDefault="00C94970" w:rsidP="00C94970">
            <w:pPr>
              <w:ind w:firstLine="0"/>
              <w:jc w:val="center"/>
              <w:rPr>
                <w:sz w:val="24"/>
              </w:rPr>
            </w:pPr>
            <w:r w:rsidRPr="00C94970">
              <w:rPr>
                <w:sz w:val="24"/>
              </w:rPr>
              <w:t>20</w:t>
            </w:r>
          </w:p>
        </w:tc>
        <w:tc>
          <w:tcPr>
            <w:tcW w:w="0" w:type="auto"/>
            <w:tcBorders>
              <w:top w:val="nil"/>
              <w:left w:val="nil"/>
              <w:bottom w:val="single" w:sz="4" w:space="0" w:color="auto"/>
              <w:right w:val="single" w:sz="4" w:space="0" w:color="auto"/>
            </w:tcBorders>
            <w:shd w:val="clear" w:color="auto" w:fill="auto"/>
            <w:vAlign w:val="center"/>
            <w:hideMark/>
          </w:tcPr>
          <w:p w14:paraId="13572630" w14:textId="77777777" w:rsidR="00C94970" w:rsidRPr="00C94970" w:rsidRDefault="00C94970" w:rsidP="00C94970">
            <w:pPr>
              <w:ind w:firstLine="0"/>
              <w:jc w:val="center"/>
              <w:rPr>
                <w:sz w:val="24"/>
              </w:rPr>
            </w:pPr>
            <w:r w:rsidRPr="00C94970">
              <w:rPr>
                <w:sz w:val="24"/>
              </w:rPr>
              <w:t>1350,0</w:t>
            </w:r>
          </w:p>
        </w:tc>
        <w:tc>
          <w:tcPr>
            <w:tcW w:w="0" w:type="auto"/>
            <w:tcBorders>
              <w:top w:val="nil"/>
              <w:left w:val="nil"/>
              <w:bottom w:val="single" w:sz="4" w:space="0" w:color="auto"/>
              <w:right w:val="single" w:sz="4" w:space="0" w:color="auto"/>
            </w:tcBorders>
            <w:shd w:val="clear" w:color="auto" w:fill="auto"/>
            <w:vAlign w:val="center"/>
            <w:hideMark/>
          </w:tcPr>
          <w:p w14:paraId="1160BEC1" w14:textId="77777777" w:rsidR="00C94970" w:rsidRPr="00C94970" w:rsidRDefault="00C94970" w:rsidP="00C94970">
            <w:pPr>
              <w:ind w:firstLine="0"/>
              <w:jc w:val="center"/>
              <w:rPr>
                <w:sz w:val="24"/>
              </w:rPr>
            </w:pPr>
            <w:r w:rsidRPr="00C94970">
              <w:rPr>
                <w:sz w:val="24"/>
              </w:rPr>
              <w:t>67,5</w:t>
            </w:r>
          </w:p>
        </w:tc>
      </w:tr>
      <w:tr w:rsidR="00C94970" w:rsidRPr="00C94970" w14:paraId="2E900D49"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E32352" w14:textId="77777777" w:rsidR="00C94970" w:rsidRPr="00C94970" w:rsidRDefault="00C94970" w:rsidP="00C94970">
            <w:pPr>
              <w:ind w:firstLine="0"/>
              <w:rPr>
                <w:sz w:val="24"/>
              </w:rPr>
            </w:pPr>
            <w:r w:rsidRPr="00C94970">
              <w:rPr>
                <w:sz w:val="24"/>
              </w:rPr>
              <w:t>д. Слобода</w:t>
            </w:r>
          </w:p>
        </w:tc>
        <w:tc>
          <w:tcPr>
            <w:tcW w:w="0" w:type="auto"/>
            <w:tcBorders>
              <w:top w:val="nil"/>
              <w:left w:val="nil"/>
              <w:bottom w:val="single" w:sz="4" w:space="0" w:color="auto"/>
              <w:right w:val="single" w:sz="4" w:space="0" w:color="auto"/>
            </w:tcBorders>
            <w:shd w:val="clear" w:color="auto" w:fill="auto"/>
            <w:vAlign w:val="center"/>
            <w:hideMark/>
          </w:tcPr>
          <w:p w14:paraId="30CF0A35" w14:textId="77777777" w:rsidR="00C94970" w:rsidRPr="00C94970" w:rsidRDefault="00C94970" w:rsidP="00C94970">
            <w:pPr>
              <w:ind w:firstLine="0"/>
              <w:jc w:val="center"/>
              <w:rPr>
                <w:sz w:val="24"/>
              </w:rPr>
            </w:pPr>
            <w:r w:rsidRPr="00C94970">
              <w:rPr>
                <w:sz w:val="24"/>
              </w:rPr>
              <w:t>18</w:t>
            </w:r>
          </w:p>
        </w:tc>
        <w:tc>
          <w:tcPr>
            <w:tcW w:w="0" w:type="auto"/>
            <w:tcBorders>
              <w:top w:val="nil"/>
              <w:left w:val="nil"/>
              <w:bottom w:val="single" w:sz="4" w:space="0" w:color="auto"/>
              <w:right w:val="single" w:sz="4" w:space="0" w:color="auto"/>
            </w:tcBorders>
            <w:shd w:val="clear" w:color="auto" w:fill="auto"/>
            <w:vAlign w:val="center"/>
            <w:hideMark/>
          </w:tcPr>
          <w:p w14:paraId="11C77231" w14:textId="77777777" w:rsidR="00C94970" w:rsidRPr="00C94970" w:rsidRDefault="00C94970" w:rsidP="00C94970">
            <w:pPr>
              <w:ind w:firstLine="0"/>
              <w:jc w:val="center"/>
              <w:rPr>
                <w:sz w:val="24"/>
              </w:rPr>
            </w:pPr>
            <w:r w:rsidRPr="00C94970">
              <w:rPr>
                <w:sz w:val="24"/>
              </w:rPr>
              <w:t>1530,0</w:t>
            </w:r>
          </w:p>
        </w:tc>
        <w:tc>
          <w:tcPr>
            <w:tcW w:w="0" w:type="auto"/>
            <w:tcBorders>
              <w:top w:val="nil"/>
              <w:left w:val="nil"/>
              <w:bottom w:val="single" w:sz="4" w:space="0" w:color="auto"/>
              <w:right w:val="single" w:sz="4" w:space="0" w:color="auto"/>
            </w:tcBorders>
            <w:shd w:val="clear" w:color="auto" w:fill="auto"/>
            <w:vAlign w:val="center"/>
            <w:hideMark/>
          </w:tcPr>
          <w:p w14:paraId="2B747A99" w14:textId="77777777" w:rsidR="00C94970" w:rsidRPr="00C94970" w:rsidRDefault="00C94970" w:rsidP="00C94970">
            <w:pPr>
              <w:ind w:firstLine="0"/>
              <w:jc w:val="center"/>
              <w:rPr>
                <w:sz w:val="24"/>
              </w:rPr>
            </w:pPr>
            <w:r w:rsidRPr="00C94970">
              <w:rPr>
                <w:sz w:val="24"/>
              </w:rPr>
              <w:t>85,0</w:t>
            </w:r>
          </w:p>
        </w:tc>
      </w:tr>
      <w:tr w:rsidR="00C94970" w:rsidRPr="00C94970" w14:paraId="2E207726"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75A6ADB" w14:textId="77777777" w:rsidR="00C94970" w:rsidRPr="00C94970" w:rsidRDefault="00C94970" w:rsidP="00C94970">
            <w:pPr>
              <w:ind w:firstLine="0"/>
              <w:rPr>
                <w:sz w:val="24"/>
              </w:rPr>
            </w:pPr>
            <w:r w:rsidRPr="00C94970">
              <w:rPr>
                <w:sz w:val="24"/>
              </w:rPr>
              <w:t>д. Артемиха</w:t>
            </w:r>
          </w:p>
        </w:tc>
        <w:tc>
          <w:tcPr>
            <w:tcW w:w="0" w:type="auto"/>
            <w:tcBorders>
              <w:top w:val="nil"/>
              <w:left w:val="nil"/>
              <w:bottom w:val="single" w:sz="4" w:space="0" w:color="auto"/>
              <w:right w:val="single" w:sz="4" w:space="0" w:color="auto"/>
            </w:tcBorders>
            <w:shd w:val="clear" w:color="auto" w:fill="auto"/>
            <w:vAlign w:val="center"/>
            <w:hideMark/>
          </w:tcPr>
          <w:p w14:paraId="12C23C63" w14:textId="77777777" w:rsidR="00C94970" w:rsidRPr="00C94970" w:rsidRDefault="00C94970" w:rsidP="00C94970">
            <w:pPr>
              <w:ind w:firstLine="0"/>
              <w:jc w:val="center"/>
              <w:rPr>
                <w:sz w:val="24"/>
              </w:rPr>
            </w:pPr>
            <w:r w:rsidRPr="00C94970">
              <w:rPr>
                <w:sz w:val="24"/>
              </w:rPr>
              <w:t>18</w:t>
            </w:r>
          </w:p>
        </w:tc>
        <w:tc>
          <w:tcPr>
            <w:tcW w:w="0" w:type="auto"/>
            <w:tcBorders>
              <w:top w:val="nil"/>
              <w:left w:val="nil"/>
              <w:bottom w:val="single" w:sz="4" w:space="0" w:color="auto"/>
              <w:right w:val="single" w:sz="4" w:space="0" w:color="auto"/>
            </w:tcBorders>
            <w:shd w:val="clear" w:color="auto" w:fill="auto"/>
            <w:vAlign w:val="center"/>
            <w:hideMark/>
          </w:tcPr>
          <w:p w14:paraId="409359DD" w14:textId="77777777" w:rsidR="00C94970" w:rsidRPr="00C94970" w:rsidRDefault="00C94970" w:rsidP="00C94970">
            <w:pPr>
              <w:ind w:firstLine="0"/>
              <w:jc w:val="center"/>
              <w:rPr>
                <w:sz w:val="24"/>
              </w:rPr>
            </w:pPr>
            <w:r w:rsidRPr="00C94970">
              <w:rPr>
                <w:sz w:val="24"/>
              </w:rPr>
              <w:t>540,0</w:t>
            </w:r>
          </w:p>
        </w:tc>
        <w:tc>
          <w:tcPr>
            <w:tcW w:w="0" w:type="auto"/>
            <w:tcBorders>
              <w:top w:val="nil"/>
              <w:left w:val="nil"/>
              <w:bottom w:val="single" w:sz="4" w:space="0" w:color="auto"/>
              <w:right w:val="single" w:sz="4" w:space="0" w:color="auto"/>
            </w:tcBorders>
            <w:shd w:val="clear" w:color="auto" w:fill="auto"/>
            <w:vAlign w:val="center"/>
            <w:hideMark/>
          </w:tcPr>
          <w:p w14:paraId="6FEB3A17" w14:textId="77777777" w:rsidR="00C94970" w:rsidRPr="00C94970" w:rsidRDefault="00C94970" w:rsidP="00C94970">
            <w:pPr>
              <w:ind w:firstLine="0"/>
              <w:jc w:val="center"/>
              <w:rPr>
                <w:sz w:val="24"/>
              </w:rPr>
            </w:pPr>
            <w:r w:rsidRPr="00C94970">
              <w:rPr>
                <w:sz w:val="24"/>
              </w:rPr>
              <w:t>30,0</w:t>
            </w:r>
          </w:p>
        </w:tc>
      </w:tr>
      <w:tr w:rsidR="00C94970" w:rsidRPr="00C94970" w14:paraId="3B80E924"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87AAC6" w14:textId="77777777" w:rsidR="00C94970" w:rsidRPr="00C94970" w:rsidRDefault="00C94970" w:rsidP="00C94970">
            <w:pPr>
              <w:ind w:firstLine="0"/>
              <w:rPr>
                <w:sz w:val="24"/>
              </w:rPr>
            </w:pPr>
            <w:r w:rsidRPr="00C94970">
              <w:rPr>
                <w:sz w:val="24"/>
              </w:rPr>
              <w:t>д. Матвейка</w:t>
            </w:r>
          </w:p>
        </w:tc>
        <w:tc>
          <w:tcPr>
            <w:tcW w:w="0" w:type="auto"/>
            <w:tcBorders>
              <w:top w:val="nil"/>
              <w:left w:val="nil"/>
              <w:bottom w:val="single" w:sz="4" w:space="0" w:color="auto"/>
              <w:right w:val="single" w:sz="4" w:space="0" w:color="auto"/>
            </w:tcBorders>
            <w:shd w:val="clear" w:color="auto" w:fill="auto"/>
            <w:vAlign w:val="center"/>
            <w:hideMark/>
          </w:tcPr>
          <w:p w14:paraId="25AF29B9" w14:textId="77777777" w:rsidR="00C94970" w:rsidRPr="00C94970" w:rsidRDefault="00C94970" w:rsidP="00C94970">
            <w:pPr>
              <w:ind w:firstLine="0"/>
              <w:jc w:val="center"/>
              <w:rPr>
                <w:sz w:val="24"/>
              </w:rPr>
            </w:pPr>
            <w:r w:rsidRPr="00C94970">
              <w:rPr>
                <w:sz w:val="24"/>
              </w:rPr>
              <w:t>18</w:t>
            </w:r>
          </w:p>
        </w:tc>
        <w:tc>
          <w:tcPr>
            <w:tcW w:w="0" w:type="auto"/>
            <w:tcBorders>
              <w:top w:val="nil"/>
              <w:left w:val="nil"/>
              <w:bottom w:val="single" w:sz="4" w:space="0" w:color="auto"/>
              <w:right w:val="single" w:sz="4" w:space="0" w:color="auto"/>
            </w:tcBorders>
            <w:shd w:val="clear" w:color="auto" w:fill="auto"/>
            <w:vAlign w:val="center"/>
            <w:hideMark/>
          </w:tcPr>
          <w:p w14:paraId="4BE07619" w14:textId="77777777" w:rsidR="00C94970" w:rsidRPr="00C94970" w:rsidRDefault="00C94970" w:rsidP="00C94970">
            <w:pPr>
              <w:ind w:firstLine="0"/>
              <w:jc w:val="center"/>
              <w:rPr>
                <w:sz w:val="24"/>
              </w:rPr>
            </w:pPr>
            <w:r w:rsidRPr="00C94970">
              <w:rPr>
                <w:sz w:val="24"/>
              </w:rPr>
              <w:t>595,0</w:t>
            </w:r>
          </w:p>
        </w:tc>
        <w:tc>
          <w:tcPr>
            <w:tcW w:w="0" w:type="auto"/>
            <w:tcBorders>
              <w:top w:val="nil"/>
              <w:left w:val="nil"/>
              <w:bottom w:val="single" w:sz="4" w:space="0" w:color="auto"/>
              <w:right w:val="single" w:sz="4" w:space="0" w:color="auto"/>
            </w:tcBorders>
            <w:shd w:val="clear" w:color="auto" w:fill="auto"/>
            <w:vAlign w:val="center"/>
            <w:hideMark/>
          </w:tcPr>
          <w:p w14:paraId="7D1F7964" w14:textId="77777777" w:rsidR="00C94970" w:rsidRPr="00C94970" w:rsidRDefault="00C94970" w:rsidP="00C94970">
            <w:pPr>
              <w:ind w:firstLine="0"/>
              <w:jc w:val="center"/>
              <w:rPr>
                <w:sz w:val="24"/>
              </w:rPr>
            </w:pPr>
            <w:r w:rsidRPr="00C94970">
              <w:rPr>
                <w:sz w:val="24"/>
              </w:rPr>
              <w:t>33,1</w:t>
            </w:r>
          </w:p>
        </w:tc>
      </w:tr>
      <w:tr w:rsidR="00C94970" w:rsidRPr="00C94970" w14:paraId="316F01C2"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7CCEA3" w14:textId="77777777" w:rsidR="00C94970" w:rsidRPr="00C94970" w:rsidRDefault="00C94970" w:rsidP="00C94970">
            <w:pPr>
              <w:ind w:firstLine="0"/>
              <w:rPr>
                <w:sz w:val="24"/>
              </w:rPr>
            </w:pPr>
            <w:r w:rsidRPr="00C94970">
              <w:rPr>
                <w:sz w:val="24"/>
              </w:rPr>
              <w:t>д. Стрельниково</w:t>
            </w:r>
          </w:p>
        </w:tc>
        <w:tc>
          <w:tcPr>
            <w:tcW w:w="0" w:type="auto"/>
            <w:tcBorders>
              <w:top w:val="nil"/>
              <w:left w:val="nil"/>
              <w:bottom w:val="single" w:sz="4" w:space="0" w:color="auto"/>
              <w:right w:val="single" w:sz="4" w:space="0" w:color="auto"/>
            </w:tcBorders>
            <w:shd w:val="clear" w:color="auto" w:fill="auto"/>
            <w:vAlign w:val="center"/>
            <w:hideMark/>
          </w:tcPr>
          <w:p w14:paraId="5E1024C5" w14:textId="77777777" w:rsidR="00C94970" w:rsidRPr="00C94970" w:rsidRDefault="00C94970" w:rsidP="00C94970">
            <w:pPr>
              <w:ind w:firstLine="0"/>
              <w:jc w:val="center"/>
              <w:rPr>
                <w:sz w:val="24"/>
              </w:rPr>
            </w:pPr>
            <w:r w:rsidRPr="00C94970">
              <w:rPr>
                <w:sz w:val="24"/>
              </w:rPr>
              <w:t>17</w:t>
            </w:r>
          </w:p>
        </w:tc>
        <w:tc>
          <w:tcPr>
            <w:tcW w:w="0" w:type="auto"/>
            <w:tcBorders>
              <w:top w:val="nil"/>
              <w:left w:val="nil"/>
              <w:bottom w:val="single" w:sz="4" w:space="0" w:color="auto"/>
              <w:right w:val="single" w:sz="4" w:space="0" w:color="auto"/>
            </w:tcBorders>
            <w:shd w:val="clear" w:color="auto" w:fill="auto"/>
            <w:vAlign w:val="center"/>
            <w:hideMark/>
          </w:tcPr>
          <w:p w14:paraId="2C5F8670" w14:textId="77777777" w:rsidR="00C94970" w:rsidRPr="00C94970" w:rsidRDefault="00C94970" w:rsidP="00C94970">
            <w:pPr>
              <w:ind w:firstLine="0"/>
              <w:jc w:val="center"/>
              <w:rPr>
                <w:sz w:val="24"/>
              </w:rPr>
            </w:pPr>
            <w:r w:rsidRPr="00C94970">
              <w:rPr>
                <w:sz w:val="24"/>
              </w:rPr>
              <w:t>315,0</w:t>
            </w:r>
          </w:p>
        </w:tc>
        <w:tc>
          <w:tcPr>
            <w:tcW w:w="0" w:type="auto"/>
            <w:tcBorders>
              <w:top w:val="nil"/>
              <w:left w:val="nil"/>
              <w:bottom w:val="single" w:sz="4" w:space="0" w:color="auto"/>
              <w:right w:val="single" w:sz="4" w:space="0" w:color="auto"/>
            </w:tcBorders>
            <w:shd w:val="clear" w:color="auto" w:fill="auto"/>
            <w:vAlign w:val="center"/>
            <w:hideMark/>
          </w:tcPr>
          <w:p w14:paraId="67B54D9A" w14:textId="77777777" w:rsidR="00C94970" w:rsidRPr="00C94970" w:rsidRDefault="00C94970" w:rsidP="00C94970">
            <w:pPr>
              <w:ind w:firstLine="0"/>
              <w:jc w:val="center"/>
              <w:rPr>
                <w:sz w:val="24"/>
              </w:rPr>
            </w:pPr>
            <w:r w:rsidRPr="00C94970">
              <w:rPr>
                <w:sz w:val="24"/>
              </w:rPr>
              <w:t>18,5</w:t>
            </w:r>
          </w:p>
        </w:tc>
      </w:tr>
      <w:tr w:rsidR="00C94970" w:rsidRPr="00C94970" w14:paraId="47EF4F68"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A35023" w14:textId="77777777" w:rsidR="00C94970" w:rsidRPr="00C94970" w:rsidRDefault="00C94970" w:rsidP="00C94970">
            <w:pPr>
              <w:ind w:firstLine="0"/>
              <w:rPr>
                <w:sz w:val="24"/>
              </w:rPr>
            </w:pPr>
            <w:r w:rsidRPr="00C94970">
              <w:rPr>
                <w:sz w:val="24"/>
              </w:rPr>
              <w:t>д. Листопадка</w:t>
            </w:r>
          </w:p>
        </w:tc>
        <w:tc>
          <w:tcPr>
            <w:tcW w:w="0" w:type="auto"/>
            <w:tcBorders>
              <w:top w:val="nil"/>
              <w:left w:val="nil"/>
              <w:bottom w:val="single" w:sz="4" w:space="0" w:color="auto"/>
              <w:right w:val="single" w:sz="4" w:space="0" w:color="auto"/>
            </w:tcBorders>
            <w:shd w:val="clear" w:color="auto" w:fill="auto"/>
            <w:vAlign w:val="center"/>
            <w:hideMark/>
          </w:tcPr>
          <w:p w14:paraId="36460E54" w14:textId="77777777" w:rsidR="00C94970" w:rsidRPr="00C94970" w:rsidRDefault="00C94970" w:rsidP="00C94970">
            <w:pPr>
              <w:ind w:firstLine="0"/>
              <w:jc w:val="center"/>
              <w:rPr>
                <w:sz w:val="24"/>
              </w:rPr>
            </w:pPr>
            <w:r w:rsidRPr="00C94970">
              <w:rPr>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38A08E86" w14:textId="77777777" w:rsidR="00C94970" w:rsidRPr="00C94970" w:rsidRDefault="00C94970" w:rsidP="00C94970">
            <w:pPr>
              <w:ind w:firstLine="0"/>
              <w:jc w:val="center"/>
              <w:rPr>
                <w:sz w:val="24"/>
              </w:rPr>
            </w:pPr>
            <w:r w:rsidRPr="00C94970">
              <w:rPr>
                <w:sz w:val="24"/>
              </w:rPr>
              <w:t>1020,0</w:t>
            </w:r>
          </w:p>
        </w:tc>
        <w:tc>
          <w:tcPr>
            <w:tcW w:w="0" w:type="auto"/>
            <w:tcBorders>
              <w:top w:val="nil"/>
              <w:left w:val="nil"/>
              <w:bottom w:val="single" w:sz="4" w:space="0" w:color="auto"/>
              <w:right w:val="single" w:sz="4" w:space="0" w:color="auto"/>
            </w:tcBorders>
            <w:shd w:val="clear" w:color="auto" w:fill="auto"/>
            <w:vAlign w:val="center"/>
            <w:hideMark/>
          </w:tcPr>
          <w:p w14:paraId="028874A3" w14:textId="77777777" w:rsidR="00C94970" w:rsidRPr="00C94970" w:rsidRDefault="00C94970" w:rsidP="00C94970">
            <w:pPr>
              <w:ind w:firstLine="0"/>
              <w:jc w:val="center"/>
              <w:rPr>
                <w:sz w:val="24"/>
              </w:rPr>
            </w:pPr>
            <w:r w:rsidRPr="00C94970">
              <w:rPr>
                <w:sz w:val="24"/>
              </w:rPr>
              <w:t>78,5</w:t>
            </w:r>
          </w:p>
        </w:tc>
      </w:tr>
      <w:tr w:rsidR="00C94970" w:rsidRPr="00C94970" w14:paraId="334216D0"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C6197B" w14:textId="77777777" w:rsidR="00C94970" w:rsidRPr="00C94970" w:rsidRDefault="00C94970" w:rsidP="00C94970">
            <w:pPr>
              <w:ind w:firstLine="0"/>
              <w:rPr>
                <w:sz w:val="24"/>
              </w:rPr>
            </w:pPr>
            <w:r w:rsidRPr="00C94970">
              <w:rPr>
                <w:sz w:val="24"/>
              </w:rPr>
              <w:t>д. Абращиха</w:t>
            </w:r>
          </w:p>
        </w:tc>
        <w:tc>
          <w:tcPr>
            <w:tcW w:w="0" w:type="auto"/>
            <w:tcBorders>
              <w:top w:val="nil"/>
              <w:left w:val="nil"/>
              <w:bottom w:val="single" w:sz="4" w:space="0" w:color="auto"/>
              <w:right w:val="single" w:sz="4" w:space="0" w:color="auto"/>
            </w:tcBorders>
            <w:shd w:val="clear" w:color="auto" w:fill="auto"/>
            <w:vAlign w:val="center"/>
            <w:hideMark/>
          </w:tcPr>
          <w:p w14:paraId="44CC6637" w14:textId="77777777" w:rsidR="00C94970" w:rsidRPr="00C94970" w:rsidRDefault="00C94970" w:rsidP="00C94970">
            <w:pPr>
              <w:ind w:firstLine="0"/>
              <w:jc w:val="center"/>
              <w:rPr>
                <w:sz w:val="24"/>
              </w:rPr>
            </w:pPr>
            <w:r w:rsidRPr="00C94970">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707A2059" w14:textId="77777777" w:rsidR="00C94970" w:rsidRPr="00C94970" w:rsidRDefault="00C94970" w:rsidP="00C94970">
            <w:pPr>
              <w:ind w:firstLine="0"/>
              <w:jc w:val="center"/>
              <w:rPr>
                <w:sz w:val="24"/>
              </w:rPr>
            </w:pPr>
            <w:r w:rsidRPr="00C94970">
              <w:rPr>
                <w:sz w:val="24"/>
              </w:rPr>
              <w:t>300,0</w:t>
            </w:r>
          </w:p>
        </w:tc>
        <w:tc>
          <w:tcPr>
            <w:tcW w:w="0" w:type="auto"/>
            <w:tcBorders>
              <w:top w:val="nil"/>
              <w:left w:val="nil"/>
              <w:bottom w:val="single" w:sz="4" w:space="0" w:color="auto"/>
              <w:right w:val="single" w:sz="4" w:space="0" w:color="auto"/>
            </w:tcBorders>
            <w:shd w:val="clear" w:color="auto" w:fill="auto"/>
            <w:vAlign w:val="center"/>
            <w:hideMark/>
          </w:tcPr>
          <w:p w14:paraId="1837E468" w14:textId="77777777" w:rsidR="00C94970" w:rsidRPr="00C94970" w:rsidRDefault="00C94970" w:rsidP="00C94970">
            <w:pPr>
              <w:ind w:firstLine="0"/>
              <w:jc w:val="center"/>
              <w:rPr>
                <w:sz w:val="24"/>
              </w:rPr>
            </w:pPr>
            <w:r w:rsidRPr="00C94970">
              <w:rPr>
                <w:sz w:val="24"/>
              </w:rPr>
              <w:t>25,0</w:t>
            </w:r>
          </w:p>
        </w:tc>
      </w:tr>
      <w:tr w:rsidR="00C94970" w:rsidRPr="00C94970" w14:paraId="3194C8E5"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7209C6" w14:textId="77777777" w:rsidR="00C94970" w:rsidRPr="00C94970" w:rsidRDefault="00C94970" w:rsidP="00C94970">
            <w:pPr>
              <w:ind w:firstLine="0"/>
              <w:rPr>
                <w:sz w:val="24"/>
              </w:rPr>
            </w:pPr>
            <w:r w:rsidRPr="00C94970">
              <w:rPr>
                <w:sz w:val="24"/>
              </w:rPr>
              <w:t>д. Исаково</w:t>
            </w:r>
          </w:p>
        </w:tc>
        <w:tc>
          <w:tcPr>
            <w:tcW w:w="0" w:type="auto"/>
            <w:tcBorders>
              <w:top w:val="nil"/>
              <w:left w:val="nil"/>
              <w:bottom w:val="single" w:sz="4" w:space="0" w:color="auto"/>
              <w:right w:val="single" w:sz="4" w:space="0" w:color="auto"/>
            </w:tcBorders>
            <w:shd w:val="clear" w:color="auto" w:fill="auto"/>
            <w:vAlign w:val="center"/>
            <w:hideMark/>
          </w:tcPr>
          <w:p w14:paraId="76EDAD18" w14:textId="77777777" w:rsidR="00C94970" w:rsidRPr="00C94970" w:rsidRDefault="00C94970" w:rsidP="00C94970">
            <w:pPr>
              <w:ind w:firstLine="0"/>
              <w:jc w:val="center"/>
              <w:rPr>
                <w:sz w:val="24"/>
              </w:rPr>
            </w:pPr>
            <w:r w:rsidRPr="00C94970">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17166C74" w14:textId="77777777" w:rsidR="00C94970" w:rsidRPr="00C94970" w:rsidRDefault="00C94970" w:rsidP="00C94970">
            <w:pPr>
              <w:ind w:firstLine="0"/>
              <w:jc w:val="center"/>
              <w:rPr>
                <w:sz w:val="24"/>
              </w:rPr>
            </w:pPr>
            <w:r w:rsidRPr="00C94970">
              <w:rPr>
                <w:sz w:val="24"/>
              </w:rPr>
              <w:t>527,0</w:t>
            </w:r>
          </w:p>
        </w:tc>
        <w:tc>
          <w:tcPr>
            <w:tcW w:w="0" w:type="auto"/>
            <w:tcBorders>
              <w:top w:val="nil"/>
              <w:left w:val="nil"/>
              <w:bottom w:val="single" w:sz="4" w:space="0" w:color="auto"/>
              <w:right w:val="single" w:sz="4" w:space="0" w:color="auto"/>
            </w:tcBorders>
            <w:shd w:val="clear" w:color="auto" w:fill="auto"/>
            <w:vAlign w:val="center"/>
            <w:hideMark/>
          </w:tcPr>
          <w:p w14:paraId="524B65FF" w14:textId="77777777" w:rsidR="00C94970" w:rsidRPr="00C94970" w:rsidRDefault="00C94970" w:rsidP="00C94970">
            <w:pPr>
              <w:ind w:firstLine="0"/>
              <w:jc w:val="center"/>
              <w:rPr>
                <w:sz w:val="24"/>
              </w:rPr>
            </w:pPr>
            <w:r w:rsidRPr="00C94970">
              <w:rPr>
                <w:sz w:val="24"/>
              </w:rPr>
              <w:t>43,9</w:t>
            </w:r>
          </w:p>
        </w:tc>
      </w:tr>
      <w:tr w:rsidR="00C94970" w:rsidRPr="00C94970" w14:paraId="7CA36AA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3EBCA31" w14:textId="77777777" w:rsidR="00C94970" w:rsidRPr="00C94970" w:rsidRDefault="00C94970" w:rsidP="00C94970">
            <w:pPr>
              <w:ind w:firstLine="0"/>
              <w:rPr>
                <w:sz w:val="24"/>
              </w:rPr>
            </w:pPr>
            <w:r w:rsidRPr="00C94970">
              <w:rPr>
                <w:sz w:val="24"/>
              </w:rPr>
              <w:t>д. Селищи</w:t>
            </w:r>
          </w:p>
        </w:tc>
        <w:tc>
          <w:tcPr>
            <w:tcW w:w="0" w:type="auto"/>
            <w:tcBorders>
              <w:top w:val="nil"/>
              <w:left w:val="nil"/>
              <w:bottom w:val="single" w:sz="4" w:space="0" w:color="auto"/>
              <w:right w:val="single" w:sz="4" w:space="0" w:color="auto"/>
            </w:tcBorders>
            <w:shd w:val="clear" w:color="auto" w:fill="auto"/>
            <w:vAlign w:val="center"/>
            <w:hideMark/>
          </w:tcPr>
          <w:p w14:paraId="77B87AD6" w14:textId="77777777" w:rsidR="00C94970" w:rsidRPr="00C94970" w:rsidRDefault="00C94970" w:rsidP="00C94970">
            <w:pPr>
              <w:ind w:firstLine="0"/>
              <w:jc w:val="center"/>
              <w:rPr>
                <w:sz w:val="24"/>
              </w:rPr>
            </w:pPr>
            <w:r w:rsidRPr="00C94970">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7B4D570E" w14:textId="77777777" w:rsidR="00C94970" w:rsidRPr="00C94970" w:rsidRDefault="00C94970" w:rsidP="00C94970">
            <w:pPr>
              <w:ind w:firstLine="0"/>
              <w:jc w:val="center"/>
              <w:rPr>
                <w:sz w:val="24"/>
              </w:rPr>
            </w:pPr>
            <w:r w:rsidRPr="00C94970">
              <w:rPr>
                <w:sz w:val="24"/>
              </w:rPr>
              <w:t>1900,0</w:t>
            </w:r>
          </w:p>
        </w:tc>
        <w:tc>
          <w:tcPr>
            <w:tcW w:w="0" w:type="auto"/>
            <w:tcBorders>
              <w:top w:val="nil"/>
              <w:left w:val="nil"/>
              <w:bottom w:val="single" w:sz="4" w:space="0" w:color="auto"/>
              <w:right w:val="single" w:sz="4" w:space="0" w:color="auto"/>
            </w:tcBorders>
            <w:shd w:val="clear" w:color="auto" w:fill="auto"/>
            <w:vAlign w:val="center"/>
            <w:hideMark/>
          </w:tcPr>
          <w:p w14:paraId="6111A2E7" w14:textId="77777777" w:rsidR="00C94970" w:rsidRPr="00C94970" w:rsidRDefault="00C94970" w:rsidP="00C94970">
            <w:pPr>
              <w:ind w:firstLine="0"/>
              <w:jc w:val="center"/>
              <w:rPr>
                <w:sz w:val="24"/>
              </w:rPr>
            </w:pPr>
            <w:r w:rsidRPr="00C94970">
              <w:rPr>
                <w:sz w:val="24"/>
              </w:rPr>
              <w:t>158,3</w:t>
            </w:r>
          </w:p>
        </w:tc>
      </w:tr>
      <w:tr w:rsidR="00C94970" w:rsidRPr="00C94970" w14:paraId="6FAC82F3"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43EA637" w14:textId="77777777" w:rsidR="00C94970" w:rsidRPr="00C94970" w:rsidRDefault="00C94970" w:rsidP="00C94970">
            <w:pPr>
              <w:ind w:firstLine="0"/>
              <w:rPr>
                <w:sz w:val="24"/>
              </w:rPr>
            </w:pPr>
            <w:r w:rsidRPr="00C94970">
              <w:rPr>
                <w:sz w:val="24"/>
              </w:rPr>
              <w:lastRenderedPageBreak/>
              <w:t>д. Вакуриха</w:t>
            </w:r>
          </w:p>
        </w:tc>
        <w:tc>
          <w:tcPr>
            <w:tcW w:w="0" w:type="auto"/>
            <w:tcBorders>
              <w:top w:val="nil"/>
              <w:left w:val="nil"/>
              <w:bottom w:val="single" w:sz="4" w:space="0" w:color="auto"/>
              <w:right w:val="single" w:sz="4" w:space="0" w:color="auto"/>
            </w:tcBorders>
            <w:shd w:val="clear" w:color="auto" w:fill="auto"/>
            <w:vAlign w:val="center"/>
            <w:hideMark/>
          </w:tcPr>
          <w:p w14:paraId="127B4C0C" w14:textId="77777777" w:rsidR="00C94970" w:rsidRPr="00C94970" w:rsidRDefault="00C94970" w:rsidP="00C94970">
            <w:pPr>
              <w:ind w:firstLine="0"/>
              <w:jc w:val="center"/>
              <w:rPr>
                <w:sz w:val="24"/>
              </w:rPr>
            </w:pPr>
            <w:r w:rsidRPr="00C94970">
              <w:rPr>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1F212774" w14:textId="77777777" w:rsidR="00C94970" w:rsidRPr="00C94970" w:rsidRDefault="00C94970" w:rsidP="00C94970">
            <w:pPr>
              <w:ind w:firstLine="0"/>
              <w:jc w:val="center"/>
              <w:rPr>
                <w:sz w:val="24"/>
              </w:rPr>
            </w:pPr>
            <w:r w:rsidRPr="00C94970">
              <w:rPr>
                <w:sz w:val="24"/>
              </w:rPr>
              <w:t>420,0</w:t>
            </w:r>
          </w:p>
        </w:tc>
        <w:tc>
          <w:tcPr>
            <w:tcW w:w="0" w:type="auto"/>
            <w:tcBorders>
              <w:top w:val="nil"/>
              <w:left w:val="nil"/>
              <w:bottom w:val="single" w:sz="4" w:space="0" w:color="auto"/>
              <w:right w:val="single" w:sz="4" w:space="0" w:color="auto"/>
            </w:tcBorders>
            <w:shd w:val="clear" w:color="auto" w:fill="auto"/>
            <w:vAlign w:val="center"/>
            <w:hideMark/>
          </w:tcPr>
          <w:p w14:paraId="55F33E5E" w14:textId="77777777" w:rsidR="00C94970" w:rsidRPr="00C94970" w:rsidRDefault="00C94970" w:rsidP="00C94970">
            <w:pPr>
              <w:ind w:firstLine="0"/>
              <w:jc w:val="center"/>
              <w:rPr>
                <w:sz w:val="24"/>
              </w:rPr>
            </w:pPr>
            <w:r w:rsidRPr="00C94970">
              <w:rPr>
                <w:sz w:val="24"/>
              </w:rPr>
              <w:t>38,2</w:t>
            </w:r>
          </w:p>
        </w:tc>
      </w:tr>
      <w:tr w:rsidR="00C94970" w:rsidRPr="00C94970" w14:paraId="4608833F"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288635" w14:textId="77777777" w:rsidR="00C94970" w:rsidRPr="00C94970" w:rsidRDefault="00C94970" w:rsidP="00C94970">
            <w:pPr>
              <w:ind w:firstLine="0"/>
              <w:rPr>
                <w:sz w:val="24"/>
              </w:rPr>
            </w:pPr>
            <w:r w:rsidRPr="00C94970">
              <w:rPr>
                <w:sz w:val="24"/>
              </w:rPr>
              <w:t>д. Балахнино</w:t>
            </w:r>
          </w:p>
        </w:tc>
        <w:tc>
          <w:tcPr>
            <w:tcW w:w="0" w:type="auto"/>
            <w:tcBorders>
              <w:top w:val="nil"/>
              <w:left w:val="nil"/>
              <w:bottom w:val="single" w:sz="4" w:space="0" w:color="auto"/>
              <w:right w:val="single" w:sz="4" w:space="0" w:color="auto"/>
            </w:tcBorders>
            <w:shd w:val="clear" w:color="auto" w:fill="auto"/>
            <w:vAlign w:val="center"/>
            <w:hideMark/>
          </w:tcPr>
          <w:p w14:paraId="55B188AD" w14:textId="77777777" w:rsidR="00C94970" w:rsidRPr="00C94970" w:rsidRDefault="00C94970" w:rsidP="00C94970">
            <w:pPr>
              <w:ind w:firstLine="0"/>
              <w:jc w:val="center"/>
              <w:rPr>
                <w:sz w:val="24"/>
              </w:rPr>
            </w:pPr>
            <w:r w:rsidRPr="00C94970">
              <w:rPr>
                <w:sz w:val="24"/>
              </w:rPr>
              <w:t>10</w:t>
            </w:r>
          </w:p>
        </w:tc>
        <w:tc>
          <w:tcPr>
            <w:tcW w:w="0" w:type="auto"/>
            <w:tcBorders>
              <w:top w:val="nil"/>
              <w:left w:val="nil"/>
              <w:bottom w:val="single" w:sz="4" w:space="0" w:color="auto"/>
              <w:right w:val="single" w:sz="4" w:space="0" w:color="auto"/>
            </w:tcBorders>
            <w:shd w:val="clear" w:color="auto" w:fill="auto"/>
            <w:vAlign w:val="center"/>
            <w:hideMark/>
          </w:tcPr>
          <w:p w14:paraId="16D5447E" w14:textId="77777777" w:rsidR="00C94970" w:rsidRPr="00C94970" w:rsidRDefault="00C94970" w:rsidP="00C94970">
            <w:pPr>
              <w:ind w:firstLine="0"/>
              <w:jc w:val="center"/>
              <w:rPr>
                <w:sz w:val="24"/>
              </w:rPr>
            </w:pPr>
            <w:r w:rsidRPr="00C94970">
              <w:rPr>
                <w:sz w:val="24"/>
              </w:rPr>
              <w:t>240,0</w:t>
            </w:r>
          </w:p>
        </w:tc>
        <w:tc>
          <w:tcPr>
            <w:tcW w:w="0" w:type="auto"/>
            <w:tcBorders>
              <w:top w:val="nil"/>
              <w:left w:val="nil"/>
              <w:bottom w:val="single" w:sz="4" w:space="0" w:color="auto"/>
              <w:right w:val="single" w:sz="4" w:space="0" w:color="auto"/>
            </w:tcBorders>
            <w:shd w:val="clear" w:color="auto" w:fill="auto"/>
            <w:vAlign w:val="center"/>
            <w:hideMark/>
          </w:tcPr>
          <w:p w14:paraId="0EB161FB" w14:textId="77777777" w:rsidR="00C94970" w:rsidRPr="00C94970" w:rsidRDefault="00C94970" w:rsidP="00C94970">
            <w:pPr>
              <w:ind w:firstLine="0"/>
              <w:jc w:val="center"/>
              <w:rPr>
                <w:sz w:val="24"/>
              </w:rPr>
            </w:pPr>
            <w:r w:rsidRPr="00C94970">
              <w:rPr>
                <w:sz w:val="24"/>
              </w:rPr>
              <w:t>24,0</w:t>
            </w:r>
          </w:p>
        </w:tc>
      </w:tr>
      <w:tr w:rsidR="00C94970" w:rsidRPr="00C94970" w14:paraId="5DA6E277"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FD00B" w14:textId="77777777" w:rsidR="00C94970" w:rsidRPr="00C94970" w:rsidRDefault="00C94970" w:rsidP="00C94970">
            <w:pPr>
              <w:ind w:firstLine="0"/>
              <w:rPr>
                <w:sz w:val="24"/>
              </w:rPr>
            </w:pPr>
            <w:r w:rsidRPr="00C94970">
              <w:rPr>
                <w:sz w:val="24"/>
              </w:rPr>
              <w:t>д. Чайкино</w:t>
            </w:r>
          </w:p>
        </w:tc>
        <w:tc>
          <w:tcPr>
            <w:tcW w:w="0" w:type="auto"/>
            <w:tcBorders>
              <w:top w:val="nil"/>
              <w:left w:val="nil"/>
              <w:bottom w:val="single" w:sz="4" w:space="0" w:color="auto"/>
              <w:right w:val="single" w:sz="4" w:space="0" w:color="auto"/>
            </w:tcBorders>
            <w:shd w:val="clear" w:color="auto" w:fill="auto"/>
            <w:vAlign w:val="center"/>
            <w:hideMark/>
          </w:tcPr>
          <w:p w14:paraId="40FD0CC3" w14:textId="77777777" w:rsidR="00C94970" w:rsidRPr="00C94970" w:rsidRDefault="00C94970" w:rsidP="00C94970">
            <w:pPr>
              <w:ind w:firstLine="0"/>
              <w:jc w:val="center"/>
              <w:rPr>
                <w:sz w:val="24"/>
              </w:rPr>
            </w:pPr>
            <w:r w:rsidRPr="00C94970">
              <w:rPr>
                <w:sz w:val="24"/>
              </w:rPr>
              <w:t>10</w:t>
            </w:r>
          </w:p>
        </w:tc>
        <w:tc>
          <w:tcPr>
            <w:tcW w:w="0" w:type="auto"/>
            <w:tcBorders>
              <w:top w:val="nil"/>
              <w:left w:val="nil"/>
              <w:bottom w:val="single" w:sz="4" w:space="0" w:color="auto"/>
              <w:right w:val="single" w:sz="4" w:space="0" w:color="auto"/>
            </w:tcBorders>
            <w:shd w:val="clear" w:color="auto" w:fill="auto"/>
            <w:vAlign w:val="center"/>
            <w:hideMark/>
          </w:tcPr>
          <w:p w14:paraId="46DF7BB7" w14:textId="77777777" w:rsidR="00C94970" w:rsidRPr="00C94970" w:rsidRDefault="00C94970" w:rsidP="00C94970">
            <w:pPr>
              <w:ind w:firstLine="0"/>
              <w:jc w:val="center"/>
              <w:rPr>
                <w:sz w:val="24"/>
              </w:rPr>
            </w:pPr>
            <w:r w:rsidRPr="00C94970">
              <w:rPr>
                <w:sz w:val="24"/>
              </w:rPr>
              <w:t>500,0</w:t>
            </w:r>
          </w:p>
        </w:tc>
        <w:tc>
          <w:tcPr>
            <w:tcW w:w="0" w:type="auto"/>
            <w:tcBorders>
              <w:top w:val="nil"/>
              <w:left w:val="nil"/>
              <w:bottom w:val="single" w:sz="4" w:space="0" w:color="auto"/>
              <w:right w:val="single" w:sz="4" w:space="0" w:color="auto"/>
            </w:tcBorders>
            <w:shd w:val="clear" w:color="auto" w:fill="auto"/>
            <w:vAlign w:val="center"/>
            <w:hideMark/>
          </w:tcPr>
          <w:p w14:paraId="069A0462" w14:textId="77777777" w:rsidR="00C94970" w:rsidRPr="00C94970" w:rsidRDefault="00C94970" w:rsidP="00C94970">
            <w:pPr>
              <w:ind w:firstLine="0"/>
              <w:jc w:val="center"/>
              <w:rPr>
                <w:sz w:val="24"/>
              </w:rPr>
            </w:pPr>
            <w:r w:rsidRPr="00C94970">
              <w:rPr>
                <w:sz w:val="24"/>
              </w:rPr>
              <w:t>50,0</w:t>
            </w:r>
          </w:p>
        </w:tc>
      </w:tr>
      <w:tr w:rsidR="00C94970" w:rsidRPr="00C94970" w14:paraId="57137C4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64AD847" w14:textId="77777777" w:rsidR="00C94970" w:rsidRPr="00C94970" w:rsidRDefault="00C94970" w:rsidP="00C94970">
            <w:pPr>
              <w:ind w:firstLine="0"/>
              <w:rPr>
                <w:sz w:val="24"/>
              </w:rPr>
            </w:pPr>
            <w:r w:rsidRPr="00C94970">
              <w:rPr>
                <w:sz w:val="24"/>
              </w:rPr>
              <w:t>с. Никитское</w:t>
            </w:r>
          </w:p>
        </w:tc>
        <w:tc>
          <w:tcPr>
            <w:tcW w:w="0" w:type="auto"/>
            <w:tcBorders>
              <w:top w:val="nil"/>
              <w:left w:val="nil"/>
              <w:bottom w:val="single" w:sz="4" w:space="0" w:color="auto"/>
              <w:right w:val="single" w:sz="4" w:space="0" w:color="auto"/>
            </w:tcBorders>
            <w:shd w:val="clear" w:color="auto" w:fill="auto"/>
            <w:vAlign w:val="center"/>
            <w:hideMark/>
          </w:tcPr>
          <w:p w14:paraId="60580EF5" w14:textId="77777777" w:rsidR="00C94970" w:rsidRPr="00C94970" w:rsidRDefault="00C94970" w:rsidP="00C94970">
            <w:pPr>
              <w:ind w:firstLine="0"/>
              <w:jc w:val="center"/>
              <w:rPr>
                <w:sz w:val="24"/>
              </w:rPr>
            </w:pPr>
            <w:r w:rsidRPr="00C94970">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2D42ADD0" w14:textId="77777777" w:rsidR="00C94970" w:rsidRPr="00C94970" w:rsidRDefault="00C94970" w:rsidP="00C94970">
            <w:pPr>
              <w:ind w:firstLine="0"/>
              <w:jc w:val="center"/>
              <w:rPr>
                <w:sz w:val="24"/>
              </w:rPr>
            </w:pPr>
            <w:r w:rsidRPr="00C94970">
              <w:rPr>
                <w:sz w:val="24"/>
              </w:rPr>
              <w:t>270,0</w:t>
            </w:r>
          </w:p>
        </w:tc>
        <w:tc>
          <w:tcPr>
            <w:tcW w:w="0" w:type="auto"/>
            <w:tcBorders>
              <w:top w:val="nil"/>
              <w:left w:val="nil"/>
              <w:bottom w:val="single" w:sz="4" w:space="0" w:color="auto"/>
              <w:right w:val="single" w:sz="4" w:space="0" w:color="auto"/>
            </w:tcBorders>
            <w:shd w:val="clear" w:color="auto" w:fill="auto"/>
            <w:vAlign w:val="center"/>
            <w:hideMark/>
          </w:tcPr>
          <w:p w14:paraId="7212D21C" w14:textId="77777777" w:rsidR="00C94970" w:rsidRPr="00C94970" w:rsidRDefault="00C94970" w:rsidP="00C94970">
            <w:pPr>
              <w:ind w:firstLine="0"/>
              <w:jc w:val="center"/>
              <w:rPr>
                <w:sz w:val="24"/>
              </w:rPr>
            </w:pPr>
            <w:r w:rsidRPr="00C94970">
              <w:rPr>
                <w:sz w:val="24"/>
              </w:rPr>
              <w:t>30,0</w:t>
            </w:r>
          </w:p>
        </w:tc>
      </w:tr>
      <w:tr w:rsidR="00C94970" w:rsidRPr="00C94970" w14:paraId="77D805B5"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19460D4" w14:textId="77777777" w:rsidR="00C94970" w:rsidRPr="00C94970" w:rsidRDefault="00C94970" w:rsidP="00C94970">
            <w:pPr>
              <w:ind w:firstLine="0"/>
              <w:rPr>
                <w:sz w:val="24"/>
              </w:rPr>
            </w:pPr>
            <w:r w:rsidRPr="00C94970">
              <w:rPr>
                <w:sz w:val="24"/>
              </w:rPr>
              <w:t>д. Панино</w:t>
            </w:r>
          </w:p>
        </w:tc>
        <w:tc>
          <w:tcPr>
            <w:tcW w:w="0" w:type="auto"/>
            <w:tcBorders>
              <w:top w:val="nil"/>
              <w:left w:val="nil"/>
              <w:bottom w:val="single" w:sz="4" w:space="0" w:color="auto"/>
              <w:right w:val="single" w:sz="4" w:space="0" w:color="auto"/>
            </w:tcBorders>
            <w:shd w:val="clear" w:color="auto" w:fill="auto"/>
            <w:vAlign w:val="center"/>
            <w:hideMark/>
          </w:tcPr>
          <w:p w14:paraId="54536A19" w14:textId="77777777" w:rsidR="00C94970" w:rsidRPr="00C94970" w:rsidRDefault="00C94970" w:rsidP="00C94970">
            <w:pPr>
              <w:ind w:firstLine="0"/>
              <w:jc w:val="center"/>
              <w:rPr>
                <w:sz w:val="24"/>
              </w:rPr>
            </w:pPr>
            <w:r w:rsidRPr="00C94970">
              <w:rPr>
                <w:sz w:val="24"/>
              </w:rPr>
              <w:t>8</w:t>
            </w:r>
          </w:p>
        </w:tc>
        <w:tc>
          <w:tcPr>
            <w:tcW w:w="0" w:type="auto"/>
            <w:tcBorders>
              <w:top w:val="nil"/>
              <w:left w:val="nil"/>
              <w:bottom w:val="single" w:sz="4" w:space="0" w:color="auto"/>
              <w:right w:val="single" w:sz="4" w:space="0" w:color="auto"/>
            </w:tcBorders>
            <w:shd w:val="clear" w:color="auto" w:fill="auto"/>
            <w:vAlign w:val="center"/>
            <w:hideMark/>
          </w:tcPr>
          <w:p w14:paraId="1F1A2D0E" w14:textId="77777777" w:rsidR="00C94970" w:rsidRPr="00C94970" w:rsidRDefault="00C94970" w:rsidP="00C94970">
            <w:pPr>
              <w:ind w:firstLine="0"/>
              <w:jc w:val="center"/>
              <w:rPr>
                <w:sz w:val="24"/>
              </w:rPr>
            </w:pPr>
            <w:r w:rsidRPr="00C94970">
              <w:rPr>
                <w:sz w:val="24"/>
              </w:rPr>
              <w:t>600,0</w:t>
            </w:r>
          </w:p>
        </w:tc>
        <w:tc>
          <w:tcPr>
            <w:tcW w:w="0" w:type="auto"/>
            <w:tcBorders>
              <w:top w:val="nil"/>
              <w:left w:val="nil"/>
              <w:bottom w:val="single" w:sz="4" w:space="0" w:color="auto"/>
              <w:right w:val="single" w:sz="4" w:space="0" w:color="auto"/>
            </w:tcBorders>
            <w:shd w:val="clear" w:color="auto" w:fill="auto"/>
            <w:vAlign w:val="center"/>
            <w:hideMark/>
          </w:tcPr>
          <w:p w14:paraId="4A3F421C" w14:textId="77777777" w:rsidR="00C94970" w:rsidRPr="00C94970" w:rsidRDefault="00C94970" w:rsidP="00C94970">
            <w:pPr>
              <w:ind w:firstLine="0"/>
              <w:jc w:val="center"/>
              <w:rPr>
                <w:sz w:val="24"/>
              </w:rPr>
            </w:pPr>
            <w:r w:rsidRPr="00C94970">
              <w:rPr>
                <w:sz w:val="24"/>
              </w:rPr>
              <w:t>75,0</w:t>
            </w:r>
          </w:p>
        </w:tc>
      </w:tr>
      <w:tr w:rsidR="00C94970" w:rsidRPr="00C94970" w14:paraId="32CD4EA3"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5FF348" w14:textId="77777777" w:rsidR="00C94970" w:rsidRPr="00C94970" w:rsidRDefault="00C94970" w:rsidP="00C94970">
            <w:pPr>
              <w:ind w:firstLine="0"/>
              <w:rPr>
                <w:sz w:val="24"/>
              </w:rPr>
            </w:pPr>
            <w:r w:rsidRPr="00C94970">
              <w:rPr>
                <w:sz w:val="24"/>
              </w:rPr>
              <w:t>д. Большое Панино</w:t>
            </w:r>
          </w:p>
        </w:tc>
        <w:tc>
          <w:tcPr>
            <w:tcW w:w="0" w:type="auto"/>
            <w:tcBorders>
              <w:top w:val="nil"/>
              <w:left w:val="nil"/>
              <w:bottom w:val="single" w:sz="4" w:space="0" w:color="auto"/>
              <w:right w:val="single" w:sz="4" w:space="0" w:color="auto"/>
            </w:tcBorders>
            <w:shd w:val="clear" w:color="auto" w:fill="auto"/>
            <w:vAlign w:val="center"/>
            <w:hideMark/>
          </w:tcPr>
          <w:p w14:paraId="3D04D4D1" w14:textId="77777777" w:rsidR="00C94970" w:rsidRPr="00C94970" w:rsidRDefault="00C94970" w:rsidP="00C94970">
            <w:pPr>
              <w:ind w:firstLine="0"/>
              <w:jc w:val="center"/>
              <w:rPr>
                <w:sz w:val="24"/>
              </w:rPr>
            </w:pPr>
            <w:r w:rsidRPr="00C94970">
              <w:rPr>
                <w:sz w:val="24"/>
              </w:rPr>
              <w:t>6</w:t>
            </w:r>
          </w:p>
        </w:tc>
        <w:tc>
          <w:tcPr>
            <w:tcW w:w="0" w:type="auto"/>
            <w:tcBorders>
              <w:top w:val="nil"/>
              <w:left w:val="nil"/>
              <w:bottom w:val="single" w:sz="4" w:space="0" w:color="auto"/>
              <w:right w:val="single" w:sz="4" w:space="0" w:color="auto"/>
            </w:tcBorders>
            <w:shd w:val="clear" w:color="auto" w:fill="auto"/>
            <w:vAlign w:val="center"/>
            <w:hideMark/>
          </w:tcPr>
          <w:p w14:paraId="7D653096" w14:textId="77777777" w:rsidR="00C94970" w:rsidRPr="00C94970" w:rsidRDefault="00C94970" w:rsidP="00C94970">
            <w:pPr>
              <w:ind w:firstLine="0"/>
              <w:jc w:val="center"/>
              <w:rPr>
                <w:sz w:val="24"/>
              </w:rPr>
            </w:pPr>
            <w:r w:rsidRPr="00C94970">
              <w:rPr>
                <w:sz w:val="24"/>
              </w:rPr>
              <w:t>260,0</w:t>
            </w:r>
          </w:p>
        </w:tc>
        <w:tc>
          <w:tcPr>
            <w:tcW w:w="0" w:type="auto"/>
            <w:tcBorders>
              <w:top w:val="nil"/>
              <w:left w:val="nil"/>
              <w:bottom w:val="single" w:sz="4" w:space="0" w:color="auto"/>
              <w:right w:val="single" w:sz="4" w:space="0" w:color="auto"/>
            </w:tcBorders>
            <w:shd w:val="clear" w:color="auto" w:fill="auto"/>
            <w:vAlign w:val="center"/>
            <w:hideMark/>
          </w:tcPr>
          <w:p w14:paraId="2E05E274" w14:textId="77777777" w:rsidR="00C94970" w:rsidRPr="00C94970" w:rsidRDefault="00C94970" w:rsidP="00C94970">
            <w:pPr>
              <w:ind w:firstLine="0"/>
              <w:jc w:val="center"/>
              <w:rPr>
                <w:sz w:val="24"/>
              </w:rPr>
            </w:pPr>
            <w:r w:rsidRPr="00C94970">
              <w:rPr>
                <w:sz w:val="24"/>
              </w:rPr>
              <w:t>43,3</w:t>
            </w:r>
          </w:p>
        </w:tc>
      </w:tr>
      <w:tr w:rsidR="00C94970" w:rsidRPr="00C94970" w14:paraId="250D458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4E9C88" w14:textId="77777777" w:rsidR="00C94970" w:rsidRPr="00C94970" w:rsidRDefault="00C94970" w:rsidP="00C94970">
            <w:pPr>
              <w:ind w:firstLine="0"/>
              <w:rPr>
                <w:sz w:val="24"/>
              </w:rPr>
            </w:pPr>
            <w:r w:rsidRPr="00C94970">
              <w:rPr>
                <w:sz w:val="24"/>
              </w:rPr>
              <w:t>д. Гришино</w:t>
            </w:r>
          </w:p>
        </w:tc>
        <w:tc>
          <w:tcPr>
            <w:tcW w:w="0" w:type="auto"/>
            <w:tcBorders>
              <w:top w:val="nil"/>
              <w:left w:val="nil"/>
              <w:bottom w:val="single" w:sz="4" w:space="0" w:color="auto"/>
              <w:right w:val="single" w:sz="4" w:space="0" w:color="auto"/>
            </w:tcBorders>
            <w:shd w:val="clear" w:color="auto" w:fill="auto"/>
            <w:vAlign w:val="center"/>
            <w:hideMark/>
          </w:tcPr>
          <w:p w14:paraId="27D7D4AA" w14:textId="77777777" w:rsidR="00C94970" w:rsidRPr="00C94970" w:rsidRDefault="00C94970" w:rsidP="00C94970">
            <w:pPr>
              <w:ind w:firstLine="0"/>
              <w:jc w:val="center"/>
              <w:rPr>
                <w:sz w:val="24"/>
              </w:rPr>
            </w:pPr>
            <w:r w:rsidRPr="00C94970">
              <w:rPr>
                <w:sz w:val="24"/>
              </w:rPr>
              <w:t>6</w:t>
            </w:r>
          </w:p>
        </w:tc>
        <w:tc>
          <w:tcPr>
            <w:tcW w:w="0" w:type="auto"/>
            <w:tcBorders>
              <w:top w:val="nil"/>
              <w:left w:val="nil"/>
              <w:bottom w:val="single" w:sz="4" w:space="0" w:color="auto"/>
              <w:right w:val="single" w:sz="4" w:space="0" w:color="auto"/>
            </w:tcBorders>
            <w:shd w:val="clear" w:color="auto" w:fill="auto"/>
            <w:vAlign w:val="center"/>
            <w:hideMark/>
          </w:tcPr>
          <w:p w14:paraId="1E064DA2" w14:textId="77777777" w:rsidR="00C94970" w:rsidRPr="00C94970" w:rsidRDefault="00C94970" w:rsidP="00C94970">
            <w:pPr>
              <w:ind w:firstLine="0"/>
              <w:jc w:val="center"/>
              <w:rPr>
                <w:sz w:val="24"/>
              </w:rPr>
            </w:pPr>
            <w:r w:rsidRPr="00C94970">
              <w:rPr>
                <w:sz w:val="24"/>
              </w:rPr>
              <w:t>270,0</w:t>
            </w:r>
          </w:p>
        </w:tc>
        <w:tc>
          <w:tcPr>
            <w:tcW w:w="0" w:type="auto"/>
            <w:tcBorders>
              <w:top w:val="nil"/>
              <w:left w:val="nil"/>
              <w:bottom w:val="single" w:sz="4" w:space="0" w:color="auto"/>
              <w:right w:val="single" w:sz="4" w:space="0" w:color="auto"/>
            </w:tcBorders>
            <w:shd w:val="clear" w:color="auto" w:fill="auto"/>
            <w:vAlign w:val="center"/>
            <w:hideMark/>
          </w:tcPr>
          <w:p w14:paraId="72DD0B74" w14:textId="77777777" w:rsidR="00C94970" w:rsidRPr="00C94970" w:rsidRDefault="00C94970" w:rsidP="00C94970">
            <w:pPr>
              <w:ind w:firstLine="0"/>
              <w:jc w:val="center"/>
              <w:rPr>
                <w:sz w:val="24"/>
              </w:rPr>
            </w:pPr>
            <w:r w:rsidRPr="00C94970">
              <w:rPr>
                <w:sz w:val="24"/>
              </w:rPr>
              <w:t>45,0</w:t>
            </w:r>
          </w:p>
        </w:tc>
      </w:tr>
      <w:tr w:rsidR="00C94970" w:rsidRPr="00C94970" w14:paraId="13D8BD30"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31CEA0" w14:textId="77777777" w:rsidR="00C94970" w:rsidRPr="00C94970" w:rsidRDefault="00C94970" w:rsidP="00C94970">
            <w:pPr>
              <w:ind w:firstLine="0"/>
              <w:rPr>
                <w:sz w:val="24"/>
              </w:rPr>
            </w:pPr>
            <w:r w:rsidRPr="00C94970">
              <w:rPr>
                <w:sz w:val="24"/>
              </w:rPr>
              <w:t>д. Бараки</w:t>
            </w:r>
          </w:p>
        </w:tc>
        <w:tc>
          <w:tcPr>
            <w:tcW w:w="0" w:type="auto"/>
            <w:tcBorders>
              <w:top w:val="nil"/>
              <w:left w:val="nil"/>
              <w:bottom w:val="single" w:sz="4" w:space="0" w:color="auto"/>
              <w:right w:val="single" w:sz="4" w:space="0" w:color="auto"/>
            </w:tcBorders>
            <w:shd w:val="clear" w:color="auto" w:fill="auto"/>
            <w:vAlign w:val="center"/>
            <w:hideMark/>
          </w:tcPr>
          <w:p w14:paraId="56D07D88" w14:textId="77777777" w:rsidR="00C94970" w:rsidRPr="00C94970" w:rsidRDefault="00C94970" w:rsidP="00C94970">
            <w:pPr>
              <w:ind w:firstLine="0"/>
              <w:jc w:val="center"/>
              <w:rPr>
                <w:sz w:val="24"/>
              </w:rPr>
            </w:pPr>
            <w:r w:rsidRPr="00C94970">
              <w:rPr>
                <w:sz w:val="24"/>
              </w:rPr>
              <w:t>5</w:t>
            </w:r>
          </w:p>
        </w:tc>
        <w:tc>
          <w:tcPr>
            <w:tcW w:w="0" w:type="auto"/>
            <w:tcBorders>
              <w:top w:val="nil"/>
              <w:left w:val="nil"/>
              <w:bottom w:val="single" w:sz="4" w:space="0" w:color="auto"/>
              <w:right w:val="single" w:sz="4" w:space="0" w:color="auto"/>
            </w:tcBorders>
            <w:shd w:val="clear" w:color="auto" w:fill="auto"/>
            <w:vAlign w:val="center"/>
            <w:hideMark/>
          </w:tcPr>
          <w:p w14:paraId="176CA718" w14:textId="77777777" w:rsidR="00C94970" w:rsidRPr="00C94970" w:rsidRDefault="00C94970" w:rsidP="00C94970">
            <w:pPr>
              <w:ind w:firstLine="0"/>
              <w:jc w:val="center"/>
              <w:rPr>
                <w:sz w:val="24"/>
              </w:rPr>
            </w:pPr>
            <w:r w:rsidRPr="00C94970">
              <w:rPr>
                <w:sz w:val="24"/>
              </w:rPr>
              <w:t>80,0</w:t>
            </w:r>
          </w:p>
        </w:tc>
        <w:tc>
          <w:tcPr>
            <w:tcW w:w="0" w:type="auto"/>
            <w:tcBorders>
              <w:top w:val="nil"/>
              <w:left w:val="nil"/>
              <w:bottom w:val="single" w:sz="4" w:space="0" w:color="auto"/>
              <w:right w:val="single" w:sz="4" w:space="0" w:color="auto"/>
            </w:tcBorders>
            <w:shd w:val="clear" w:color="auto" w:fill="auto"/>
            <w:vAlign w:val="center"/>
            <w:hideMark/>
          </w:tcPr>
          <w:p w14:paraId="3E5311A5" w14:textId="77777777" w:rsidR="00C94970" w:rsidRPr="00C94970" w:rsidRDefault="00C94970" w:rsidP="00C94970">
            <w:pPr>
              <w:ind w:firstLine="0"/>
              <w:jc w:val="center"/>
              <w:rPr>
                <w:sz w:val="24"/>
              </w:rPr>
            </w:pPr>
            <w:r w:rsidRPr="00C94970">
              <w:rPr>
                <w:sz w:val="24"/>
              </w:rPr>
              <w:t>16,0</w:t>
            </w:r>
          </w:p>
        </w:tc>
      </w:tr>
      <w:tr w:rsidR="00C94970" w:rsidRPr="00C94970" w14:paraId="15A33802"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DE9088" w14:textId="77777777" w:rsidR="00C94970" w:rsidRPr="00C94970" w:rsidRDefault="00C94970" w:rsidP="00C94970">
            <w:pPr>
              <w:ind w:firstLine="0"/>
              <w:rPr>
                <w:sz w:val="24"/>
              </w:rPr>
            </w:pPr>
            <w:r w:rsidRPr="00C94970">
              <w:rPr>
                <w:sz w:val="24"/>
              </w:rPr>
              <w:t>д. Мякшево</w:t>
            </w:r>
          </w:p>
        </w:tc>
        <w:tc>
          <w:tcPr>
            <w:tcW w:w="0" w:type="auto"/>
            <w:tcBorders>
              <w:top w:val="nil"/>
              <w:left w:val="nil"/>
              <w:bottom w:val="single" w:sz="4" w:space="0" w:color="auto"/>
              <w:right w:val="single" w:sz="4" w:space="0" w:color="auto"/>
            </w:tcBorders>
            <w:shd w:val="clear" w:color="auto" w:fill="auto"/>
            <w:vAlign w:val="center"/>
            <w:hideMark/>
          </w:tcPr>
          <w:p w14:paraId="015BB728" w14:textId="77777777" w:rsidR="00C94970" w:rsidRPr="00C94970" w:rsidRDefault="00C94970" w:rsidP="00C94970">
            <w:pPr>
              <w:ind w:firstLine="0"/>
              <w:jc w:val="center"/>
              <w:rPr>
                <w:sz w:val="24"/>
              </w:rPr>
            </w:pPr>
            <w:r w:rsidRPr="00C94970">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368E35D9" w14:textId="77777777" w:rsidR="00C94970" w:rsidRPr="00C94970" w:rsidRDefault="00C94970" w:rsidP="00C94970">
            <w:pPr>
              <w:ind w:firstLine="0"/>
              <w:jc w:val="center"/>
              <w:rPr>
                <w:sz w:val="24"/>
              </w:rPr>
            </w:pPr>
            <w:r w:rsidRPr="00C94970">
              <w:rPr>
                <w:sz w:val="24"/>
              </w:rPr>
              <w:t>350,0</w:t>
            </w:r>
          </w:p>
        </w:tc>
        <w:tc>
          <w:tcPr>
            <w:tcW w:w="0" w:type="auto"/>
            <w:tcBorders>
              <w:top w:val="nil"/>
              <w:left w:val="nil"/>
              <w:bottom w:val="single" w:sz="4" w:space="0" w:color="auto"/>
              <w:right w:val="single" w:sz="4" w:space="0" w:color="auto"/>
            </w:tcBorders>
            <w:shd w:val="clear" w:color="auto" w:fill="auto"/>
            <w:vAlign w:val="center"/>
            <w:hideMark/>
          </w:tcPr>
          <w:p w14:paraId="08B4A825" w14:textId="77777777" w:rsidR="00C94970" w:rsidRPr="00C94970" w:rsidRDefault="00C94970" w:rsidP="00C94970">
            <w:pPr>
              <w:ind w:firstLine="0"/>
              <w:jc w:val="center"/>
              <w:rPr>
                <w:sz w:val="24"/>
              </w:rPr>
            </w:pPr>
            <w:r w:rsidRPr="00C94970">
              <w:rPr>
                <w:sz w:val="24"/>
              </w:rPr>
              <w:t>87,5</w:t>
            </w:r>
          </w:p>
        </w:tc>
      </w:tr>
      <w:tr w:rsidR="00C94970" w:rsidRPr="00C94970" w14:paraId="64D52E2E"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A870C8" w14:textId="77777777" w:rsidR="00C94970" w:rsidRPr="00C94970" w:rsidRDefault="00C94970" w:rsidP="00C94970">
            <w:pPr>
              <w:ind w:firstLine="0"/>
              <w:rPr>
                <w:sz w:val="24"/>
              </w:rPr>
            </w:pPr>
            <w:r w:rsidRPr="00C94970">
              <w:rPr>
                <w:sz w:val="24"/>
              </w:rPr>
              <w:t>д. Насакино</w:t>
            </w:r>
          </w:p>
        </w:tc>
        <w:tc>
          <w:tcPr>
            <w:tcW w:w="0" w:type="auto"/>
            <w:tcBorders>
              <w:top w:val="nil"/>
              <w:left w:val="nil"/>
              <w:bottom w:val="single" w:sz="4" w:space="0" w:color="auto"/>
              <w:right w:val="single" w:sz="4" w:space="0" w:color="auto"/>
            </w:tcBorders>
            <w:shd w:val="clear" w:color="auto" w:fill="auto"/>
            <w:vAlign w:val="center"/>
            <w:hideMark/>
          </w:tcPr>
          <w:p w14:paraId="25FB6A25" w14:textId="77777777" w:rsidR="00C94970" w:rsidRPr="00C94970" w:rsidRDefault="00C94970" w:rsidP="00C94970">
            <w:pPr>
              <w:ind w:firstLine="0"/>
              <w:jc w:val="center"/>
              <w:rPr>
                <w:sz w:val="24"/>
              </w:rPr>
            </w:pPr>
            <w:r w:rsidRPr="00C94970">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3923DDD7" w14:textId="77777777" w:rsidR="00C94970" w:rsidRPr="00C94970" w:rsidRDefault="00C94970" w:rsidP="00C94970">
            <w:pPr>
              <w:ind w:firstLine="0"/>
              <w:jc w:val="center"/>
              <w:rPr>
                <w:sz w:val="24"/>
              </w:rPr>
            </w:pPr>
            <w:r w:rsidRPr="00C94970">
              <w:rPr>
                <w:sz w:val="24"/>
              </w:rPr>
              <w:t>310,0</w:t>
            </w:r>
          </w:p>
        </w:tc>
        <w:tc>
          <w:tcPr>
            <w:tcW w:w="0" w:type="auto"/>
            <w:tcBorders>
              <w:top w:val="nil"/>
              <w:left w:val="nil"/>
              <w:bottom w:val="single" w:sz="4" w:space="0" w:color="auto"/>
              <w:right w:val="single" w:sz="4" w:space="0" w:color="auto"/>
            </w:tcBorders>
            <w:shd w:val="clear" w:color="auto" w:fill="auto"/>
            <w:vAlign w:val="center"/>
            <w:hideMark/>
          </w:tcPr>
          <w:p w14:paraId="30025720" w14:textId="77777777" w:rsidR="00C94970" w:rsidRPr="00C94970" w:rsidRDefault="00C94970" w:rsidP="00C94970">
            <w:pPr>
              <w:ind w:firstLine="0"/>
              <w:jc w:val="center"/>
              <w:rPr>
                <w:sz w:val="24"/>
              </w:rPr>
            </w:pPr>
            <w:r w:rsidRPr="00C94970">
              <w:rPr>
                <w:sz w:val="24"/>
              </w:rPr>
              <w:t>77,5</w:t>
            </w:r>
          </w:p>
        </w:tc>
      </w:tr>
      <w:tr w:rsidR="00C94970" w:rsidRPr="00C94970" w14:paraId="588A4213"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598675" w14:textId="77777777" w:rsidR="00C94970" w:rsidRPr="00C94970" w:rsidRDefault="00C94970" w:rsidP="00C94970">
            <w:pPr>
              <w:ind w:firstLine="0"/>
              <w:rPr>
                <w:sz w:val="24"/>
              </w:rPr>
            </w:pPr>
            <w:r w:rsidRPr="00C94970">
              <w:rPr>
                <w:sz w:val="24"/>
              </w:rPr>
              <w:t>д. Дружиниха</w:t>
            </w:r>
          </w:p>
        </w:tc>
        <w:tc>
          <w:tcPr>
            <w:tcW w:w="0" w:type="auto"/>
            <w:tcBorders>
              <w:top w:val="nil"/>
              <w:left w:val="nil"/>
              <w:bottom w:val="single" w:sz="4" w:space="0" w:color="auto"/>
              <w:right w:val="single" w:sz="4" w:space="0" w:color="auto"/>
            </w:tcBorders>
            <w:shd w:val="clear" w:color="auto" w:fill="auto"/>
            <w:vAlign w:val="center"/>
            <w:hideMark/>
          </w:tcPr>
          <w:p w14:paraId="428817FC" w14:textId="77777777" w:rsidR="00C94970" w:rsidRPr="00C94970" w:rsidRDefault="00C94970" w:rsidP="00C94970">
            <w:pPr>
              <w:ind w:firstLine="0"/>
              <w:jc w:val="center"/>
              <w:rPr>
                <w:sz w:val="24"/>
              </w:rPr>
            </w:pPr>
            <w:r w:rsidRPr="00C94970">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7A0D0472" w14:textId="77777777" w:rsidR="00C94970" w:rsidRPr="00C94970" w:rsidRDefault="00C94970" w:rsidP="00C94970">
            <w:pPr>
              <w:ind w:firstLine="0"/>
              <w:jc w:val="center"/>
              <w:rPr>
                <w:sz w:val="24"/>
              </w:rPr>
            </w:pPr>
            <w:r w:rsidRPr="00C94970">
              <w:rPr>
                <w:sz w:val="24"/>
              </w:rPr>
              <w:t>90,0</w:t>
            </w:r>
          </w:p>
        </w:tc>
        <w:tc>
          <w:tcPr>
            <w:tcW w:w="0" w:type="auto"/>
            <w:tcBorders>
              <w:top w:val="nil"/>
              <w:left w:val="nil"/>
              <w:bottom w:val="single" w:sz="4" w:space="0" w:color="auto"/>
              <w:right w:val="single" w:sz="4" w:space="0" w:color="auto"/>
            </w:tcBorders>
            <w:shd w:val="clear" w:color="auto" w:fill="auto"/>
            <w:vAlign w:val="center"/>
            <w:hideMark/>
          </w:tcPr>
          <w:p w14:paraId="60708AD0" w14:textId="77777777" w:rsidR="00C94970" w:rsidRPr="00C94970" w:rsidRDefault="00C94970" w:rsidP="00C94970">
            <w:pPr>
              <w:ind w:firstLine="0"/>
              <w:jc w:val="center"/>
              <w:rPr>
                <w:sz w:val="24"/>
              </w:rPr>
            </w:pPr>
            <w:r w:rsidRPr="00C94970">
              <w:rPr>
                <w:sz w:val="24"/>
              </w:rPr>
              <w:t>22,5</w:t>
            </w:r>
          </w:p>
        </w:tc>
      </w:tr>
      <w:tr w:rsidR="00C94970" w:rsidRPr="00C94970" w14:paraId="67691E0D"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B15BE0D" w14:textId="77777777" w:rsidR="00C94970" w:rsidRPr="00C94970" w:rsidRDefault="00C94970" w:rsidP="00C94970">
            <w:pPr>
              <w:ind w:firstLine="0"/>
              <w:rPr>
                <w:sz w:val="24"/>
              </w:rPr>
            </w:pPr>
            <w:r w:rsidRPr="00C94970">
              <w:rPr>
                <w:sz w:val="24"/>
              </w:rPr>
              <w:t>д. Илькино</w:t>
            </w:r>
          </w:p>
        </w:tc>
        <w:tc>
          <w:tcPr>
            <w:tcW w:w="0" w:type="auto"/>
            <w:tcBorders>
              <w:top w:val="nil"/>
              <w:left w:val="nil"/>
              <w:bottom w:val="single" w:sz="4" w:space="0" w:color="auto"/>
              <w:right w:val="single" w:sz="4" w:space="0" w:color="auto"/>
            </w:tcBorders>
            <w:shd w:val="clear" w:color="auto" w:fill="auto"/>
            <w:vAlign w:val="center"/>
            <w:hideMark/>
          </w:tcPr>
          <w:p w14:paraId="1C28C8D3" w14:textId="77777777" w:rsidR="00C94970" w:rsidRPr="00C94970" w:rsidRDefault="00C94970" w:rsidP="00C94970">
            <w:pPr>
              <w:ind w:firstLine="0"/>
              <w:jc w:val="center"/>
              <w:rPr>
                <w:sz w:val="24"/>
              </w:rPr>
            </w:pPr>
            <w:r w:rsidRPr="00C94970">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63AD00CB" w14:textId="77777777" w:rsidR="00C94970" w:rsidRPr="00C94970" w:rsidRDefault="00C94970" w:rsidP="00C94970">
            <w:pPr>
              <w:ind w:firstLine="0"/>
              <w:jc w:val="center"/>
              <w:rPr>
                <w:sz w:val="24"/>
              </w:rPr>
            </w:pPr>
            <w:r w:rsidRPr="00C94970">
              <w:rPr>
                <w:sz w:val="24"/>
              </w:rPr>
              <w:t>560,0</w:t>
            </w:r>
          </w:p>
        </w:tc>
        <w:tc>
          <w:tcPr>
            <w:tcW w:w="0" w:type="auto"/>
            <w:tcBorders>
              <w:top w:val="nil"/>
              <w:left w:val="nil"/>
              <w:bottom w:val="single" w:sz="4" w:space="0" w:color="auto"/>
              <w:right w:val="single" w:sz="4" w:space="0" w:color="auto"/>
            </w:tcBorders>
            <w:shd w:val="clear" w:color="auto" w:fill="auto"/>
            <w:vAlign w:val="center"/>
            <w:hideMark/>
          </w:tcPr>
          <w:p w14:paraId="7F046A26" w14:textId="77777777" w:rsidR="00C94970" w:rsidRPr="00C94970" w:rsidRDefault="00C94970" w:rsidP="00C94970">
            <w:pPr>
              <w:ind w:firstLine="0"/>
              <w:jc w:val="center"/>
              <w:rPr>
                <w:sz w:val="24"/>
              </w:rPr>
            </w:pPr>
            <w:r w:rsidRPr="00C94970">
              <w:rPr>
                <w:sz w:val="24"/>
              </w:rPr>
              <w:t>140,0</w:t>
            </w:r>
          </w:p>
        </w:tc>
      </w:tr>
      <w:tr w:rsidR="00C94970" w:rsidRPr="00C94970" w14:paraId="6785AE0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6B2C871" w14:textId="77777777" w:rsidR="00C94970" w:rsidRPr="00C94970" w:rsidRDefault="00C94970" w:rsidP="00C94970">
            <w:pPr>
              <w:ind w:firstLine="0"/>
              <w:rPr>
                <w:sz w:val="24"/>
              </w:rPr>
            </w:pPr>
            <w:r w:rsidRPr="00C94970">
              <w:rPr>
                <w:sz w:val="24"/>
              </w:rPr>
              <w:t>с. Николо-Пенье</w:t>
            </w:r>
          </w:p>
        </w:tc>
        <w:tc>
          <w:tcPr>
            <w:tcW w:w="0" w:type="auto"/>
            <w:tcBorders>
              <w:top w:val="nil"/>
              <w:left w:val="nil"/>
              <w:bottom w:val="single" w:sz="4" w:space="0" w:color="auto"/>
              <w:right w:val="single" w:sz="4" w:space="0" w:color="auto"/>
            </w:tcBorders>
            <w:shd w:val="clear" w:color="auto" w:fill="auto"/>
            <w:vAlign w:val="center"/>
            <w:hideMark/>
          </w:tcPr>
          <w:p w14:paraId="53C06A38" w14:textId="77777777" w:rsidR="00C94970" w:rsidRPr="00C94970" w:rsidRDefault="00C94970" w:rsidP="00C94970">
            <w:pPr>
              <w:ind w:firstLine="0"/>
              <w:jc w:val="center"/>
              <w:rPr>
                <w:sz w:val="24"/>
              </w:rPr>
            </w:pPr>
            <w:r w:rsidRPr="00C94970">
              <w:rPr>
                <w:sz w:val="24"/>
              </w:rPr>
              <w:t>4</w:t>
            </w:r>
          </w:p>
        </w:tc>
        <w:tc>
          <w:tcPr>
            <w:tcW w:w="0" w:type="auto"/>
            <w:tcBorders>
              <w:top w:val="nil"/>
              <w:left w:val="nil"/>
              <w:bottom w:val="single" w:sz="4" w:space="0" w:color="auto"/>
              <w:right w:val="single" w:sz="4" w:space="0" w:color="auto"/>
            </w:tcBorders>
            <w:shd w:val="clear" w:color="auto" w:fill="auto"/>
            <w:vAlign w:val="center"/>
            <w:hideMark/>
          </w:tcPr>
          <w:p w14:paraId="17B7D803" w14:textId="77777777" w:rsidR="00C94970" w:rsidRPr="00C94970" w:rsidRDefault="00C94970" w:rsidP="00C94970">
            <w:pPr>
              <w:ind w:firstLine="0"/>
              <w:jc w:val="center"/>
              <w:rPr>
                <w:sz w:val="24"/>
              </w:rPr>
            </w:pPr>
            <w:r w:rsidRPr="00C94970">
              <w:rPr>
                <w:sz w:val="24"/>
              </w:rPr>
              <w:t>910,0</w:t>
            </w:r>
          </w:p>
        </w:tc>
        <w:tc>
          <w:tcPr>
            <w:tcW w:w="0" w:type="auto"/>
            <w:tcBorders>
              <w:top w:val="nil"/>
              <w:left w:val="nil"/>
              <w:bottom w:val="single" w:sz="4" w:space="0" w:color="auto"/>
              <w:right w:val="single" w:sz="4" w:space="0" w:color="auto"/>
            </w:tcBorders>
            <w:shd w:val="clear" w:color="auto" w:fill="auto"/>
            <w:vAlign w:val="center"/>
            <w:hideMark/>
          </w:tcPr>
          <w:p w14:paraId="02E6B3A0" w14:textId="77777777" w:rsidR="00C94970" w:rsidRPr="00C94970" w:rsidRDefault="00C94970" w:rsidP="00C94970">
            <w:pPr>
              <w:ind w:firstLine="0"/>
              <w:jc w:val="center"/>
              <w:rPr>
                <w:sz w:val="24"/>
              </w:rPr>
            </w:pPr>
            <w:r w:rsidRPr="00C94970">
              <w:rPr>
                <w:sz w:val="24"/>
              </w:rPr>
              <w:t>227,5</w:t>
            </w:r>
          </w:p>
        </w:tc>
      </w:tr>
      <w:tr w:rsidR="00C94970" w:rsidRPr="00C94970" w14:paraId="50CE6E0F"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715501" w14:textId="77777777" w:rsidR="00C94970" w:rsidRPr="00C94970" w:rsidRDefault="00C94970" w:rsidP="00C94970">
            <w:pPr>
              <w:ind w:firstLine="0"/>
              <w:rPr>
                <w:sz w:val="24"/>
              </w:rPr>
            </w:pPr>
            <w:r w:rsidRPr="00C94970">
              <w:rPr>
                <w:sz w:val="24"/>
              </w:rPr>
              <w:t>д. Холычево</w:t>
            </w:r>
          </w:p>
        </w:tc>
        <w:tc>
          <w:tcPr>
            <w:tcW w:w="0" w:type="auto"/>
            <w:tcBorders>
              <w:top w:val="nil"/>
              <w:left w:val="nil"/>
              <w:bottom w:val="single" w:sz="4" w:space="0" w:color="auto"/>
              <w:right w:val="single" w:sz="4" w:space="0" w:color="auto"/>
            </w:tcBorders>
            <w:shd w:val="clear" w:color="auto" w:fill="auto"/>
            <w:vAlign w:val="center"/>
            <w:hideMark/>
          </w:tcPr>
          <w:p w14:paraId="2CD6BC6A" w14:textId="77777777" w:rsidR="00C94970" w:rsidRPr="00C94970" w:rsidRDefault="00C94970" w:rsidP="00C94970">
            <w:pPr>
              <w:ind w:firstLine="0"/>
              <w:jc w:val="center"/>
              <w:rPr>
                <w:sz w:val="24"/>
              </w:rPr>
            </w:pPr>
            <w:r w:rsidRPr="00C94970">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4506F910" w14:textId="77777777" w:rsidR="00C94970" w:rsidRPr="00C94970" w:rsidRDefault="00C94970" w:rsidP="00C94970">
            <w:pPr>
              <w:ind w:firstLine="0"/>
              <w:jc w:val="center"/>
              <w:rPr>
                <w:sz w:val="24"/>
              </w:rPr>
            </w:pPr>
            <w:r w:rsidRPr="00C94970">
              <w:rPr>
                <w:sz w:val="24"/>
              </w:rPr>
              <w:t>105,0</w:t>
            </w:r>
          </w:p>
        </w:tc>
        <w:tc>
          <w:tcPr>
            <w:tcW w:w="0" w:type="auto"/>
            <w:tcBorders>
              <w:top w:val="nil"/>
              <w:left w:val="nil"/>
              <w:bottom w:val="single" w:sz="4" w:space="0" w:color="auto"/>
              <w:right w:val="single" w:sz="4" w:space="0" w:color="auto"/>
            </w:tcBorders>
            <w:shd w:val="clear" w:color="auto" w:fill="auto"/>
            <w:vAlign w:val="center"/>
            <w:hideMark/>
          </w:tcPr>
          <w:p w14:paraId="378DAA63" w14:textId="77777777" w:rsidR="00C94970" w:rsidRPr="00C94970" w:rsidRDefault="00C94970" w:rsidP="00C94970">
            <w:pPr>
              <w:ind w:firstLine="0"/>
              <w:jc w:val="center"/>
              <w:rPr>
                <w:sz w:val="24"/>
              </w:rPr>
            </w:pPr>
            <w:r w:rsidRPr="00C94970">
              <w:rPr>
                <w:sz w:val="24"/>
              </w:rPr>
              <w:t>35,0</w:t>
            </w:r>
          </w:p>
        </w:tc>
      </w:tr>
      <w:tr w:rsidR="00C94970" w:rsidRPr="00C94970" w14:paraId="4C198765"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6103FA" w14:textId="77777777" w:rsidR="00C94970" w:rsidRPr="00C94970" w:rsidRDefault="00C94970" w:rsidP="00C94970">
            <w:pPr>
              <w:ind w:firstLine="0"/>
              <w:rPr>
                <w:sz w:val="24"/>
              </w:rPr>
            </w:pPr>
            <w:r w:rsidRPr="00C94970">
              <w:rPr>
                <w:sz w:val="24"/>
              </w:rPr>
              <w:t>д. Максимка</w:t>
            </w:r>
          </w:p>
        </w:tc>
        <w:tc>
          <w:tcPr>
            <w:tcW w:w="0" w:type="auto"/>
            <w:tcBorders>
              <w:top w:val="nil"/>
              <w:left w:val="nil"/>
              <w:bottom w:val="single" w:sz="4" w:space="0" w:color="auto"/>
              <w:right w:val="single" w:sz="4" w:space="0" w:color="auto"/>
            </w:tcBorders>
            <w:shd w:val="clear" w:color="auto" w:fill="auto"/>
            <w:vAlign w:val="center"/>
            <w:hideMark/>
          </w:tcPr>
          <w:p w14:paraId="16E24F16" w14:textId="77777777" w:rsidR="00C94970" w:rsidRPr="00C94970" w:rsidRDefault="00C94970" w:rsidP="00C94970">
            <w:pPr>
              <w:ind w:firstLine="0"/>
              <w:jc w:val="center"/>
              <w:rPr>
                <w:sz w:val="24"/>
              </w:rPr>
            </w:pPr>
            <w:r w:rsidRPr="00C94970">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0300BA7D" w14:textId="77777777" w:rsidR="00C94970" w:rsidRPr="00C94970" w:rsidRDefault="00C94970" w:rsidP="00C94970">
            <w:pPr>
              <w:ind w:firstLine="0"/>
              <w:jc w:val="center"/>
              <w:rPr>
                <w:sz w:val="24"/>
              </w:rPr>
            </w:pPr>
            <w:r w:rsidRPr="00C94970">
              <w:rPr>
                <w:sz w:val="24"/>
              </w:rPr>
              <w:t>490,0</w:t>
            </w:r>
          </w:p>
        </w:tc>
        <w:tc>
          <w:tcPr>
            <w:tcW w:w="0" w:type="auto"/>
            <w:tcBorders>
              <w:top w:val="nil"/>
              <w:left w:val="nil"/>
              <w:bottom w:val="single" w:sz="4" w:space="0" w:color="auto"/>
              <w:right w:val="single" w:sz="4" w:space="0" w:color="auto"/>
            </w:tcBorders>
            <w:shd w:val="clear" w:color="auto" w:fill="auto"/>
            <w:vAlign w:val="center"/>
            <w:hideMark/>
          </w:tcPr>
          <w:p w14:paraId="4DFF096D" w14:textId="77777777" w:rsidR="00C94970" w:rsidRPr="00C94970" w:rsidRDefault="00C94970" w:rsidP="00C94970">
            <w:pPr>
              <w:ind w:firstLine="0"/>
              <w:jc w:val="center"/>
              <w:rPr>
                <w:sz w:val="24"/>
              </w:rPr>
            </w:pPr>
            <w:r w:rsidRPr="00C94970">
              <w:rPr>
                <w:sz w:val="24"/>
              </w:rPr>
              <w:t>163,3</w:t>
            </w:r>
          </w:p>
        </w:tc>
      </w:tr>
      <w:tr w:rsidR="00C94970" w:rsidRPr="00C94970" w14:paraId="16816662"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6C14A5" w14:textId="77777777" w:rsidR="00C94970" w:rsidRPr="00C94970" w:rsidRDefault="00C94970" w:rsidP="00C94970">
            <w:pPr>
              <w:ind w:firstLine="0"/>
              <w:rPr>
                <w:sz w:val="24"/>
              </w:rPr>
            </w:pPr>
            <w:r w:rsidRPr="00C94970">
              <w:rPr>
                <w:sz w:val="24"/>
              </w:rPr>
              <w:t>д. Тарусино</w:t>
            </w:r>
          </w:p>
        </w:tc>
        <w:tc>
          <w:tcPr>
            <w:tcW w:w="0" w:type="auto"/>
            <w:tcBorders>
              <w:top w:val="nil"/>
              <w:left w:val="nil"/>
              <w:bottom w:val="single" w:sz="4" w:space="0" w:color="auto"/>
              <w:right w:val="single" w:sz="4" w:space="0" w:color="auto"/>
            </w:tcBorders>
            <w:shd w:val="clear" w:color="auto" w:fill="auto"/>
            <w:vAlign w:val="center"/>
            <w:hideMark/>
          </w:tcPr>
          <w:p w14:paraId="6F60C772" w14:textId="77777777" w:rsidR="00C94970" w:rsidRPr="00C94970" w:rsidRDefault="00C94970" w:rsidP="00C94970">
            <w:pPr>
              <w:ind w:firstLine="0"/>
              <w:jc w:val="center"/>
              <w:rPr>
                <w:sz w:val="24"/>
              </w:rPr>
            </w:pPr>
            <w:r w:rsidRPr="00C94970">
              <w:rPr>
                <w:sz w:val="24"/>
              </w:rPr>
              <w:t>3</w:t>
            </w:r>
          </w:p>
        </w:tc>
        <w:tc>
          <w:tcPr>
            <w:tcW w:w="0" w:type="auto"/>
            <w:tcBorders>
              <w:top w:val="nil"/>
              <w:left w:val="nil"/>
              <w:bottom w:val="single" w:sz="4" w:space="0" w:color="auto"/>
              <w:right w:val="single" w:sz="4" w:space="0" w:color="auto"/>
            </w:tcBorders>
            <w:shd w:val="clear" w:color="auto" w:fill="auto"/>
            <w:vAlign w:val="center"/>
            <w:hideMark/>
          </w:tcPr>
          <w:p w14:paraId="6ED04185" w14:textId="77777777" w:rsidR="00C94970" w:rsidRPr="00C94970" w:rsidRDefault="00C94970" w:rsidP="00C94970">
            <w:pPr>
              <w:ind w:firstLine="0"/>
              <w:jc w:val="center"/>
              <w:rPr>
                <w:sz w:val="24"/>
              </w:rPr>
            </w:pPr>
            <w:r w:rsidRPr="00C94970">
              <w:rPr>
                <w:sz w:val="24"/>
              </w:rPr>
              <w:t>1100,0</w:t>
            </w:r>
          </w:p>
        </w:tc>
        <w:tc>
          <w:tcPr>
            <w:tcW w:w="0" w:type="auto"/>
            <w:tcBorders>
              <w:top w:val="nil"/>
              <w:left w:val="nil"/>
              <w:bottom w:val="single" w:sz="4" w:space="0" w:color="auto"/>
              <w:right w:val="single" w:sz="4" w:space="0" w:color="auto"/>
            </w:tcBorders>
            <w:shd w:val="clear" w:color="auto" w:fill="auto"/>
            <w:vAlign w:val="center"/>
            <w:hideMark/>
          </w:tcPr>
          <w:p w14:paraId="466E74BE" w14:textId="77777777" w:rsidR="00C94970" w:rsidRPr="00C94970" w:rsidRDefault="00C94970" w:rsidP="00C94970">
            <w:pPr>
              <w:ind w:firstLine="0"/>
              <w:jc w:val="center"/>
              <w:rPr>
                <w:sz w:val="24"/>
              </w:rPr>
            </w:pPr>
            <w:r w:rsidRPr="00C94970">
              <w:rPr>
                <w:sz w:val="24"/>
              </w:rPr>
              <w:t>366,7</w:t>
            </w:r>
          </w:p>
        </w:tc>
      </w:tr>
      <w:tr w:rsidR="00C94970" w:rsidRPr="00C94970" w14:paraId="641C3613"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416A68" w14:textId="77777777" w:rsidR="00C94970" w:rsidRPr="00C94970" w:rsidRDefault="00C94970" w:rsidP="00C94970">
            <w:pPr>
              <w:ind w:firstLine="0"/>
              <w:rPr>
                <w:sz w:val="24"/>
              </w:rPr>
            </w:pPr>
            <w:r w:rsidRPr="00C94970">
              <w:rPr>
                <w:sz w:val="24"/>
              </w:rPr>
              <w:t>д. Алешково</w:t>
            </w:r>
          </w:p>
        </w:tc>
        <w:tc>
          <w:tcPr>
            <w:tcW w:w="0" w:type="auto"/>
            <w:tcBorders>
              <w:top w:val="nil"/>
              <w:left w:val="nil"/>
              <w:bottom w:val="single" w:sz="4" w:space="0" w:color="auto"/>
              <w:right w:val="single" w:sz="4" w:space="0" w:color="auto"/>
            </w:tcBorders>
            <w:shd w:val="clear" w:color="auto" w:fill="auto"/>
            <w:vAlign w:val="center"/>
            <w:hideMark/>
          </w:tcPr>
          <w:p w14:paraId="519C0972" w14:textId="77777777" w:rsidR="00C94970" w:rsidRPr="00C94970" w:rsidRDefault="00C94970" w:rsidP="00C94970">
            <w:pPr>
              <w:ind w:firstLine="0"/>
              <w:jc w:val="center"/>
              <w:rPr>
                <w:sz w:val="24"/>
              </w:rPr>
            </w:pPr>
            <w:r w:rsidRPr="00C94970">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6A234961" w14:textId="77777777" w:rsidR="00C94970" w:rsidRPr="00C94970" w:rsidRDefault="00C94970" w:rsidP="00C94970">
            <w:pPr>
              <w:ind w:firstLine="0"/>
              <w:jc w:val="center"/>
              <w:rPr>
                <w:sz w:val="24"/>
              </w:rPr>
            </w:pPr>
            <w:r w:rsidRPr="00C94970">
              <w:rPr>
                <w:sz w:val="24"/>
              </w:rPr>
              <w:t>60,0</w:t>
            </w:r>
          </w:p>
        </w:tc>
        <w:tc>
          <w:tcPr>
            <w:tcW w:w="0" w:type="auto"/>
            <w:tcBorders>
              <w:top w:val="nil"/>
              <w:left w:val="nil"/>
              <w:bottom w:val="single" w:sz="4" w:space="0" w:color="auto"/>
              <w:right w:val="single" w:sz="4" w:space="0" w:color="auto"/>
            </w:tcBorders>
            <w:shd w:val="clear" w:color="auto" w:fill="auto"/>
            <w:vAlign w:val="center"/>
            <w:hideMark/>
          </w:tcPr>
          <w:p w14:paraId="66C30ED0" w14:textId="77777777" w:rsidR="00C94970" w:rsidRPr="00C94970" w:rsidRDefault="00C94970" w:rsidP="00C94970">
            <w:pPr>
              <w:ind w:firstLine="0"/>
              <w:jc w:val="center"/>
              <w:rPr>
                <w:sz w:val="24"/>
              </w:rPr>
            </w:pPr>
            <w:r w:rsidRPr="00C94970">
              <w:rPr>
                <w:sz w:val="24"/>
              </w:rPr>
              <w:t>30,0</w:t>
            </w:r>
          </w:p>
        </w:tc>
      </w:tr>
      <w:tr w:rsidR="00C94970" w:rsidRPr="00C94970" w14:paraId="24B8020E"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53620D" w14:textId="77777777" w:rsidR="00C94970" w:rsidRPr="00C94970" w:rsidRDefault="00C94970" w:rsidP="00C94970">
            <w:pPr>
              <w:ind w:firstLine="0"/>
              <w:rPr>
                <w:sz w:val="24"/>
              </w:rPr>
            </w:pPr>
            <w:r w:rsidRPr="00C94970">
              <w:rPr>
                <w:sz w:val="24"/>
              </w:rPr>
              <w:t>д. Меленки</w:t>
            </w:r>
          </w:p>
        </w:tc>
        <w:tc>
          <w:tcPr>
            <w:tcW w:w="0" w:type="auto"/>
            <w:tcBorders>
              <w:top w:val="nil"/>
              <w:left w:val="nil"/>
              <w:bottom w:val="single" w:sz="4" w:space="0" w:color="auto"/>
              <w:right w:val="single" w:sz="4" w:space="0" w:color="auto"/>
            </w:tcBorders>
            <w:shd w:val="clear" w:color="auto" w:fill="auto"/>
            <w:vAlign w:val="center"/>
            <w:hideMark/>
          </w:tcPr>
          <w:p w14:paraId="7EE55CD1" w14:textId="77777777" w:rsidR="00C94970" w:rsidRPr="00C94970" w:rsidRDefault="00C94970" w:rsidP="00C94970">
            <w:pPr>
              <w:ind w:firstLine="0"/>
              <w:jc w:val="center"/>
              <w:rPr>
                <w:sz w:val="24"/>
              </w:rPr>
            </w:pPr>
            <w:r w:rsidRPr="00C94970">
              <w:rPr>
                <w:sz w:val="24"/>
              </w:rPr>
              <w:t>2</w:t>
            </w:r>
          </w:p>
        </w:tc>
        <w:tc>
          <w:tcPr>
            <w:tcW w:w="0" w:type="auto"/>
            <w:tcBorders>
              <w:top w:val="nil"/>
              <w:left w:val="nil"/>
              <w:bottom w:val="single" w:sz="4" w:space="0" w:color="auto"/>
              <w:right w:val="single" w:sz="4" w:space="0" w:color="auto"/>
            </w:tcBorders>
            <w:shd w:val="clear" w:color="auto" w:fill="auto"/>
            <w:vAlign w:val="center"/>
            <w:hideMark/>
          </w:tcPr>
          <w:p w14:paraId="4026C4CC" w14:textId="77777777" w:rsidR="00C94970" w:rsidRPr="00C94970" w:rsidRDefault="00C94970" w:rsidP="00C94970">
            <w:pPr>
              <w:ind w:firstLine="0"/>
              <w:jc w:val="center"/>
              <w:rPr>
                <w:sz w:val="24"/>
              </w:rPr>
            </w:pPr>
            <w:r w:rsidRPr="00C94970">
              <w:rPr>
                <w:sz w:val="24"/>
              </w:rPr>
              <w:t>350,0</w:t>
            </w:r>
          </w:p>
        </w:tc>
        <w:tc>
          <w:tcPr>
            <w:tcW w:w="0" w:type="auto"/>
            <w:tcBorders>
              <w:top w:val="nil"/>
              <w:left w:val="nil"/>
              <w:bottom w:val="single" w:sz="4" w:space="0" w:color="auto"/>
              <w:right w:val="single" w:sz="4" w:space="0" w:color="auto"/>
            </w:tcBorders>
            <w:shd w:val="clear" w:color="auto" w:fill="auto"/>
            <w:vAlign w:val="center"/>
            <w:hideMark/>
          </w:tcPr>
          <w:p w14:paraId="2A589E27" w14:textId="77777777" w:rsidR="00C94970" w:rsidRPr="00C94970" w:rsidRDefault="00C94970" w:rsidP="00C94970">
            <w:pPr>
              <w:ind w:firstLine="0"/>
              <w:jc w:val="center"/>
              <w:rPr>
                <w:sz w:val="24"/>
              </w:rPr>
            </w:pPr>
            <w:r w:rsidRPr="00C94970">
              <w:rPr>
                <w:sz w:val="24"/>
              </w:rPr>
              <w:t>175,0</w:t>
            </w:r>
          </w:p>
        </w:tc>
      </w:tr>
      <w:tr w:rsidR="00C94970" w:rsidRPr="00C94970" w14:paraId="03BD136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339C4B" w14:textId="77777777" w:rsidR="00C94970" w:rsidRPr="00C94970" w:rsidRDefault="00C94970" w:rsidP="00C94970">
            <w:pPr>
              <w:ind w:firstLine="0"/>
              <w:rPr>
                <w:sz w:val="24"/>
              </w:rPr>
            </w:pPr>
            <w:r w:rsidRPr="00C94970">
              <w:rPr>
                <w:sz w:val="24"/>
              </w:rPr>
              <w:t>д. Воронино</w:t>
            </w:r>
          </w:p>
        </w:tc>
        <w:tc>
          <w:tcPr>
            <w:tcW w:w="0" w:type="auto"/>
            <w:tcBorders>
              <w:top w:val="nil"/>
              <w:left w:val="nil"/>
              <w:bottom w:val="single" w:sz="4" w:space="0" w:color="auto"/>
              <w:right w:val="single" w:sz="4" w:space="0" w:color="auto"/>
            </w:tcBorders>
            <w:shd w:val="clear" w:color="auto" w:fill="auto"/>
            <w:vAlign w:val="center"/>
            <w:hideMark/>
          </w:tcPr>
          <w:p w14:paraId="50FFAE7B" w14:textId="77777777" w:rsidR="00C94970" w:rsidRPr="00C94970" w:rsidRDefault="00C94970" w:rsidP="00C94970">
            <w:pPr>
              <w:ind w:firstLine="0"/>
              <w:jc w:val="center"/>
              <w:rPr>
                <w:sz w:val="24"/>
              </w:rPr>
            </w:pPr>
            <w:r w:rsidRPr="00C94970">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7BD5783A" w14:textId="77777777" w:rsidR="00C94970" w:rsidRPr="00C94970" w:rsidRDefault="00C94970" w:rsidP="00C94970">
            <w:pPr>
              <w:ind w:firstLine="0"/>
              <w:jc w:val="center"/>
              <w:rPr>
                <w:sz w:val="24"/>
              </w:rPr>
            </w:pPr>
            <w:r w:rsidRPr="00C94970">
              <w:rPr>
                <w:sz w:val="24"/>
              </w:rPr>
              <w:t>80,0</w:t>
            </w:r>
          </w:p>
        </w:tc>
        <w:tc>
          <w:tcPr>
            <w:tcW w:w="0" w:type="auto"/>
            <w:tcBorders>
              <w:top w:val="nil"/>
              <w:left w:val="nil"/>
              <w:bottom w:val="single" w:sz="4" w:space="0" w:color="auto"/>
              <w:right w:val="single" w:sz="4" w:space="0" w:color="auto"/>
            </w:tcBorders>
            <w:shd w:val="clear" w:color="auto" w:fill="auto"/>
            <w:vAlign w:val="center"/>
            <w:hideMark/>
          </w:tcPr>
          <w:p w14:paraId="47723737" w14:textId="77777777" w:rsidR="00C94970" w:rsidRPr="00C94970" w:rsidRDefault="00C94970" w:rsidP="00C94970">
            <w:pPr>
              <w:ind w:firstLine="0"/>
              <w:jc w:val="center"/>
              <w:rPr>
                <w:sz w:val="24"/>
              </w:rPr>
            </w:pPr>
            <w:r w:rsidRPr="00C94970">
              <w:rPr>
                <w:sz w:val="24"/>
              </w:rPr>
              <w:t>80,0</w:t>
            </w:r>
          </w:p>
        </w:tc>
      </w:tr>
      <w:tr w:rsidR="00C94970" w:rsidRPr="00C94970" w14:paraId="0D26B0A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9ED2EE" w14:textId="77777777" w:rsidR="00C94970" w:rsidRPr="00C94970" w:rsidRDefault="00C94970" w:rsidP="00C94970">
            <w:pPr>
              <w:ind w:firstLine="0"/>
              <w:rPr>
                <w:sz w:val="24"/>
              </w:rPr>
            </w:pPr>
            <w:r w:rsidRPr="00C94970">
              <w:rPr>
                <w:sz w:val="24"/>
              </w:rPr>
              <w:t>д. Киселево</w:t>
            </w:r>
          </w:p>
        </w:tc>
        <w:tc>
          <w:tcPr>
            <w:tcW w:w="0" w:type="auto"/>
            <w:tcBorders>
              <w:top w:val="nil"/>
              <w:left w:val="nil"/>
              <w:bottom w:val="single" w:sz="4" w:space="0" w:color="auto"/>
              <w:right w:val="single" w:sz="4" w:space="0" w:color="auto"/>
            </w:tcBorders>
            <w:shd w:val="clear" w:color="auto" w:fill="auto"/>
            <w:vAlign w:val="center"/>
            <w:hideMark/>
          </w:tcPr>
          <w:p w14:paraId="730EACE1" w14:textId="77777777" w:rsidR="00C94970" w:rsidRPr="00C94970" w:rsidRDefault="00C94970" w:rsidP="00C94970">
            <w:pPr>
              <w:ind w:firstLine="0"/>
              <w:jc w:val="center"/>
              <w:rPr>
                <w:sz w:val="24"/>
              </w:rPr>
            </w:pPr>
            <w:r w:rsidRPr="00C94970">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150B2B54" w14:textId="77777777" w:rsidR="00C94970" w:rsidRPr="00C94970" w:rsidRDefault="00C94970" w:rsidP="00C94970">
            <w:pPr>
              <w:ind w:firstLine="0"/>
              <w:jc w:val="center"/>
              <w:rPr>
                <w:sz w:val="24"/>
              </w:rPr>
            </w:pPr>
            <w:r w:rsidRPr="00C94970">
              <w:rPr>
                <w:sz w:val="24"/>
              </w:rPr>
              <w:t>250,0</w:t>
            </w:r>
          </w:p>
        </w:tc>
        <w:tc>
          <w:tcPr>
            <w:tcW w:w="0" w:type="auto"/>
            <w:tcBorders>
              <w:top w:val="nil"/>
              <w:left w:val="nil"/>
              <w:bottom w:val="single" w:sz="4" w:space="0" w:color="auto"/>
              <w:right w:val="single" w:sz="4" w:space="0" w:color="auto"/>
            </w:tcBorders>
            <w:shd w:val="clear" w:color="auto" w:fill="auto"/>
            <w:vAlign w:val="center"/>
            <w:hideMark/>
          </w:tcPr>
          <w:p w14:paraId="6889E518" w14:textId="77777777" w:rsidR="00C94970" w:rsidRPr="00C94970" w:rsidRDefault="00C94970" w:rsidP="00C94970">
            <w:pPr>
              <w:ind w:firstLine="0"/>
              <w:jc w:val="center"/>
              <w:rPr>
                <w:sz w:val="24"/>
              </w:rPr>
            </w:pPr>
            <w:r w:rsidRPr="00C94970">
              <w:rPr>
                <w:sz w:val="24"/>
              </w:rPr>
              <w:t>250,0</w:t>
            </w:r>
          </w:p>
        </w:tc>
      </w:tr>
      <w:tr w:rsidR="00C94970" w:rsidRPr="00C94970" w14:paraId="62582104"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547FFE" w14:textId="77777777" w:rsidR="00C94970" w:rsidRPr="00C94970" w:rsidRDefault="00C94970" w:rsidP="00C94970">
            <w:pPr>
              <w:ind w:firstLine="0"/>
              <w:rPr>
                <w:sz w:val="24"/>
              </w:rPr>
            </w:pPr>
            <w:r w:rsidRPr="00C94970">
              <w:rPr>
                <w:sz w:val="24"/>
              </w:rPr>
              <w:t>д. Новоселки</w:t>
            </w:r>
          </w:p>
        </w:tc>
        <w:tc>
          <w:tcPr>
            <w:tcW w:w="0" w:type="auto"/>
            <w:tcBorders>
              <w:top w:val="nil"/>
              <w:left w:val="nil"/>
              <w:bottom w:val="single" w:sz="4" w:space="0" w:color="auto"/>
              <w:right w:val="single" w:sz="4" w:space="0" w:color="auto"/>
            </w:tcBorders>
            <w:shd w:val="clear" w:color="auto" w:fill="auto"/>
            <w:vAlign w:val="center"/>
            <w:hideMark/>
          </w:tcPr>
          <w:p w14:paraId="64BEEE04" w14:textId="77777777" w:rsidR="00C94970" w:rsidRPr="00C94970" w:rsidRDefault="00C94970" w:rsidP="00C94970">
            <w:pPr>
              <w:ind w:firstLine="0"/>
              <w:jc w:val="center"/>
              <w:rPr>
                <w:sz w:val="24"/>
              </w:rPr>
            </w:pPr>
            <w:r w:rsidRPr="00C94970">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0BBDF8E1" w14:textId="77777777" w:rsidR="00C94970" w:rsidRPr="00C94970" w:rsidRDefault="00C94970" w:rsidP="00C94970">
            <w:pPr>
              <w:ind w:firstLine="0"/>
              <w:jc w:val="center"/>
              <w:rPr>
                <w:sz w:val="24"/>
              </w:rPr>
            </w:pPr>
            <w:r w:rsidRPr="00C94970">
              <w:rPr>
                <w:sz w:val="24"/>
              </w:rPr>
              <w:t>810,0</w:t>
            </w:r>
          </w:p>
        </w:tc>
        <w:tc>
          <w:tcPr>
            <w:tcW w:w="0" w:type="auto"/>
            <w:tcBorders>
              <w:top w:val="nil"/>
              <w:left w:val="nil"/>
              <w:bottom w:val="single" w:sz="4" w:space="0" w:color="auto"/>
              <w:right w:val="single" w:sz="4" w:space="0" w:color="auto"/>
            </w:tcBorders>
            <w:shd w:val="clear" w:color="auto" w:fill="auto"/>
            <w:vAlign w:val="center"/>
            <w:hideMark/>
          </w:tcPr>
          <w:p w14:paraId="12019905" w14:textId="77777777" w:rsidR="00C94970" w:rsidRPr="00C94970" w:rsidRDefault="00C94970" w:rsidP="00C94970">
            <w:pPr>
              <w:ind w:firstLine="0"/>
              <w:jc w:val="center"/>
              <w:rPr>
                <w:sz w:val="24"/>
              </w:rPr>
            </w:pPr>
            <w:r w:rsidRPr="00C94970">
              <w:rPr>
                <w:sz w:val="24"/>
              </w:rPr>
              <w:t>810,0</w:t>
            </w:r>
          </w:p>
        </w:tc>
      </w:tr>
      <w:tr w:rsidR="00C94970" w:rsidRPr="00C94970" w14:paraId="10BEF59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78C3D" w14:textId="77777777" w:rsidR="00C94970" w:rsidRPr="00C94970" w:rsidRDefault="00C94970" w:rsidP="00C94970">
            <w:pPr>
              <w:ind w:firstLine="0"/>
              <w:rPr>
                <w:sz w:val="24"/>
              </w:rPr>
            </w:pPr>
            <w:r w:rsidRPr="00C94970">
              <w:rPr>
                <w:sz w:val="24"/>
              </w:rPr>
              <w:t>д. Ельчаниново</w:t>
            </w:r>
          </w:p>
        </w:tc>
        <w:tc>
          <w:tcPr>
            <w:tcW w:w="0" w:type="auto"/>
            <w:tcBorders>
              <w:top w:val="nil"/>
              <w:left w:val="nil"/>
              <w:bottom w:val="single" w:sz="4" w:space="0" w:color="auto"/>
              <w:right w:val="single" w:sz="4" w:space="0" w:color="auto"/>
            </w:tcBorders>
            <w:shd w:val="clear" w:color="auto" w:fill="auto"/>
            <w:vAlign w:val="center"/>
            <w:hideMark/>
          </w:tcPr>
          <w:p w14:paraId="58CBEEAE" w14:textId="77777777" w:rsidR="00C94970" w:rsidRPr="00C94970" w:rsidRDefault="00C94970" w:rsidP="00C94970">
            <w:pPr>
              <w:ind w:firstLine="0"/>
              <w:jc w:val="center"/>
              <w:rPr>
                <w:sz w:val="24"/>
              </w:rPr>
            </w:pPr>
            <w:r w:rsidRPr="00C94970">
              <w:rPr>
                <w:sz w:val="24"/>
              </w:rPr>
              <w:t>1</w:t>
            </w:r>
          </w:p>
        </w:tc>
        <w:tc>
          <w:tcPr>
            <w:tcW w:w="0" w:type="auto"/>
            <w:tcBorders>
              <w:top w:val="nil"/>
              <w:left w:val="nil"/>
              <w:bottom w:val="single" w:sz="4" w:space="0" w:color="auto"/>
              <w:right w:val="single" w:sz="4" w:space="0" w:color="auto"/>
            </w:tcBorders>
            <w:shd w:val="clear" w:color="auto" w:fill="auto"/>
            <w:vAlign w:val="center"/>
            <w:hideMark/>
          </w:tcPr>
          <w:p w14:paraId="22905FFB" w14:textId="77777777" w:rsidR="00C94970" w:rsidRPr="00C94970" w:rsidRDefault="00C94970" w:rsidP="00C94970">
            <w:pPr>
              <w:ind w:firstLine="0"/>
              <w:jc w:val="center"/>
              <w:rPr>
                <w:sz w:val="24"/>
              </w:rPr>
            </w:pPr>
            <w:r w:rsidRPr="00C94970">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17BEE0B3" w14:textId="77777777" w:rsidR="00C94970" w:rsidRPr="00C94970" w:rsidRDefault="00C94970" w:rsidP="00C94970">
            <w:pPr>
              <w:ind w:firstLine="0"/>
              <w:jc w:val="center"/>
              <w:rPr>
                <w:sz w:val="24"/>
              </w:rPr>
            </w:pPr>
            <w:r w:rsidRPr="00C94970">
              <w:rPr>
                <w:sz w:val="24"/>
              </w:rPr>
              <w:t>120,0</w:t>
            </w:r>
          </w:p>
        </w:tc>
      </w:tr>
      <w:tr w:rsidR="00C94970" w:rsidRPr="00C94970" w14:paraId="5456AA2A"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DF7A8B" w14:textId="77777777" w:rsidR="00C94970" w:rsidRPr="00C94970" w:rsidRDefault="00C94970" w:rsidP="00C94970">
            <w:pPr>
              <w:ind w:firstLine="0"/>
              <w:rPr>
                <w:sz w:val="24"/>
              </w:rPr>
            </w:pPr>
            <w:r w:rsidRPr="00C94970">
              <w:rPr>
                <w:sz w:val="24"/>
              </w:rPr>
              <w:t>д. Внуково</w:t>
            </w:r>
          </w:p>
        </w:tc>
        <w:tc>
          <w:tcPr>
            <w:tcW w:w="0" w:type="auto"/>
            <w:tcBorders>
              <w:top w:val="nil"/>
              <w:left w:val="nil"/>
              <w:bottom w:val="single" w:sz="4" w:space="0" w:color="auto"/>
              <w:right w:val="single" w:sz="4" w:space="0" w:color="auto"/>
            </w:tcBorders>
            <w:shd w:val="clear" w:color="auto" w:fill="auto"/>
            <w:vAlign w:val="center"/>
            <w:hideMark/>
          </w:tcPr>
          <w:p w14:paraId="006CE930"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6D3A7CE0" w14:textId="77777777" w:rsidR="00C94970" w:rsidRPr="00C94970" w:rsidRDefault="00C94970" w:rsidP="00C94970">
            <w:pPr>
              <w:ind w:firstLine="0"/>
              <w:jc w:val="center"/>
              <w:rPr>
                <w:sz w:val="24"/>
              </w:rPr>
            </w:pPr>
            <w:r w:rsidRPr="00C94970">
              <w:rPr>
                <w:sz w:val="24"/>
              </w:rPr>
              <w:t>540,0</w:t>
            </w:r>
          </w:p>
        </w:tc>
        <w:tc>
          <w:tcPr>
            <w:tcW w:w="0" w:type="auto"/>
            <w:tcBorders>
              <w:top w:val="nil"/>
              <w:left w:val="nil"/>
              <w:bottom w:val="single" w:sz="4" w:space="0" w:color="auto"/>
              <w:right w:val="single" w:sz="4" w:space="0" w:color="auto"/>
            </w:tcBorders>
            <w:shd w:val="clear" w:color="auto" w:fill="auto"/>
            <w:vAlign w:val="center"/>
            <w:hideMark/>
          </w:tcPr>
          <w:p w14:paraId="77D57E2E" w14:textId="77777777" w:rsidR="00C94970" w:rsidRPr="00C94970" w:rsidRDefault="00C94970" w:rsidP="00C94970">
            <w:pPr>
              <w:ind w:firstLine="0"/>
              <w:jc w:val="center"/>
              <w:rPr>
                <w:sz w:val="24"/>
              </w:rPr>
            </w:pPr>
            <w:r w:rsidRPr="00C94970">
              <w:rPr>
                <w:sz w:val="24"/>
              </w:rPr>
              <w:t xml:space="preserve"> -</w:t>
            </w:r>
          </w:p>
        </w:tc>
      </w:tr>
      <w:tr w:rsidR="00C94970" w:rsidRPr="00C94970" w14:paraId="5ECA41F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AE60D" w14:textId="77777777" w:rsidR="00C94970" w:rsidRPr="00C94970" w:rsidRDefault="00C94970" w:rsidP="00C94970">
            <w:pPr>
              <w:ind w:firstLine="0"/>
              <w:rPr>
                <w:sz w:val="24"/>
              </w:rPr>
            </w:pPr>
            <w:r w:rsidRPr="00C94970">
              <w:rPr>
                <w:sz w:val="24"/>
              </w:rPr>
              <w:t>д. Ескино</w:t>
            </w:r>
          </w:p>
        </w:tc>
        <w:tc>
          <w:tcPr>
            <w:tcW w:w="0" w:type="auto"/>
            <w:tcBorders>
              <w:top w:val="nil"/>
              <w:left w:val="nil"/>
              <w:bottom w:val="single" w:sz="4" w:space="0" w:color="auto"/>
              <w:right w:val="single" w:sz="4" w:space="0" w:color="auto"/>
            </w:tcBorders>
            <w:shd w:val="clear" w:color="auto" w:fill="auto"/>
            <w:vAlign w:val="center"/>
            <w:hideMark/>
          </w:tcPr>
          <w:p w14:paraId="51E83D90"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558EAA08" w14:textId="77777777" w:rsidR="00C94970" w:rsidRPr="00C94970" w:rsidRDefault="00C94970" w:rsidP="00C94970">
            <w:pPr>
              <w:ind w:firstLine="0"/>
              <w:jc w:val="center"/>
              <w:rPr>
                <w:sz w:val="24"/>
              </w:rPr>
            </w:pPr>
            <w:r w:rsidRPr="00C94970">
              <w:rPr>
                <w:sz w:val="24"/>
              </w:rPr>
              <w:t>0,0</w:t>
            </w:r>
          </w:p>
        </w:tc>
        <w:tc>
          <w:tcPr>
            <w:tcW w:w="0" w:type="auto"/>
            <w:tcBorders>
              <w:top w:val="nil"/>
              <w:left w:val="nil"/>
              <w:bottom w:val="single" w:sz="4" w:space="0" w:color="auto"/>
              <w:right w:val="single" w:sz="4" w:space="0" w:color="auto"/>
            </w:tcBorders>
            <w:shd w:val="clear" w:color="auto" w:fill="auto"/>
            <w:vAlign w:val="center"/>
            <w:hideMark/>
          </w:tcPr>
          <w:p w14:paraId="5D1DE440" w14:textId="77777777" w:rsidR="00C94970" w:rsidRPr="00C94970" w:rsidRDefault="00C94970" w:rsidP="00C94970">
            <w:pPr>
              <w:ind w:firstLine="0"/>
              <w:jc w:val="center"/>
              <w:rPr>
                <w:sz w:val="24"/>
              </w:rPr>
            </w:pPr>
            <w:r w:rsidRPr="00C94970">
              <w:rPr>
                <w:sz w:val="24"/>
              </w:rPr>
              <w:t xml:space="preserve"> -</w:t>
            </w:r>
          </w:p>
        </w:tc>
      </w:tr>
      <w:tr w:rsidR="00C94970" w:rsidRPr="00C94970" w14:paraId="153B94F9"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509A76" w14:textId="77777777" w:rsidR="00C94970" w:rsidRPr="00C94970" w:rsidRDefault="00C94970" w:rsidP="00C94970">
            <w:pPr>
              <w:ind w:firstLine="0"/>
              <w:rPr>
                <w:sz w:val="24"/>
              </w:rPr>
            </w:pPr>
            <w:r w:rsidRPr="00C94970">
              <w:rPr>
                <w:sz w:val="24"/>
              </w:rPr>
              <w:t>д. Малое Панино</w:t>
            </w:r>
          </w:p>
        </w:tc>
        <w:tc>
          <w:tcPr>
            <w:tcW w:w="0" w:type="auto"/>
            <w:tcBorders>
              <w:top w:val="nil"/>
              <w:left w:val="nil"/>
              <w:bottom w:val="single" w:sz="4" w:space="0" w:color="auto"/>
              <w:right w:val="single" w:sz="4" w:space="0" w:color="auto"/>
            </w:tcBorders>
            <w:shd w:val="clear" w:color="auto" w:fill="auto"/>
            <w:vAlign w:val="center"/>
            <w:hideMark/>
          </w:tcPr>
          <w:p w14:paraId="7F426785"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318A6489" w14:textId="77777777" w:rsidR="00C94970" w:rsidRPr="00C94970" w:rsidRDefault="00C94970" w:rsidP="00C94970">
            <w:pPr>
              <w:ind w:firstLine="0"/>
              <w:jc w:val="center"/>
              <w:rPr>
                <w:sz w:val="24"/>
              </w:rPr>
            </w:pPr>
            <w:r w:rsidRPr="00C94970">
              <w:rPr>
                <w:sz w:val="24"/>
              </w:rPr>
              <w:t>0,0</w:t>
            </w:r>
          </w:p>
        </w:tc>
        <w:tc>
          <w:tcPr>
            <w:tcW w:w="0" w:type="auto"/>
            <w:tcBorders>
              <w:top w:val="nil"/>
              <w:left w:val="nil"/>
              <w:bottom w:val="single" w:sz="4" w:space="0" w:color="auto"/>
              <w:right w:val="single" w:sz="4" w:space="0" w:color="auto"/>
            </w:tcBorders>
            <w:shd w:val="clear" w:color="auto" w:fill="auto"/>
            <w:vAlign w:val="center"/>
            <w:hideMark/>
          </w:tcPr>
          <w:p w14:paraId="253FA221" w14:textId="77777777" w:rsidR="00C94970" w:rsidRPr="00C94970" w:rsidRDefault="00C94970" w:rsidP="00C94970">
            <w:pPr>
              <w:ind w:firstLine="0"/>
              <w:jc w:val="center"/>
              <w:rPr>
                <w:sz w:val="24"/>
              </w:rPr>
            </w:pPr>
            <w:r w:rsidRPr="00C94970">
              <w:rPr>
                <w:sz w:val="24"/>
              </w:rPr>
              <w:t xml:space="preserve"> -</w:t>
            </w:r>
          </w:p>
        </w:tc>
      </w:tr>
      <w:tr w:rsidR="00C94970" w:rsidRPr="00C94970" w14:paraId="3B963C31"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CEC4CA" w14:textId="77777777" w:rsidR="00C94970" w:rsidRPr="00C94970" w:rsidRDefault="00C94970" w:rsidP="00C94970">
            <w:pPr>
              <w:ind w:firstLine="0"/>
              <w:rPr>
                <w:sz w:val="24"/>
              </w:rPr>
            </w:pPr>
            <w:r w:rsidRPr="00C94970">
              <w:rPr>
                <w:sz w:val="24"/>
              </w:rPr>
              <w:t>д. Семендяево</w:t>
            </w:r>
          </w:p>
        </w:tc>
        <w:tc>
          <w:tcPr>
            <w:tcW w:w="0" w:type="auto"/>
            <w:tcBorders>
              <w:top w:val="nil"/>
              <w:left w:val="nil"/>
              <w:bottom w:val="single" w:sz="4" w:space="0" w:color="auto"/>
              <w:right w:val="single" w:sz="4" w:space="0" w:color="auto"/>
            </w:tcBorders>
            <w:shd w:val="clear" w:color="auto" w:fill="auto"/>
            <w:vAlign w:val="center"/>
            <w:hideMark/>
          </w:tcPr>
          <w:p w14:paraId="7C6032ED"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118E9B1F" w14:textId="77777777" w:rsidR="00C94970" w:rsidRPr="00C94970" w:rsidRDefault="00C94970" w:rsidP="00C94970">
            <w:pPr>
              <w:ind w:firstLine="0"/>
              <w:jc w:val="center"/>
              <w:rPr>
                <w:sz w:val="24"/>
              </w:rPr>
            </w:pPr>
            <w:r w:rsidRPr="00C94970">
              <w:rPr>
                <w:sz w:val="24"/>
              </w:rPr>
              <w:t>240,0</w:t>
            </w:r>
          </w:p>
        </w:tc>
        <w:tc>
          <w:tcPr>
            <w:tcW w:w="0" w:type="auto"/>
            <w:tcBorders>
              <w:top w:val="nil"/>
              <w:left w:val="nil"/>
              <w:bottom w:val="single" w:sz="4" w:space="0" w:color="auto"/>
              <w:right w:val="single" w:sz="4" w:space="0" w:color="auto"/>
            </w:tcBorders>
            <w:shd w:val="clear" w:color="auto" w:fill="auto"/>
            <w:vAlign w:val="center"/>
            <w:hideMark/>
          </w:tcPr>
          <w:p w14:paraId="26E1B2D4" w14:textId="77777777" w:rsidR="00C94970" w:rsidRPr="00C94970" w:rsidRDefault="00C94970" w:rsidP="00C94970">
            <w:pPr>
              <w:ind w:firstLine="0"/>
              <w:jc w:val="center"/>
              <w:rPr>
                <w:sz w:val="24"/>
              </w:rPr>
            </w:pPr>
            <w:r w:rsidRPr="00C94970">
              <w:rPr>
                <w:sz w:val="24"/>
              </w:rPr>
              <w:t xml:space="preserve"> -</w:t>
            </w:r>
          </w:p>
        </w:tc>
      </w:tr>
      <w:tr w:rsidR="00C94970" w:rsidRPr="00C94970" w14:paraId="39561090"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900117" w14:textId="77777777" w:rsidR="00C94970" w:rsidRPr="00C94970" w:rsidRDefault="00C94970" w:rsidP="00C94970">
            <w:pPr>
              <w:ind w:firstLine="0"/>
              <w:rPr>
                <w:sz w:val="24"/>
              </w:rPr>
            </w:pPr>
            <w:r w:rsidRPr="00C94970">
              <w:rPr>
                <w:sz w:val="24"/>
              </w:rPr>
              <w:t>д. Сеньково</w:t>
            </w:r>
          </w:p>
        </w:tc>
        <w:tc>
          <w:tcPr>
            <w:tcW w:w="0" w:type="auto"/>
            <w:tcBorders>
              <w:top w:val="nil"/>
              <w:left w:val="nil"/>
              <w:bottom w:val="single" w:sz="4" w:space="0" w:color="auto"/>
              <w:right w:val="single" w:sz="4" w:space="0" w:color="auto"/>
            </w:tcBorders>
            <w:shd w:val="clear" w:color="auto" w:fill="auto"/>
            <w:vAlign w:val="center"/>
            <w:hideMark/>
          </w:tcPr>
          <w:p w14:paraId="6886884C"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0C27CD9D" w14:textId="77777777" w:rsidR="00C94970" w:rsidRPr="00C94970" w:rsidRDefault="00C94970" w:rsidP="00C94970">
            <w:pPr>
              <w:ind w:firstLine="0"/>
              <w:jc w:val="center"/>
              <w:rPr>
                <w:sz w:val="24"/>
              </w:rPr>
            </w:pPr>
            <w:r w:rsidRPr="00C94970">
              <w:rPr>
                <w:sz w:val="24"/>
              </w:rPr>
              <w:t>240,0</w:t>
            </w:r>
          </w:p>
        </w:tc>
        <w:tc>
          <w:tcPr>
            <w:tcW w:w="0" w:type="auto"/>
            <w:tcBorders>
              <w:top w:val="nil"/>
              <w:left w:val="nil"/>
              <w:bottom w:val="single" w:sz="4" w:space="0" w:color="auto"/>
              <w:right w:val="single" w:sz="4" w:space="0" w:color="auto"/>
            </w:tcBorders>
            <w:shd w:val="clear" w:color="auto" w:fill="auto"/>
            <w:vAlign w:val="center"/>
            <w:hideMark/>
          </w:tcPr>
          <w:p w14:paraId="6E07B921" w14:textId="77777777" w:rsidR="00C94970" w:rsidRPr="00C94970" w:rsidRDefault="00C94970" w:rsidP="00C94970">
            <w:pPr>
              <w:ind w:firstLine="0"/>
              <w:jc w:val="center"/>
              <w:rPr>
                <w:sz w:val="24"/>
              </w:rPr>
            </w:pPr>
            <w:r w:rsidRPr="00C94970">
              <w:rPr>
                <w:sz w:val="24"/>
              </w:rPr>
              <w:t xml:space="preserve"> -</w:t>
            </w:r>
          </w:p>
        </w:tc>
      </w:tr>
      <w:tr w:rsidR="00C94970" w:rsidRPr="00C94970" w14:paraId="693222FD"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5C63B9B" w14:textId="77777777" w:rsidR="00C94970" w:rsidRPr="00C94970" w:rsidRDefault="00C94970" w:rsidP="00C94970">
            <w:pPr>
              <w:ind w:firstLine="0"/>
              <w:rPr>
                <w:sz w:val="24"/>
              </w:rPr>
            </w:pPr>
            <w:r w:rsidRPr="00C94970">
              <w:rPr>
                <w:sz w:val="24"/>
              </w:rPr>
              <w:t>д. Высоцкое</w:t>
            </w:r>
          </w:p>
        </w:tc>
        <w:tc>
          <w:tcPr>
            <w:tcW w:w="0" w:type="auto"/>
            <w:tcBorders>
              <w:top w:val="nil"/>
              <w:left w:val="nil"/>
              <w:bottom w:val="single" w:sz="4" w:space="0" w:color="auto"/>
              <w:right w:val="single" w:sz="4" w:space="0" w:color="auto"/>
            </w:tcBorders>
            <w:shd w:val="clear" w:color="auto" w:fill="auto"/>
            <w:vAlign w:val="center"/>
            <w:hideMark/>
          </w:tcPr>
          <w:p w14:paraId="10E9743D"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671D1436" w14:textId="77777777" w:rsidR="00C94970" w:rsidRPr="00C94970" w:rsidRDefault="00C94970" w:rsidP="00C94970">
            <w:pPr>
              <w:ind w:firstLine="0"/>
              <w:jc w:val="center"/>
              <w:rPr>
                <w:sz w:val="24"/>
              </w:rPr>
            </w:pPr>
            <w:r w:rsidRPr="00C94970">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619D4377" w14:textId="77777777" w:rsidR="00C94970" w:rsidRPr="00C94970" w:rsidRDefault="00C94970" w:rsidP="00C94970">
            <w:pPr>
              <w:ind w:firstLine="0"/>
              <w:jc w:val="center"/>
              <w:rPr>
                <w:sz w:val="24"/>
              </w:rPr>
            </w:pPr>
            <w:r w:rsidRPr="00C94970">
              <w:rPr>
                <w:sz w:val="24"/>
              </w:rPr>
              <w:t xml:space="preserve"> -</w:t>
            </w:r>
          </w:p>
        </w:tc>
      </w:tr>
      <w:tr w:rsidR="00C94970" w:rsidRPr="00C94970" w14:paraId="598DAD8E"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75404B" w14:textId="77777777" w:rsidR="00C94970" w:rsidRPr="00C94970" w:rsidRDefault="00C94970" w:rsidP="00C94970">
            <w:pPr>
              <w:ind w:firstLine="0"/>
              <w:rPr>
                <w:sz w:val="24"/>
              </w:rPr>
            </w:pPr>
            <w:r w:rsidRPr="00C94970">
              <w:rPr>
                <w:sz w:val="24"/>
              </w:rPr>
              <w:t>д. Жманка</w:t>
            </w:r>
          </w:p>
        </w:tc>
        <w:tc>
          <w:tcPr>
            <w:tcW w:w="0" w:type="auto"/>
            <w:tcBorders>
              <w:top w:val="nil"/>
              <w:left w:val="nil"/>
              <w:bottom w:val="single" w:sz="4" w:space="0" w:color="auto"/>
              <w:right w:val="single" w:sz="4" w:space="0" w:color="auto"/>
            </w:tcBorders>
            <w:shd w:val="clear" w:color="auto" w:fill="auto"/>
            <w:vAlign w:val="center"/>
            <w:hideMark/>
          </w:tcPr>
          <w:p w14:paraId="043044CE"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4ACC5838" w14:textId="77777777" w:rsidR="00C94970" w:rsidRPr="00C94970" w:rsidRDefault="00C94970" w:rsidP="00C94970">
            <w:pPr>
              <w:ind w:firstLine="0"/>
              <w:jc w:val="center"/>
              <w:rPr>
                <w:sz w:val="24"/>
              </w:rPr>
            </w:pPr>
            <w:r w:rsidRPr="00C94970">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1C613DD4" w14:textId="77777777" w:rsidR="00C94970" w:rsidRPr="00C94970" w:rsidRDefault="00C94970" w:rsidP="00C94970">
            <w:pPr>
              <w:ind w:firstLine="0"/>
              <w:jc w:val="center"/>
              <w:rPr>
                <w:sz w:val="24"/>
              </w:rPr>
            </w:pPr>
            <w:r w:rsidRPr="00C94970">
              <w:rPr>
                <w:sz w:val="24"/>
              </w:rPr>
              <w:t xml:space="preserve"> -</w:t>
            </w:r>
          </w:p>
        </w:tc>
      </w:tr>
      <w:tr w:rsidR="00C94970" w:rsidRPr="00C94970" w14:paraId="12071298"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B47FBA0" w14:textId="77777777" w:rsidR="00C94970" w:rsidRPr="00C94970" w:rsidRDefault="00C94970" w:rsidP="00C94970">
            <w:pPr>
              <w:ind w:firstLine="0"/>
              <w:rPr>
                <w:sz w:val="24"/>
              </w:rPr>
            </w:pPr>
            <w:r w:rsidRPr="00C94970">
              <w:rPr>
                <w:sz w:val="24"/>
              </w:rPr>
              <w:t>д. Калюбаиха</w:t>
            </w:r>
          </w:p>
        </w:tc>
        <w:tc>
          <w:tcPr>
            <w:tcW w:w="0" w:type="auto"/>
            <w:tcBorders>
              <w:top w:val="nil"/>
              <w:left w:val="nil"/>
              <w:bottom w:val="single" w:sz="4" w:space="0" w:color="auto"/>
              <w:right w:val="single" w:sz="4" w:space="0" w:color="auto"/>
            </w:tcBorders>
            <w:shd w:val="clear" w:color="auto" w:fill="auto"/>
            <w:vAlign w:val="center"/>
            <w:hideMark/>
          </w:tcPr>
          <w:p w14:paraId="038CF734"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51F443B5" w14:textId="77777777" w:rsidR="00C94970" w:rsidRPr="00C94970" w:rsidRDefault="00C94970" w:rsidP="00C94970">
            <w:pPr>
              <w:ind w:firstLine="0"/>
              <w:jc w:val="center"/>
              <w:rPr>
                <w:sz w:val="24"/>
              </w:rPr>
            </w:pPr>
            <w:r w:rsidRPr="00C94970">
              <w:rPr>
                <w:sz w:val="24"/>
              </w:rPr>
              <w:t>180,0</w:t>
            </w:r>
          </w:p>
        </w:tc>
        <w:tc>
          <w:tcPr>
            <w:tcW w:w="0" w:type="auto"/>
            <w:tcBorders>
              <w:top w:val="nil"/>
              <w:left w:val="nil"/>
              <w:bottom w:val="single" w:sz="4" w:space="0" w:color="auto"/>
              <w:right w:val="single" w:sz="4" w:space="0" w:color="auto"/>
            </w:tcBorders>
            <w:shd w:val="clear" w:color="auto" w:fill="auto"/>
            <w:vAlign w:val="center"/>
            <w:hideMark/>
          </w:tcPr>
          <w:p w14:paraId="22D64AFA" w14:textId="77777777" w:rsidR="00C94970" w:rsidRPr="00C94970" w:rsidRDefault="00C94970" w:rsidP="00C94970">
            <w:pPr>
              <w:ind w:firstLine="0"/>
              <w:jc w:val="center"/>
              <w:rPr>
                <w:sz w:val="24"/>
              </w:rPr>
            </w:pPr>
            <w:r w:rsidRPr="00C94970">
              <w:rPr>
                <w:sz w:val="24"/>
              </w:rPr>
              <w:t xml:space="preserve"> -</w:t>
            </w:r>
          </w:p>
        </w:tc>
      </w:tr>
      <w:tr w:rsidR="00C94970" w:rsidRPr="00C94970" w14:paraId="24201B95"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461066B" w14:textId="77777777" w:rsidR="00C94970" w:rsidRPr="00C94970" w:rsidRDefault="00C94970" w:rsidP="00C94970">
            <w:pPr>
              <w:ind w:firstLine="0"/>
              <w:rPr>
                <w:sz w:val="24"/>
              </w:rPr>
            </w:pPr>
            <w:r w:rsidRPr="00C94970">
              <w:rPr>
                <w:sz w:val="24"/>
              </w:rPr>
              <w:t>д. Пыполово</w:t>
            </w:r>
          </w:p>
        </w:tc>
        <w:tc>
          <w:tcPr>
            <w:tcW w:w="0" w:type="auto"/>
            <w:tcBorders>
              <w:top w:val="nil"/>
              <w:left w:val="nil"/>
              <w:bottom w:val="single" w:sz="4" w:space="0" w:color="auto"/>
              <w:right w:val="single" w:sz="4" w:space="0" w:color="auto"/>
            </w:tcBorders>
            <w:shd w:val="clear" w:color="auto" w:fill="auto"/>
            <w:vAlign w:val="center"/>
            <w:hideMark/>
          </w:tcPr>
          <w:p w14:paraId="09400F5D"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799A2A1D" w14:textId="77777777" w:rsidR="00C94970" w:rsidRPr="00C94970" w:rsidRDefault="00C94970" w:rsidP="00C94970">
            <w:pPr>
              <w:ind w:firstLine="0"/>
              <w:jc w:val="center"/>
              <w:rPr>
                <w:sz w:val="24"/>
              </w:rPr>
            </w:pPr>
            <w:r w:rsidRPr="00C94970">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2A4E97BE" w14:textId="77777777" w:rsidR="00C94970" w:rsidRPr="00C94970" w:rsidRDefault="00C94970" w:rsidP="00C94970">
            <w:pPr>
              <w:ind w:firstLine="0"/>
              <w:jc w:val="center"/>
              <w:rPr>
                <w:sz w:val="24"/>
              </w:rPr>
            </w:pPr>
            <w:r w:rsidRPr="00C94970">
              <w:rPr>
                <w:sz w:val="24"/>
              </w:rPr>
              <w:t xml:space="preserve"> -</w:t>
            </w:r>
          </w:p>
        </w:tc>
      </w:tr>
      <w:tr w:rsidR="00C94970" w:rsidRPr="00C94970" w14:paraId="26D95B53"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ECEE882" w14:textId="77777777" w:rsidR="00C94970" w:rsidRPr="00C94970" w:rsidRDefault="00C94970" w:rsidP="00C94970">
            <w:pPr>
              <w:ind w:firstLine="0"/>
              <w:rPr>
                <w:sz w:val="24"/>
              </w:rPr>
            </w:pPr>
            <w:r w:rsidRPr="00C94970">
              <w:rPr>
                <w:sz w:val="24"/>
              </w:rPr>
              <w:t>д. Федчиха</w:t>
            </w:r>
          </w:p>
        </w:tc>
        <w:tc>
          <w:tcPr>
            <w:tcW w:w="0" w:type="auto"/>
            <w:tcBorders>
              <w:top w:val="nil"/>
              <w:left w:val="nil"/>
              <w:bottom w:val="single" w:sz="4" w:space="0" w:color="auto"/>
              <w:right w:val="single" w:sz="4" w:space="0" w:color="auto"/>
            </w:tcBorders>
            <w:shd w:val="clear" w:color="auto" w:fill="auto"/>
            <w:vAlign w:val="center"/>
            <w:hideMark/>
          </w:tcPr>
          <w:p w14:paraId="62BACB12" w14:textId="77777777" w:rsidR="00C94970" w:rsidRPr="00C94970" w:rsidRDefault="00C94970" w:rsidP="00C94970">
            <w:pPr>
              <w:ind w:firstLine="0"/>
              <w:jc w:val="center"/>
              <w:rPr>
                <w:sz w:val="24"/>
              </w:rPr>
            </w:pPr>
            <w:r w:rsidRPr="00C94970">
              <w:rPr>
                <w:sz w:val="24"/>
              </w:rPr>
              <w:t>0</w:t>
            </w:r>
          </w:p>
        </w:tc>
        <w:tc>
          <w:tcPr>
            <w:tcW w:w="0" w:type="auto"/>
            <w:tcBorders>
              <w:top w:val="nil"/>
              <w:left w:val="nil"/>
              <w:bottom w:val="single" w:sz="4" w:space="0" w:color="auto"/>
              <w:right w:val="single" w:sz="4" w:space="0" w:color="auto"/>
            </w:tcBorders>
            <w:shd w:val="clear" w:color="auto" w:fill="auto"/>
            <w:vAlign w:val="center"/>
            <w:hideMark/>
          </w:tcPr>
          <w:p w14:paraId="330D5785" w14:textId="77777777" w:rsidR="00C94970" w:rsidRPr="00C94970" w:rsidRDefault="00C94970" w:rsidP="00C94970">
            <w:pPr>
              <w:ind w:firstLine="0"/>
              <w:jc w:val="center"/>
              <w:rPr>
                <w:sz w:val="24"/>
              </w:rPr>
            </w:pPr>
            <w:r w:rsidRPr="00C94970">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21E344F6" w14:textId="77777777" w:rsidR="00C94970" w:rsidRPr="00C94970" w:rsidRDefault="00C94970" w:rsidP="00C94970">
            <w:pPr>
              <w:ind w:firstLine="0"/>
              <w:jc w:val="center"/>
              <w:rPr>
                <w:sz w:val="24"/>
              </w:rPr>
            </w:pPr>
            <w:r w:rsidRPr="00C94970">
              <w:rPr>
                <w:sz w:val="24"/>
              </w:rPr>
              <w:t xml:space="preserve"> -</w:t>
            </w:r>
          </w:p>
        </w:tc>
      </w:tr>
      <w:tr w:rsidR="00C94970" w:rsidRPr="00C94970" w14:paraId="4BFC22CC" w14:textId="77777777" w:rsidTr="00C94970">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B913D57" w14:textId="77777777" w:rsidR="00C94970" w:rsidRPr="00C94970" w:rsidRDefault="00C94970" w:rsidP="00C94970">
            <w:pPr>
              <w:ind w:firstLine="0"/>
              <w:rPr>
                <w:b/>
                <w:bCs/>
                <w:sz w:val="24"/>
              </w:rPr>
            </w:pPr>
            <w:r w:rsidRPr="00C94970">
              <w:rPr>
                <w:b/>
                <w:bCs/>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0DEB29AB" w14:textId="77777777" w:rsidR="00C94970" w:rsidRPr="00C94970" w:rsidRDefault="00C94970" w:rsidP="00C94970">
            <w:pPr>
              <w:ind w:firstLine="0"/>
              <w:jc w:val="center"/>
              <w:rPr>
                <w:b/>
                <w:bCs/>
                <w:sz w:val="24"/>
              </w:rPr>
            </w:pPr>
            <w:r w:rsidRPr="00C94970">
              <w:rPr>
                <w:b/>
                <w:bCs/>
                <w:sz w:val="24"/>
              </w:rPr>
              <w:t>1496</w:t>
            </w:r>
          </w:p>
        </w:tc>
        <w:tc>
          <w:tcPr>
            <w:tcW w:w="0" w:type="auto"/>
            <w:tcBorders>
              <w:top w:val="nil"/>
              <w:left w:val="nil"/>
              <w:bottom w:val="single" w:sz="4" w:space="0" w:color="auto"/>
              <w:right w:val="single" w:sz="4" w:space="0" w:color="auto"/>
            </w:tcBorders>
            <w:shd w:val="clear" w:color="auto" w:fill="auto"/>
            <w:vAlign w:val="center"/>
            <w:hideMark/>
          </w:tcPr>
          <w:p w14:paraId="11AA50BA" w14:textId="77777777" w:rsidR="00C94970" w:rsidRPr="00C94970" w:rsidRDefault="00C94970" w:rsidP="00C94970">
            <w:pPr>
              <w:ind w:firstLine="0"/>
              <w:jc w:val="center"/>
              <w:rPr>
                <w:b/>
                <w:bCs/>
                <w:sz w:val="24"/>
              </w:rPr>
            </w:pPr>
            <w:r w:rsidRPr="00C94970">
              <w:rPr>
                <w:b/>
                <w:bCs/>
                <w:sz w:val="24"/>
              </w:rPr>
              <w:t>59177,0</w:t>
            </w:r>
          </w:p>
        </w:tc>
        <w:tc>
          <w:tcPr>
            <w:tcW w:w="0" w:type="auto"/>
            <w:tcBorders>
              <w:top w:val="nil"/>
              <w:left w:val="nil"/>
              <w:bottom w:val="single" w:sz="4" w:space="0" w:color="auto"/>
              <w:right w:val="single" w:sz="4" w:space="0" w:color="auto"/>
            </w:tcBorders>
            <w:shd w:val="clear" w:color="auto" w:fill="auto"/>
            <w:vAlign w:val="center"/>
            <w:hideMark/>
          </w:tcPr>
          <w:p w14:paraId="4DE7AD9C" w14:textId="77777777" w:rsidR="00C94970" w:rsidRPr="00C94970" w:rsidRDefault="00C94970" w:rsidP="00C94970">
            <w:pPr>
              <w:ind w:firstLine="0"/>
              <w:jc w:val="center"/>
              <w:rPr>
                <w:b/>
                <w:bCs/>
                <w:sz w:val="24"/>
              </w:rPr>
            </w:pPr>
            <w:r w:rsidRPr="00C94970">
              <w:rPr>
                <w:b/>
                <w:bCs/>
                <w:sz w:val="24"/>
              </w:rPr>
              <w:t>39,6</w:t>
            </w:r>
          </w:p>
        </w:tc>
      </w:tr>
    </w:tbl>
    <w:p w14:paraId="265E5D6A" w14:textId="77777777" w:rsidR="001153BA" w:rsidRPr="007A170B" w:rsidRDefault="001153BA" w:rsidP="001153BA">
      <w:pPr>
        <w:ind w:firstLine="720"/>
        <w:rPr>
          <w:sz w:val="24"/>
        </w:rPr>
      </w:pPr>
    </w:p>
    <w:p w14:paraId="48B20A31" w14:textId="4D87966E" w:rsidR="00C94970" w:rsidRPr="00C94970" w:rsidRDefault="00C94970" w:rsidP="001153BA">
      <w:pPr>
        <w:rPr>
          <w:rStyle w:val="ac"/>
        </w:rPr>
      </w:pPr>
      <w:r>
        <w:rPr>
          <w:rStyle w:val="ac"/>
        </w:rPr>
        <w:t>Объем ветхого и аварийного жилого фонда на территории поселения составляет 120 м</w:t>
      </w:r>
      <w:r>
        <w:rPr>
          <w:rStyle w:val="ac"/>
          <w:vertAlign w:val="superscript"/>
        </w:rPr>
        <w:t>2</w:t>
      </w:r>
      <w:r>
        <w:rPr>
          <w:rStyle w:val="ac"/>
        </w:rPr>
        <w:t xml:space="preserve"> (3 строения индивидуального жилого фонда)</w:t>
      </w:r>
    </w:p>
    <w:p w14:paraId="0D32849A" w14:textId="761BACA7" w:rsidR="001153BA" w:rsidRPr="00673CE3" w:rsidRDefault="001153BA" w:rsidP="001153BA">
      <w:r>
        <w:rPr>
          <w:rStyle w:val="ac"/>
        </w:rPr>
        <w:t xml:space="preserve">Схемой территориального планирования Гаврилов-Ямского района для сельских населенных пунктов </w:t>
      </w:r>
      <w:r w:rsidRPr="00B04273">
        <w:rPr>
          <w:rStyle w:val="ac"/>
        </w:rPr>
        <w:t xml:space="preserve">планируется увеличение </w:t>
      </w:r>
      <w:r w:rsidRPr="00004C5F">
        <w:rPr>
          <w:szCs w:val="28"/>
        </w:rPr>
        <w:t xml:space="preserve">общей площади жилых помещений в среднем на одного жителя </w:t>
      </w:r>
      <w:r>
        <w:rPr>
          <w:rStyle w:val="ac"/>
        </w:rPr>
        <w:t xml:space="preserve">до 35,5 </w:t>
      </w:r>
      <w:r w:rsidRPr="00B04273">
        <w:rPr>
          <w:rStyle w:val="ac"/>
        </w:rPr>
        <w:t>м</w:t>
      </w:r>
      <w:r>
        <w:rPr>
          <w:rStyle w:val="ac"/>
          <w:vertAlign w:val="superscript"/>
        </w:rPr>
        <w:t>2</w:t>
      </w:r>
      <w:r w:rsidRPr="00B04273">
        <w:rPr>
          <w:rStyle w:val="ac"/>
        </w:rPr>
        <w:t xml:space="preserve"> на человек</w:t>
      </w:r>
      <w:r>
        <w:rPr>
          <w:rStyle w:val="ac"/>
        </w:rPr>
        <w:t>а</w:t>
      </w:r>
      <w:r>
        <w:t>.</w:t>
      </w:r>
      <w:r w:rsidR="00C94970">
        <w:t xml:space="preserve"> Имеющийся показатель превышает запланированный.</w:t>
      </w:r>
    </w:p>
    <w:p w14:paraId="08321CEA" w14:textId="17ADCA06" w:rsidR="00C94970" w:rsidRPr="00100288" w:rsidRDefault="00C94970" w:rsidP="00C94970">
      <w:pPr>
        <w:pStyle w:val="ab"/>
      </w:pPr>
      <w:r w:rsidRPr="00100288">
        <w:rPr>
          <w:rStyle w:val="24"/>
          <w:sz w:val="28"/>
          <w:szCs w:val="28"/>
          <w:lang w:eastAsia="ru-RU"/>
        </w:rPr>
        <w:t>Основн</w:t>
      </w:r>
      <w:r>
        <w:rPr>
          <w:rStyle w:val="24"/>
          <w:sz w:val="28"/>
          <w:szCs w:val="28"/>
          <w:lang w:eastAsia="ru-RU"/>
        </w:rPr>
        <w:t>ой</w:t>
      </w:r>
      <w:r w:rsidRPr="00100288">
        <w:rPr>
          <w:rStyle w:val="24"/>
          <w:sz w:val="28"/>
          <w:szCs w:val="28"/>
          <w:lang w:eastAsia="ru-RU"/>
        </w:rPr>
        <w:t xml:space="preserve"> задач</w:t>
      </w:r>
      <w:r>
        <w:rPr>
          <w:rStyle w:val="24"/>
          <w:sz w:val="28"/>
          <w:szCs w:val="28"/>
          <w:lang w:eastAsia="ru-RU"/>
        </w:rPr>
        <w:t>ей</w:t>
      </w:r>
      <w:r w:rsidRPr="00100288">
        <w:rPr>
          <w:rStyle w:val="24"/>
          <w:sz w:val="28"/>
          <w:szCs w:val="28"/>
          <w:lang w:eastAsia="ru-RU"/>
        </w:rPr>
        <w:t xml:space="preserve"> в сфере жилищного строительства на</w:t>
      </w:r>
      <w:r>
        <w:rPr>
          <w:rStyle w:val="24"/>
          <w:sz w:val="28"/>
          <w:szCs w:val="28"/>
          <w:lang w:eastAsia="ru-RU"/>
        </w:rPr>
        <w:t xml:space="preserve"> территории сельского поселения является замена ветхого и аварийного жилого фонда, а также </w:t>
      </w:r>
      <w:r w:rsidRPr="00100288">
        <w:t>освоение свободных площадок населенных пунктов в пределах жилых зон, по мере необходимости (спроса населения).</w:t>
      </w:r>
    </w:p>
    <w:p w14:paraId="168E2756" w14:textId="77777777" w:rsidR="001153BA" w:rsidRPr="007B0C2D" w:rsidRDefault="001153BA" w:rsidP="001153BA"/>
    <w:p w14:paraId="6687DC64" w14:textId="00DCC53E" w:rsidR="001153BA" w:rsidRDefault="001153BA" w:rsidP="001153BA">
      <w:pPr>
        <w:pStyle w:val="aff0"/>
        <w:keepNext/>
      </w:pPr>
      <w:r>
        <w:lastRenderedPageBreak/>
        <w:t xml:space="preserve">Таблица </w:t>
      </w:r>
      <w:r w:rsidR="008038FA">
        <w:rPr>
          <w:noProof/>
        </w:rPr>
        <w:t>6</w:t>
      </w:r>
      <w:r w:rsidR="008038FA">
        <w:t>.</w:t>
      </w:r>
      <w:r w:rsidR="008038FA">
        <w:rPr>
          <w:noProof/>
        </w:rPr>
        <w:t>3</w:t>
      </w:r>
      <w:r w:rsidRPr="00004C5F">
        <w:t xml:space="preserve"> </w:t>
      </w:r>
      <w:r w:rsidR="00C94970" w:rsidRPr="00100288">
        <w:t xml:space="preserve">Прогноз обеспеченности жилищным фондом </w:t>
      </w:r>
      <w:r w:rsidRPr="007B0C2D">
        <w:t xml:space="preserve">на территории </w:t>
      </w:r>
      <w:r w:rsidR="00C94970">
        <w:rPr>
          <w:rStyle w:val="ac"/>
        </w:rPr>
        <w:t>Митинского</w:t>
      </w:r>
      <w:r>
        <w:t xml:space="preserve"> сельского поселения</w:t>
      </w:r>
    </w:p>
    <w:tbl>
      <w:tblPr>
        <w:tblW w:w="5000" w:type="pct"/>
        <w:tblLook w:val="04A0" w:firstRow="1" w:lastRow="0" w:firstColumn="1" w:lastColumn="0" w:noHBand="0" w:noVBand="1"/>
      </w:tblPr>
      <w:tblGrid>
        <w:gridCol w:w="3283"/>
        <w:gridCol w:w="2019"/>
        <w:gridCol w:w="2019"/>
        <w:gridCol w:w="2019"/>
      </w:tblGrid>
      <w:tr w:rsidR="001153BA" w:rsidRPr="00004C5F" w14:paraId="0C92770B" w14:textId="77777777" w:rsidTr="00294BC8">
        <w:trPr>
          <w:cantSplit/>
          <w:trHeight w:val="20"/>
          <w:tblHeader/>
        </w:trPr>
        <w:tc>
          <w:tcPr>
            <w:tcW w:w="17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ED37B" w14:textId="77777777" w:rsidR="001153BA" w:rsidRPr="00004C5F" w:rsidRDefault="001153BA" w:rsidP="00294BC8">
            <w:pPr>
              <w:ind w:firstLine="0"/>
              <w:jc w:val="center"/>
              <w:rPr>
                <w:b/>
                <w:bCs/>
                <w:sz w:val="24"/>
              </w:rPr>
            </w:pPr>
            <w:r w:rsidRPr="00004C5F">
              <w:rPr>
                <w:b/>
                <w:bCs/>
                <w:sz w:val="24"/>
              </w:rPr>
              <w:t>Показатель</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0AA3BF6C" w14:textId="77777777" w:rsidR="001153BA" w:rsidRPr="00555ADA" w:rsidRDefault="001153BA" w:rsidP="00294BC8">
            <w:pPr>
              <w:ind w:firstLine="0"/>
              <w:jc w:val="center"/>
              <w:rPr>
                <w:b/>
                <w:bCs/>
                <w:sz w:val="24"/>
              </w:rPr>
            </w:pPr>
            <w:r w:rsidRPr="00555ADA">
              <w:rPr>
                <w:b/>
                <w:bCs/>
                <w:sz w:val="24"/>
              </w:rPr>
              <w:t>Современное состояние</w:t>
            </w:r>
          </w:p>
        </w:tc>
        <w:tc>
          <w:tcPr>
            <w:tcW w:w="1081" w:type="pct"/>
            <w:tcBorders>
              <w:top w:val="single" w:sz="8" w:space="0" w:color="auto"/>
              <w:left w:val="nil"/>
              <w:bottom w:val="single" w:sz="8" w:space="0" w:color="auto"/>
              <w:right w:val="single" w:sz="8" w:space="0" w:color="auto"/>
            </w:tcBorders>
            <w:shd w:val="clear" w:color="auto" w:fill="auto"/>
            <w:vAlign w:val="center"/>
            <w:hideMark/>
          </w:tcPr>
          <w:p w14:paraId="46F34C61" w14:textId="77777777" w:rsidR="001153BA" w:rsidRPr="00555ADA" w:rsidRDefault="001153BA" w:rsidP="00294BC8">
            <w:pPr>
              <w:ind w:firstLine="0"/>
              <w:jc w:val="center"/>
              <w:rPr>
                <w:b/>
                <w:bCs/>
                <w:sz w:val="24"/>
              </w:rPr>
            </w:pPr>
            <w:r w:rsidRPr="00555ADA">
              <w:rPr>
                <w:b/>
                <w:bCs/>
                <w:sz w:val="24"/>
              </w:rPr>
              <w:t>I очередь</w:t>
            </w:r>
          </w:p>
        </w:tc>
        <w:tc>
          <w:tcPr>
            <w:tcW w:w="1081" w:type="pct"/>
            <w:tcBorders>
              <w:top w:val="single" w:sz="8" w:space="0" w:color="auto"/>
              <w:left w:val="nil"/>
              <w:bottom w:val="single" w:sz="8" w:space="0" w:color="auto"/>
              <w:right w:val="single" w:sz="8" w:space="0" w:color="auto"/>
            </w:tcBorders>
            <w:shd w:val="clear" w:color="auto" w:fill="auto"/>
            <w:vAlign w:val="center"/>
            <w:hideMark/>
          </w:tcPr>
          <w:p w14:paraId="7EC5FD47" w14:textId="77777777" w:rsidR="001153BA" w:rsidRPr="00555ADA" w:rsidRDefault="001153BA" w:rsidP="00294BC8">
            <w:pPr>
              <w:ind w:firstLine="0"/>
              <w:jc w:val="center"/>
              <w:rPr>
                <w:b/>
                <w:bCs/>
                <w:sz w:val="24"/>
              </w:rPr>
            </w:pPr>
            <w:r w:rsidRPr="00555ADA">
              <w:rPr>
                <w:b/>
                <w:bCs/>
                <w:sz w:val="24"/>
              </w:rPr>
              <w:t>Расчетный срок</w:t>
            </w:r>
          </w:p>
        </w:tc>
      </w:tr>
      <w:tr w:rsidR="00C94970" w:rsidRPr="00004C5F" w14:paraId="651CDC3A" w14:textId="77777777" w:rsidTr="00294BC8">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69EDAA59" w14:textId="77777777" w:rsidR="00C94970" w:rsidRPr="00004C5F" w:rsidRDefault="00C94970" w:rsidP="00C94970">
            <w:pPr>
              <w:ind w:firstLine="0"/>
              <w:rPr>
                <w:sz w:val="24"/>
              </w:rPr>
            </w:pPr>
            <w:r w:rsidRPr="00004C5F">
              <w:rPr>
                <w:sz w:val="24"/>
              </w:rPr>
              <w:t>Численность населения, чел</w:t>
            </w:r>
          </w:p>
        </w:tc>
        <w:tc>
          <w:tcPr>
            <w:tcW w:w="1081" w:type="pct"/>
            <w:tcBorders>
              <w:top w:val="nil"/>
              <w:left w:val="nil"/>
              <w:bottom w:val="single" w:sz="4" w:space="0" w:color="auto"/>
              <w:right w:val="single" w:sz="4" w:space="0" w:color="auto"/>
            </w:tcBorders>
            <w:shd w:val="clear" w:color="auto" w:fill="auto"/>
            <w:vAlign w:val="center"/>
            <w:hideMark/>
          </w:tcPr>
          <w:p w14:paraId="5DAD11DD" w14:textId="3F1F9390" w:rsidR="00C94970" w:rsidRPr="00C94970" w:rsidRDefault="00C94970" w:rsidP="00C94970">
            <w:pPr>
              <w:ind w:firstLine="0"/>
              <w:jc w:val="center"/>
              <w:rPr>
                <w:sz w:val="24"/>
              </w:rPr>
            </w:pPr>
            <w:r w:rsidRPr="00C94970">
              <w:rPr>
                <w:sz w:val="24"/>
              </w:rPr>
              <w:t>1 496</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53933CF3" w14:textId="1F56C98D" w:rsidR="00C94970" w:rsidRPr="00C94970" w:rsidRDefault="00C94970" w:rsidP="00C94970">
            <w:pPr>
              <w:ind w:firstLine="0"/>
              <w:jc w:val="center"/>
              <w:rPr>
                <w:sz w:val="24"/>
              </w:rPr>
            </w:pPr>
            <w:r w:rsidRPr="00C94970">
              <w:rPr>
                <w:sz w:val="24"/>
              </w:rPr>
              <w:t>1 447</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5296252C" w14:textId="1FF3FF64" w:rsidR="00C94970" w:rsidRPr="00C94970" w:rsidRDefault="00C94970" w:rsidP="00C94970">
            <w:pPr>
              <w:ind w:firstLine="0"/>
              <w:jc w:val="center"/>
              <w:rPr>
                <w:sz w:val="24"/>
              </w:rPr>
            </w:pPr>
            <w:r w:rsidRPr="00C94970">
              <w:rPr>
                <w:sz w:val="24"/>
              </w:rPr>
              <w:t>1 302</w:t>
            </w:r>
          </w:p>
        </w:tc>
      </w:tr>
      <w:tr w:rsidR="00C94970" w:rsidRPr="00004C5F" w14:paraId="0AEFE695" w14:textId="77777777" w:rsidTr="00294BC8">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1F3995B5" w14:textId="77777777" w:rsidR="00C94970" w:rsidRPr="00004C5F" w:rsidRDefault="00C94970" w:rsidP="00C94970">
            <w:pPr>
              <w:ind w:firstLine="0"/>
              <w:rPr>
                <w:sz w:val="24"/>
              </w:rPr>
            </w:pPr>
            <w:r w:rsidRPr="00D430A6">
              <w:rPr>
                <w:sz w:val="24"/>
              </w:rPr>
              <w:t>Площадь жилищного фонда, на начало периода, м</w:t>
            </w:r>
            <w:r w:rsidRPr="00D430A6">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hideMark/>
          </w:tcPr>
          <w:p w14:paraId="7F310529" w14:textId="0F268B2E" w:rsidR="00C94970" w:rsidRPr="00C94970" w:rsidRDefault="00C94970" w:rsidP="00C94970">
            <w:pPr>
              <w:ind w:firstLine="0"/>
              <w:jc w:val="center"/>
              <w:rPr>
                <w:sz w:val="24"/>
              </w:rPr>
            </w:pPr>
            <w:r w:rsidRPr="00C94970">
              <w:rPr>
                <w:sz w:val="24"/>
              </w:rPr>
              <w:t>59 177,0</w:t>
            </w:r>
          </w:p>
        </w:tc>
        <w:tc>
          <w:tcPr>
            <w:tcW w:w="1081" w:type="pct"/>
            <w:tcBorders>
              <w:top w:val="nil"/>
              <w:left w:val="nil"/>
              <w:bottom w:val="single" w:sz="4" w:space="0" w:color="auto"/>
              <w:right w:val="single" w:sz="4" w:space="0" w:color="auto"/>
            </w:tcBorders>
            <w:shd w:val="clear" w:color="auto" w:fill="auto"/>
            <w:vAlign w:val="center"/>
            <w:hideMark/>
          </w:tcPr>
          <w:p w14:paraId="169FEFE1" w14:textId="66C173D6" w:rsidR="00C94970" w:rsidRPr="00C94970" w:rsidRDefault="00C94970" w:rsidP="00C94970">
            <w:pPr>
              <w:ind w:firstLine="0"/>
              <w:jc w:val="center"/>
              <w:rPr>
                <w:sz w:val="24"/>
              </w:rPr>
            </w:pPr>
            <w:r w:rsidRPr="00C94970">
              <w:rPr>
                <w:sz w:val="24"/>
              </w:rPr>
              <w:t>59 177,0</w:t>
            </w:r>
          </w:p>
        </w:tc>
        <w:tc>
          <w:tcPr>
            <w:tcW w:w="1081" w:type="pct"/>
            <w:tcBorders>
              <w:top w:val="nil"/>
              <w:left w:val="nil"/>
              <w:bottom w:val="single" w:sz="4" w:space="0" w:color="auto"/>
              <w:right w:val="single" w:sz="4" w:space="0" w:color="auto"/>
            </w:tcBorders>
            <w:shd w:val="clear" w:color="auto" w:fill="auto"/>
            <w:vAlign w:val="center"/>
            <w:hideMark/>
          </w:tcPr>
          <w:p w14:paraId="10C2597E" w14:textId="72548D78" w:rsidR="00C94970" w:rsidRPr="00C94970" w:rsidRDefault="00C94970" w:rsidP="00C94970">
            <w:pPr>
              <w:ind w:firstLine="0"/>
              <w:jc w:val="center"/>
              <w:rPr>
                <w:sz w:val="24"/>
              </w:rPr>
            </w:pPr>
            <w:r w:rsidRPr="00C94970">
              <w:rPr>
                <w:sz w:val="24"/>
              </w:rPr>
              <w:t>59 177,0</w:t>
            </w:r>
          </w:p>
        </w:tc>
      </w:tr>
      <w:tr w:rsidR="00C94970" w:rsidRPr="00004C5F" w14:paraId="780D0B8E" w14:textId="77777777" w:rsidTr="00294BC8">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tcPr>
          <w:p w14:paraId="7C308F23" w14:textId="2F9F314A" w:rsidR="00C94970" w:rsidRPr="00D430A6" w:rsidRDefault="00C94970" w:rsidP="00C94970">
            <w:pPr>
              <w:ind w:firstLine="0"/>
              <w:rPr>
                <w:sz w:val="24"/>
              </w:rPr>
            </w:pPr>
            <w:r w:rsidRPr="00C94970">
              <w:rPr>
                <w:sz w:val="24"/>
              </w:rPr>
              <w:t>Существующий объем ветхого и  аварийного жилищного фонда, м</w:t>
            </w:r>
            <w:r w:rsidRPr="00C94970">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tcPr>
          <w:p w14:paraId="6DF021E1" w14:textId="30C436E5" w:rsidR="00C94970" w:rsidRPr="00C94970" w:rsidRDefault="00C94970" w:rsidP="00C94970">
            <w:pPr>
              <w:ind w:firstLine="0"/>
              <w:jc w:val="center"/>
              <w:rPr>
                <w:sz w:val="24"/>
              </w:rPr>
            </w:pPr>
            <w:r w:rsidRPr="00C94970">
              <w:rPr>
                <w:sz w:val="24"/>
              </w:rPr>
              <w:t>120,0</w:t>
            </w:r>
          </w:p>
        </w:tc>
        <w:tc>
          <w:tcPr>
            <w:tcW w:w="1081" w:type="pct"/>
            <w:tcBorders>
              <w:top w:val="nil"/>
              <w:left w:val="nil"/>
              <w:bottom w:val="single" w:sz="4" w:space="0" w:color="auto"/>
              <w:right w:val="single" w:sz="4" w:space="0" w:color="auto"/>
            </w:tcBorders>
            <w:shd w:val="clear" w:color="auto" w:fill="auto"/>
            <w:vAlign w:val="center"/>
          </w:tcPr>
          <w:p w14:paraId="3050B1CB" w14:textId="727AC43B" w:rsidR="00C94970" w:rsidRPr="00C94970" w:rsidRDefault="00C94970" w:rsidP="00C94970">
            <w:pPr>
              <w:ind w:firstLine="0"/>
              <w:jc w:val="center"/>
              <w:rPr>
                <w:sz w:val="24"/>
              </w:rPr>
            </w:pPr>
            <w:r w:rsidRPr="00C94970">
              <w:rPr>
                <w:sz w:val="24"/>
              </w:rPr>
              <w:t>-</w:t>
            </w:r>
          </w:p>
        </w:tc>
        <w:tc>
          <w:tcPr>
            <w:tcW w:w="1081" w:type="pct"/>
            <w:tcBorders>
              <w:top w:val="nil"/>
              <w:left w:val="nil"/>
              <w:bottom w:val="single" w:sz="4" w:space="0" w:color="auto"/>
              <w:right w:val="single" w:sz="4" w:space="0" w:color="auto"/>
            </w:tcBorders>
            <w:shd w:val="clear" w:color="auto" w:fill="auto"/>
            <w:vAlign w:val="center"/>
          </w:tcPr>
          <w:p w14:paraId="22C198BB" w14:textId="6AC711DA" w:rsidR="00C94970" w:rsidRPr="00C94970" w:rsidRDefault="00C94970" w:rsidP="00C94970">
            <w:pPr>
              <w:ind w:firstLine="0"/>
              <w:jc w:val="center"/>
              <w:rPr>
                <w:sz w:val="24"/>
              </w:rPr>
            </w:pPr>
            <w:r w:rsidRPr="00C94970">
              <w:rPr>
                <w:sz w:val="24"/>
              </w:rPr>
              <w:t>-</w:t>
            </w:r>
          </w:p>
        </w:tc>
      </w:tr>
      <w:tr w:rsidR="00C94970" w:rsidRPr="00004C5F" w14:paraId="496EE3C9" w14:textId="77777777" w:rsidTr="00294BC8">
        <w:trPr>
          <w:cantSplit/>
          <w:trHeight w:val="20"/>
        </w:trPr>
        <w:tc>
          <w:tcPr>
            <w:tcW w:w="1757" w:type="pct"/>
            <w:tcBorders>
              <w:top w:val="nil"/>
              <w:left w:val="single" w:sz="4" w:space="0" w:color="auto"/>
              <w:bottom w:val="single" w:sz="4" w:space="0" w:color="auto"/>
              <w:right w:val="single" w:sz="4" w:space="0" w:color="auto"/>
            </w:tcBorders>
            <w:shd w:val="clear" w:color="auto" w:fill="auto"/>
            <w:vAlign w:val="center"/>
            <w:hideMark/>
          </w:tcPr>
          <w:p w14:paraId="306D9143" w14:textId="77777777" w:rsidR="00C94970" w:rsidRPr="00004C5F" w:rsidRDefault="00C94970" w:rsidP="00C94970">
            <w:pPr>
              <w:ind w:firstLine="0"/>
              <w:rPr>
                <w:sz w:val="24"/>
              </w:rPr>
            </w:pPr>
            <w:r>
              <w:rPr>
                <w:sz w:val="24"/>
              </w:rPr>
              <w:t>О</w:t>
            </w:r>
            <w:r w:rsidRPr="00D430A6">
              <w:rPr>
                <w:sz w:val="24"/>
              </w:rPr>
              <w:t>бщая площадь жилых помещений в среднем на одного жителя</w:t>
            </w:r>
            <w:r w:rsidRPr="00004C5F">
              <w:rPr>
                <w:sz w:val="24"/>
              </w:rPr>
              <w:t>, м</w:t>
            </w:r>
            <w:r w:rsidRPr="00004C5F">
              <w:rPr>
                <w:sz w:val="24"/>
                <w:vertAlign w:val="superscript"/>
              </w:rPr>
              <w:t>2</w:t>
            </w:r>
          </w:p>
        </w:tc>
        <w:tc>
          <w:tcPr>
            <w:tcW w:w="1081" w:type="pct"/>
            <w:tcBorders>
              <w:top w:val="nil"/>
              <w:left w:val="nil"/>
              <w:bottom w:val="single" w:sz="4" w:space="0" w:color="auto"/>
              <w:right w:val="single" w:sz="4" w:space="0" w:color="auto"/>
            </w:tcBorders>
            <w:shd w:val="clear" w:color="auto" w:fill="auto"/>
            <w:vAlign w:val="center"/>
            <w:hideMark/>
          </w:tcPr>
          <w:p w14:paraId="766A747A" w14:textId="3E2B1B99" w:rsidR="00C94970" w:rsidRPr="00C94970" w:rsidRDefault="00C94970" w:rsidP="00C94970">
            <w:pPr>
              <w:ind w:firstLine="0"/>
              <w:jc w:val="center"/>
              <w:rPr>
                <w:sz w:val="24"/>
              </w:rPr>
            </w:pPr>
            <w:r w:rsidRPr="00C94970">
              <w:rPr>
                <w:sz w:val="24"/>
              </w:rPr>
              <w:t>39,6</w:t>
            </w:r>
          </w:p>
        </w:tc>
        <w:tc>
          <w:tcPr>
            <w:tcW w:w="1081" w:type="pct"/>
            <w:tcBorders>
              <w:top w:val="nil"/>
              <w:left w:val="nil"/>
              <w:bottom w:val="single" w:sz="4" w:space="0" w:color="auto"/>
              <w:right w:val="single" w:sz="4" w:space="0" w:color="auto"/>
            </w:tcBorders>
            <w:shd w:val="clear" w:color="auto" w:fill="auto"/>
            <w:vAlign w:val="center"/>
            <w:hideMark/>
          </w:tcPr>
          <w:p w14:paraId="6D0374EA" w14:textId="0B6B2192" w:rsidR="00C94970" w:rsidRPr="00C94970" w:rsidRDefault="00C94970" w:rsidP="00C94970">
            <w:pPr>
              <w:ind w:firstLine="0"/>
              <w:jc w:val="center"/>
              <w:rPr>
                <w:sz w:val="24"/>
              </w:rPr>
            </w:pPr>
            <w:r w:rsidRPr="00C94970">
              <w:rPr>
                <w:sz w:val="24"/>
              </w:rPr>
              <w:t>40,9</w:t>
            </w:r>
          </w:p>
        </w:tc>
        <w:tc>
          <w:tcPr>
            <w:tcW w:w="1081" w:type="pct"/>
            <w:tcBorders>
              <w:top w:val="nil"/>
              <w:left w:val="nil"/>
              <w:bottom w:val="single" w:sz="4" w:space="0" w:color="auto"/>
              <w:right w:val="single" w:sz="4" w:space="0" w:color="auto"/>
            </w:tcBorders>
            <w:shd w:val="clear" w:color="auto" w:fill="auto"/>
            <w:vAlign w:val="center"/>
            <w:hideMark/>
          </w:tcPr>
          <w:p w14:paraId="38A913F1" w14:textId="44DA955E" w:rsidR="00C94970" w:rsidRPr="00C94970" w:rsidRDefault="00C94970" w:rsidP="00C94970">
            <w:pPr>
              <w:ind w:firstLine="0"/>
              <w:jc w:val="center"/>
              <w:rPr>
                <w:sz w:val="24"/>
              </w:rPr>
            </w:pPr>
            <w:r w:rsidRPr="00C94970">
              <w:rPr>
                <w:sz w:val="24"/>
              </w:rPr>
              <w:t>45,5</w:t>
            </w:r>
          </w:p>
        </w:tc>
      </w:tr>
    </w:tbl>
    <w:p w14:paraId="44220B48" w14:textId="77777777" w:rsidR="001153BA" w:rsidRPr="00673CE3" w:rsidRDefault="001153BA" w:rsidP="001153BA"/>
    <w:p w14:paraId="4BDA768A" w14:textId="757FF6F3" w:rsidR="001153BA" w:rsidRDefault="001153BA" w:rsidP="001153BA">
      <w:r w:rsidRPr="00F2120E">
        <w:t>Участки под жилую застройку будут выделяться также на свободных от застройки территориях существующих зон застройки индивидуальными жилыми домами в населенных пунктах сельского поселения.</w:t>
      </w:r>
    </w:p>
    <w:p w14:paraId="17026E24" w14:textId="77777777" w:rsidR="001153BA" w:rsidRPr="00D52835" w:rsidRDefault="001153BA" w:rsidP="001153BA">
      <w:pPr>
        <w:ind w:firstLine="720"/>
      </w:pPr>
      <w:r w:rsidRPr="00D52835">
        <w:t xml:space="preserve">Нормативное соотношение территорий различного функционального назначения в малоэтажной жилой застройке принимается в соответствии с таблицей </w:t>
      </w:r>
      <w:r>
        <w:t xml:space="preserve">А.1 </w:t>
      </w:r>
      <w:r w:rsidRPr="00D52835">
        <w:t xml:space="preserve">приложения </w:t>
      </w:r>
      <w:r>
        <w:t>А</w:t>
      </w:r>
      <w:r w:rsidRPr="00D52835">
        <w:t xml:space="preserve"> </w:t>
      </w:r>
      <w:r>
        <w:t>СП 42.13330.2016 «СНиП 2.07.01-89* Градостроительство. Планировка и застройка городских и сельских поселений».</w:t>
      </w:r>
    </w:p>
    <w:p w14:paraId="53482508" w14:textId="77777777" w:rsidR="001153BA" w:rsidRPr="00D52835" w:rsidRDefault="001153BA" w:rsidP="001153BA">
      <w:pPr>
        <w:ind w:firstLine="539"/>
      </w:pPr>
    </w:p>
    <w:p w14:paraId="11C18877" w14:textId="64732A86" w:rsidR="001153BA" w:rsidRDefault="001153BA" w:rsidP="001153BA">
      <w:pPr>
        <w:pStyle w:val="aff0"/>
        <w:keepNext/>
      </w:pPr>
      <w:r>
        <w:t xml:space="preserve">Таблица </w:t>
      </w:r>
      <w:r w:rsidR="008038FA">
        <w:rPr>
          <w:noProof/>
        </w:rPr>
        <w:t>6</w:t>
      </w:r>
      <w:r w:rsidR="008038FA">
        <w:t>.</w:t>
      </w:r>
      <w:r w:rsidR="008038FA">
        <w:rPr>
          <w:noProof/>
        </w:rPr>
        <w:t>4</w:t>
      </w:r>
      <w:r w:rsidRPr="00004C5F">
        <w:t xml:space="preserve"> </w:t>
      </w:r>
      <w:r w:rsidRPr="00D52835">
        <w:t>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6"/>
        <w:gridCol w:w="1872"/>
      </w:tblGrid>
      <w:tr w:rsidR="001153BA" w:rsidRPr="00680C8B" w14:paraId="66B5D5FC" w14:textId="77777777" w:rsidTr="00294BC8">
        <w:tc>
          <w:tcPr>
            <w:tcW w:w="1854" w:type="dxa"/>
            <w:shd w:val="clear" w:color="auto" w:fill="auto"/>
            <w:vAlign w:val="center"/>
          </w:tcPr>
          <w:p w14:paraId="489CE791" w14:textId="77777777" w:rsidR="001153BA" w:rsidRPr="00680C8B" w:rsidRDefault="001153BA" w:rsidP="00294BC8">
            <w:pPr>
              <w:ind w:firstLine="0"/>
              <w:jc w:val="center"/>
              <w:rPr>
                <w:b/>
                <w:sz w:val="24"/>
              </w:rPr>
            </w:pPr>
            <w:r w:rsidRPr="00680C8B">
              <w:rPr>
                <w:b/>
                <w:sz w:val="24"/>
              </w:rPr>
              <w:t>Вид жилого образования</w:t>
            </w:r>
          </w:p>
        </w:tc>
        <w:tc>
          <w:tcPr>
            <w:tcW w:w="1876" w:type="dxa"/>
            <w:shd w:val="clear" w:color="auto" w:fill="auto"/>
            <w:vAlign w:val="center"/>
          </w:tcPr>
          <w:p w14:paraId="466C7134" w14:textId="77777777" w:rsidR="001153BA" w:rsidRPr="00680C8B" w:rsidRDefault="001153BA" w:rsidP="00294BC8">
            <w:pPr>
              <w:ind w:firstLine="0"/>
              <w:jc w:val="center"/>
              <w:rPr>
                <w:b/>
                <w:sz w:val="24"/>
              </w:rPr>
            </w:pPr>
            <w:r w:rsidRPr="00680C8B">
              <w:rPr>
                <w:b/>
                <w:sz w:val="24"/>
              </w:rPr>
              <w:t>Участки жилой застройки</w:t>
            </w:r>
          </w:p>
        </w:tc>
        <w:tc>
          <w:tcPr>
            <w:tcW w:w="1876" w:type="dxa"/>
            <w:shd w:val="clear" w:color="auto" w:fill="auto"/>
            <w:vAlign w:val="center"/>
          </w:tcPr>
          <w:p w14:paraId="493FB553" w14:textId="77777777" w:rsidR="001153BA" w:rsidRPr="00680C8B" w:rsidRDefault="001153BA" w:rsidP="00294BC8">
            <w:pPr>
              <w:ind w:firstLine="0"/>
              <w:jc w:val="center"/>
              <w:rPr>
                <w:b/>
                <w:sz w:val="24"/>
              </w:rPr>
            </w:pPr>
            <w:r w:rsidRPr="00680C8B">
              <w:rPr>
                <w:b/>
                <w:sz w:val="24"/>
              </w:rPr>
              <w:t>Участки общественной застройки</w:t>
            </w:r>
          </w:p>
        </w:tc>
        <w:tc>
          <w:tcPr>
            <w:tcW w:w="1866" w:type="dxa"/>
            <w:shd w:val="clear" w:color="auto" w:fill="auto"/>
            <w:vAlign w:val="center"/>
          </w:tcPr>
          <w:p w14:paraId="2C1C1E66" w14:textId="77777777" w:rsidR="001153BA" w:rsidRPr="00680C8B" w:rsidRDefault="001153BA" w:rsidP="00294BC8">
            <w:pPr>
              <w:ind w:firstLine="0"/>
              <w:jc w:val="center"/>
              <w:rPr>
                <w:b/>
                <w:sz w:val="24"/>
              </w:rPr>
            </w:pPr>
            <w:r w:rsidRPr="00680C8B">
              <w:rPr>
                <w:b/>
                <w:sz w:val="24"/>
              </w:rPr>
              <w:t>Территории зеленых насаждений</w:t>
            </w:r>
          </w:p>
        </w:tc>
        <w:tc>
          <w:tcPr>
            <w:tcW w:w="1872" w:type="dxa"/>
            <w:shd w:val="clear" w:color="auto" w:fill="auto"/>
            <w:vAlign w:val="center"/>
          </w:tcPr>
          <w:p w14:paraId="4DC70273" w14:textId="77777777" w:rsidR="001153BA" w:rsidRPr="00680C8B" w:rsidRDefault="001153BA" w:rsidP="00294BC8">
            <w:pPr>
              <w:ind w:firstLine="0"/>
              <w:jc w:val="center"/>
              <w:rPr>
                <w:b/>
                <w:sz w:val="24"/>
              </w:rPr>
            </w:pPr>
            <w:r w:rsidRPr="00680C8B">
              <w:rPr>
                <w:b/>
                <w:sz w:val="24"/>
              </w:rPr>
              <w:t>Улицы, проезды, стоянки</w:t>
            </w:r>
          </w:p>
        </w:tc>
      </w:tr>
      <w:tr w:rsidR="001153BA" w:rsidRPr="00680C8B" w14:paraId="0F3E8745" w14:textId="77777777" w:rsidTr="00294BC8">
        <w:tc>
          <w:tcPr>
            <w:tcW w:w="1854" w:type="dxa"/>
            <w:shd w:val="clear" w:color="auto" w:fill="auto"/>
            <w:vAlign w:val="center"/>
          </w:tcPr>
          <w:p w14:paraId="68DF0713" w14:textId="77777777" w:rsidR="001153BA" w:rsidRPr="00680C8B" w:rsidRDefault="001153BA" w:rsidP="00294BC8">
            <w:pPr>
              <w:ind w:firstLine="0"/>
              <w:jc w:val="center"/>
              <w:rPr>
                <w:sz w:val="24"/>
              </w:rPr>
            </w:pPr>
            <w:r w:rsidRPr="00680C8B">
              <w:rPr>
                <w:sz w:val="24"/>
              </w:rPr>
              <w:t>Коттеджный поселок</w:t>
            </w:r>
          </w:p>
        </w:tc>
        <w:tc>
          <w:tcPr>
            <w:tcW w:w="1876" w:type="dxa"/>
            <w:shd w:val="clear" w:color="auto" w:fill="auto"/>
            <w:vAlign w:val="center"/>
          </w:tcPr>
          <w:p w14:paraId="4F1F5EA2" w14:textId="77777777" w:rsidR="001153BA" w:rsidRPr="00680C8B" w:rsidRDefault="001153BA" w:rsidP="00294BC8">
            <w:pPr>
              <w:ind w:firstLine="0"/>
              <w:jc w:val="center"/>
              <w:rPr>
                <w:sz w:val="24"/>
              </w:rPr>
            </w:pPr>
            <w:r w:rsidRPr="00680C8B">
              <w:rPr>
                <w:sz w:val="24"/>
              </w:rPr>
              <w:t>Не более 75</w:t>
            </w:r>
          </w:p>
        </w:tc>
        <w:tc>
          <w:tcPr>
            <w:tcW w:w="1876" w:type="dxa"/>
            <w:shd w:val="clear" w:color="auto" w:fill="auto"/>
            <w:vAlign w:val="center"/>
          </w:tcPr>
          <w:p w14:paraId="017E5AED" w14:textId="77777777" w:rsidR="001153BA" w:rsidRPr="00680C8B" w:rsidRDefault="001153BA" w:rsidP="00294BC8">
            <w:pPr>
              <w:ind w:firstLine="0"/>
              <w:jc w:val="center"/>
              <w:rPr>
                <w:sz w:val="24"/>
              </w:rPr>
            </w:pPr>
            <w:r w:rsidRPr="00680C8B">
              <w:rPr>
                <w:sz w:val="24"/>
              </w:rPr>
              <w:t>3,0–8,0</w:t>
            </w:r>
          </w:p>
        </w:tc>
        <w:tc>
          <w:tcPr>
            <w:tcW w:w="1866" w:type="dxa"/>
            <w:shd w:val="clear" w:color="auto" w:fill="auto"/>
            <w:vAlign w:val="center"/>
          </w:tcPr>
          <w:p w14:paraId="6772E30D" w14:textId="77777777" w:rsidR="001153BA" w:rsidRPr="00680C8B" w:rsidRDefault="001153BA" w:rsidP="00294BC8">
            <w:pPr>
              <w:ind w:firstLine="0"/>
              <w:jc w:val="center"/>
              <w:rPr>
                <w:sz w:val="24"/>
              </w:rPr>
            </w:pPr>
            <w:r w:rsidRPr="00680C8B">
              <w:rPr>
                <w:sz w:val="24"/>
              </w:rPr>
              <w:t>Не менее 3,0</w:t>
            </w:r>
          </w:p>
        </w:tc>
        <w:tc>
          <w:tcPr>
            <w:tcW w:w="1872" w:type="dxa"/>
            <w:shd w:val="clear" w:color="auto" w:fill="auto"/>
            <w:vAlign w:val="center"/>
          </w:tcPr>
          <w:p w14:paraId="3D7D6954" w14:textId="77777777" w:rsidR="001153BA" w:rsidRPr="00680C8B" w:rsidRDefault="001153BA" w:rsidP="00294BC8">
            <w:pPr>
              <w:ind w:firstLine="0"/>
              <w:jc w:val="center"/>
              <w:rPr>
                <w:sz w:val="24"/>
              </w:rPr>
            </w:pPr>
            <w:r w:rsidRPr="00680C8B">
              <w:rPr>
                <w:sz w:val="24"/>
              </w:rPr>
              <w:t>14,0–16,0</w:t>
            </w:r>
          </w:p>
        </w:tc>
      </w:tr>
    </w:tbl>
    <w:p w14:paraId="6CD82E0B" w14:textId="77777777" w:rsidR="001153BA" w:rsidRPr="00D52835" w:rsidRDefault="001153BA" w:rsidP="001153BA">
      <w:pPr>
        <w:ind w:firstLine="720"/>
        <w:rPr>
          <w:b/>
        </w:rPr>
      </w:pPr>
    </w:p>
    <w:p w14:paraId="3C6B3CE1" w14:textId="77777777" w:rsidR="001153BA" w:rsidRDefault="001153BA" w:rsidP="001153BA">
      <w:pPr>
        <w:spacing w:after="160" w:line="259" w:lineRule="auto"/>
        <w:ind w:firstLine="720"/>
        <w:jc w:val="left"/>
        <w:rPr>
          <w:b/>
        </w:rPr>
      </w:pPr>
      <w:r>
        <w:rPr>
          <w:b/>
        </w:rPr>
        <w:br w:type="page"/>
      </w:r>
    </w:p>
    <w:p w14:paraId="790B5854" w14:textId="77777777" w:rsidR="001153BA" w:rsidRPr="00396326" w:rsidRDefault="001153BA" w:rsidP="001153BA">
      <w:pPr>
        <w:pStyle w:val="1"/>
        <w:keepLines w:val="0"/>
      </w:pPr>
      <w:bookmarkStart w:id="156" w:name="_Toc27734128"/>
      <w:bookmarkStart w:id="157" w:name="_Toc184655783"/>
      <w:bookmarkStart w:id="158" w:name="_Toc185425609"/>
      <w:r w:rsidRPr="00396326">
        <w:lastRenderedPageBreak/>
        <w:t>Потенциал основных отраслей экономики</w:t>
      </w:r>
      <w:bookmarkEnd w:id="156"/>
      <w:bookmarkEnd w:id="157"/>
      <w:bookmarkEnd w:id="158"/>
    </w:p>
    <w:p w14:paraId="4BC32FB2" w14:textId="5F592933" w:rsidR="007F2AD2" w:rsidRPr="006F63FA" w:rsidRDefault="007F2AD2" w:rsidP="007F2AD2">
      <w:pPr>
        <w:pStyle w:val="ab"/>
      </w:pPr>
      <w:r w:rsidRPr="006F63FA">
        <w:t xml:space="preserve">Современный экономический потенциал </w:t>
      </w:r>
      <w:r>
        <w:t>сельского поселения</w:t>
      </w:r>
      <w:r w:rsidRPr="006F63FA">
        <w:t xml:space="preserve"> базируется на сельском хозяйстве. На территории </w:t>
      </w:r>
      <w:r>
        <w:t>сельского поселения</w:t>
      </w:r>
      <w:r w:rsidRPr="006F63FA">
        <w:t xml:space="preserve"> осуществляют деятельность </w:t>
      </w:r>
      <w:r>
        <w:t>предприятия</w:t>
      </w:r>
      <w:r w:rsidRPr="006F63FA">
        <w:t>, занятые животноводством и растениеводством</w:t>
      </w:r>
    </w:p>
    <w:p w14:paraId="1A09AE43" w14:textId="77777777" w:rsidR="007F2AD2" w:rsidRPr="006F63FA" w:rsidRDefault="007F2AD2" w:rsidP="007F2AD2">
      <w:pPr>
        <w:pStyle w:val="ab"/>
      </w:pPr>
    </w:p>
    <w:p w14:paraId="006F0EB8" w14:textId="04C1885C" w:rsidR="007F2AD2" w:rsidRDefault="007F2AD2" w:rsidP="007F2AD2">
      <w:pPr>
        <w:pStyle w:val="ae"/>
      </w:pPr>
      <w:r>
        <w:t xml:space="preserve">Таблица </w:t>
      </w:r>
      <w:r w:rsidR="008038FA">
        <w:rPr>
          <w:noProof/>
        </w:rPr>
        <w:t>7</w:t>
      </w:r>
      <w:r w:rsidR="008038FA">
        <w:t>.</w:t>
      </w:r>
      <w:r w:rsidR="008038FA">
        <w:rPr>
          <w:noProof/>
        </w:rPr>
        <w:t>1</w:t>
      </w:r>
      <w:r w:rsidRPr="00F0772E">
        <w:t xml:space="preserve"> </w:t>
      </w:r>
      <w:r w:rsidRPr="00A543B1">
        <w:t xml:space="preserve">Сведения о наличии </w:t>
      </w:r>
      <w:r>
        <w:t xml:space="preserve">предприятий </w:t>
      </w:r>
      <w:r w:rsidRPr="009A0BDF">
        <w:t>сельского хозяйс</w:t>
      </w:r>
      <w:r>
        <w:t>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1408"/>
        <w:gridCol w:w="1402"/>
        <w:gridCol w:w="1502"/>
        <w:gridCol w:w="1341"/>
        <w:gridCol w:w="1357"/>
        <w:gridCol w:w="768"/>
        <w:gridCol w:w="1129"/>
      </w:tblGrid>
      <w:tr w:rsidR="007F2AD2" w:rsidRPr="009A0BDF" w14:paraId="2D113770" w14:textId="77777777" w:rsidTr="008D4712">
        <w:trPr>
          <w:trHeight w:val="20"/>
          <w:tblHeader/>
        </w:trPr>
        <w:tc>
          <w:tcPr>
            <w:tcW w:w="0" w:type="auto"/>
            <w:vMerge w:val="restart"/>
            <w:shd w:val="clear" w:color="auto" w:fill="auto"/>
            <w:vAlign w:val="center"/>
          </w:tcPr>
          <w:p w14:paraId="16DC8939" w14:textId="4D6E4FA1" w:rsidR="007F2AD2" w:rsidRPr="009A0BDF" w:rsidRDefault="008D4712" w:rsidP="007F2AD2">
            <w:pPr>
              <w:ind w:firstLine="0"/>
              <w:jc w:val="center"/>
              <w:rPr>
                <w:b/>
                <w:sz w:val="22"/>
                <w:szCs w:val="22"/>
              </w:rPr>
            </w:pPr>
            <w:r>
              <w:rPr>
                <w:b/>
                <w:sz w:val="22"/>
                <w:szCs w:val="22"/>
              </w:rPr>
              <w:t>№</w:t>
            </w:r>
          </w:p>
        </w:tc>
        <w:tc>
          <w:tcPr>
            <w:tcW w:w="0" w:type="auto"/>
            <w:vMerge w:val="restart"/>
            <w:shd w:val="clear" w:color="auto" w:fill="auto"/>
            <w:vAlign w:val="center"/>
          </w:tcPr>
          <w:p w14:paraId="25891CF6" w14:textId="77777777" w:rsidR="007F2AD2" w:rsidRPr="009A0BDF" w:rsidRDefault="007F2AD2" w:rsidP="007F2AD2">
            <w:pPr>
              <w:ind w:firstLine="0"/>
              <w:jc w:val="center"/>
              <w:rPr>
                <w:b/>
                <w:sz w:val="22"/>
                <w:szCs w:val="22"/>
              </w:rPr>
            </w:pPr>
            <w:r w:rsidRPr="009A0BDF">
              <w:rPr>
                <w:b/>
                <w:sz w:val="22"/>
                <w:szCs w:val="22"/>
              </w:rPr>
              <w:t>Наименование предприятия</w:t>
            </w:r>
          </w:p>
          <w:p w14:paraId="1828C743" w14:textId="77777777" w:rsidR="007F2AD2" w:rsidRPr="009A0BDF" w:rsidRDefault="007F2AD2" w:rsidP="007F2AD2">
            <w:pPr>
              <w:ind w:firstLine="0"/>
              <w:jc w:val="center"/>
              <w:rPr>
                <w:b/>
                <w:sz w:val="22"/>
                <w:szCs w:val="22"/>
              </w:rPr>
            </w:pPr>
          </w:p>
        </w:tc>
        <w:tc>
          <w:tcPr>
            <w:tcW w:w="0" w:type="auto"/>
            <w:vMerge w:val="restart"/>
            <w:vAlign w:val="center"/>
          </w:tcPr>
          <w:p w14:paraId="6F710A29" w14:textId="32A305FC" w:rsidR="007F2AD2" w:rsidRPr="009A0BDF" w:rsidRDefault="007F2AD2" w:rsidP="007F2AD2">
            <w:pPr>
              <w:ind w:firstLine="0"/>
              <w:jc w:val="center"/>
              <w:rPr>
                <w:b/>
                <w:sz w:val="22"/>
                <w:szCs w:val="22"/>
              </w:rPr>
            </w:pPr>
            <w:r w:rsidRPr="009A0BDF">
              <w:rPr>
                <w:b/>
                <w:sz w:val="22"/>
                <w:szCs w:val="22"/>
              </w:rPr>
              <w:t xml:space="preserve">Адрес основных объектов </w:t>
            </w:r>
          </w:p>
        </w:tc>
        <w:tc>
          <w:tcPr>
            <w:tcW w:w="0" w:type="auto"/>
            <w:vMerge w:val="restart"/>
            <w:shd w:val="clear" w:color="auto" w:fill="auto"/>
            <w:vAlign w:val="center"/>
          </w:tcPr>
          <w:p w14:paraId="5E9FC945" w14:textId="7CE940E8" w:rsidR="007F2AD2" w:rsidRPr="009A0BDF" w:rsidRDefault="008D4712" w:rsidP="007F2AD2">
            <w:pPr>
              <w:ind w:firstLine="0"/>
              <w:jc w:val="center"/>
              <w:rPr>
                <w:b/>
                <w:sz w:val="22"/>
                <w:szCs w:val="22"/>
              </w:rPr>
            </w:pPr>
            <w:r>
              <w:rPr>
                <w:b/>
                <w:sz w:val="22"/>
                <w:szCs w:val="22"/>
              </w:rPr>
              <w:t>Специализация</w:t>
            </w:r>
          </w:p>
        </w:tc>
        <w:tc>
          <w:tcPr>
            <w:tcW w:w="0" w:type="auto"/>
            <w:vMerge w:val="restart"/>
            <w:vAlign w:val="center"/>
          </w:tcPr>
          <w:p w14:paraId="32F93801" w14:textId="2B870575" w:rsidR="007F2AD2" w:rsidRPr="009A0BDF" w:rsidRDefault="008D4712" w:rsidP="007F2AD2">
            <w:pPr>
              <w:ind w:firstLine="0"/>
              <w:jc w:val="center"/>
              <w:rPr>
                <w:b/>
                <w:sz w:val="22"/>
                <w:szCs w:val="22"/>
              </w:rPr>
            </w:pPr>
            <w:r>
              <w:rPr>
                <w:b/>
                <w:sz w:val="22"/>
                <w:szCs w:val="22"/>
                <w:shd w:val="clear" w:color="auto" w:fill="FFFFFF"/>
              </w:rPr>
              <w:t>Мощность объекта, тыс. голов</w:t>
            </w:r>
          </w:p>
        </w:tc>
        <w:tc>
          <w:tcPr>
            <w:tcW w:w="0" w:type="auto"/>
            <w:vMerge w:val="restart"/>
            <w:shd w:val="clear" w:color="auto" w:fill="auto"/>
            <w:vAlign w:val="center"/>
          </w:tcPr>
          <w:p w14:paraId="1DE65356" w14:textId="0EAB6569" w:rsidR="007F2AD2" w:rsidRPr="009A0BDF" w:rsidRDefault="008D4712" w:rsidP="007F2AD2">
            <w:pPr>
              <w:ind w:firstLine="0"/>
              <w:jc w:val="center"/>
              <w:rPr>
                <w:b/>
                <w:sz w:val="22"/>
                <w:szCs w:val="22"/>
              </w:rPr>
            </w:pPr>
            <w:r>
              <w:rPr>
                <w:b/>
                <w:sz w:val="22"/>
                <w:szCs w:val="22"/>
                <w:shd w:val="clear" w:color="auto" w:fill="FFFFFF"/>
              </w:rPr>
              <w:t>Количество рабочих мест, единиц</w:t>
            </w:r>
          </w:p>
        </w:tc>
        <w:tc>
          <w:tcPr>
            <w:tcW w:w="0" w:type="auto"/>
            <w:gridSpan w:val="2"/>
            <w:shd w:val="clear" w:color="auto" w:fill="auto"/>
            <w:vAlign w:val="center"/>
          </w:tcPr>
          <w:p w14:paraId="31B94ECF" w14:textId="77777777" w:rsidR="007F2AD2" w:rsidRPr="009A0BDF" w:rsidRDefault="007F2AD2" w:rsidP="007F2AD2">
            <w:pPr>
              <w:ind w:firstLine="0"/>
              <w:jc w:val="center"/>
              <w:rPr>
                <w:b/>
                <w:sz w:val="22"/>
                <w:szCs w:val="22"/>
              </w:rPr>
            </w:pPr>
            <w:r w:rsidRPr="009A0BDF">
              <w:rPr>
                <w:b/>
                <w:bCs/>
                <w:iCs/>
                <w:sz w:val="22"/>
                <w:szCs w:val="22"/>
              </w:rPr>
              <w:t>Площадь земель, га</w:t>
            </w:r>
          </w:p>
        </w:tc>
      </w:tr>
      <w:tr w:rsidR="007F2AD2" w:rsidRPr="009A0BDF" w14:paraId="3865AA49" w14:textId="77777777" w:rsidTr="008D4712">
        <w:trPr>
          <w:trHeight w:val="20"/>
          <w:tblHeader/>
        </w:trPr>
        <w:tc>
          <w:tcPr>
            <w:tcW w:w="0" w:type="auto"/>
            <w:vMerge/>
            <w:shd w:val="clear" w:color="auto" w:fill="auto"/>
            <w:vAlign w:val="center"/>
          </w:tcPr>
          <w:p w14:paraId="08888E2C" w14:textId="77777777" w:rsidR="007F2AD2" w:rsidRPr="009A0BDF" w:rsidRDefault="007F2AD2" w:rsidP="007F2AD2">
            <w:pPr>
              <w:ind w:firstLine="0"/>
              <w:jc w:val="center"/>
              <w:rPr>
                <w:b/>
                <w:sz w:val="22"/>
                <w:szCs w:val="22"/>
              </w:rPr>
            </w:pPr>
          </w:p>
        </w:tc>
        <w:tc>
          <w:tcPr>
            <w:tcW w:w="0" w:type="auto"/>
            <w:vMerge/>
            <w:shd w:val="clear" w:color="auto" w:fill="auto"/>
            <w:vAlign w:val="center"/>
          </w:tcPr>
          <w:p w14:paraId="79C2D039" w14:textId="77777777" w:rsidR="007F2AD2" w:rsidRPr="009A0BDF" w:rsidRDefault="007F2AD2" w:rsidP="007F2AD2">
            <w:pPr>
              <w:ind w:firstLine="0"/>
              <w:jc w:val="center"/>
              <w:rPr>
                <w:b/>
                <w:sz w:val="22"/>
                <w:szCs w:val="22"/>
              </w:rPr>
            </w:pPr>
          </w:p>
        </w:tc>
        <w:tc>
          <w:tcPr>
            <w:tcW w:w="0" w:type="auto"/>
            <w:vMerge/>
            <w:vAlign w:val="center"/>
          </w:tcPr>
          <w:p w14:paraId="41BB1B49" w14:textId="77777777" w:rsidR="007F2AD2" w:rsidRPr="009A0BDF" w:rsidRDefault="007F2AD2" w:rsidP="007F2AD2">
            <w:pPr>
              <w:ind w:firstLine="0"/>
              <w:jc w:val="center"/>
              <w:rPr>
                <w:b/>
                <w:sz w:val="22"/>
                <w:szCs w:val="22"/>
              </w:rPr>
            </w:pPr>
          </w:p>
        </w:tc>
        <w:tc>
          <w:tcPr>
            <w:tcW w:w="0" w:type="auto"/>
            <w:vMerge/>
            <w:shd w:val="clear" w:color="auto" w:fill="auto"/>
            <w:vAlign w:val="center"/>
          </w:tcPr>
          <w:p w14:paraId="42128DAC" w14:textId="77777777" w:rsidR="007F2AD2" w:rsidRPr="009A0BDF" w:rsidRDefault="007F2AD2" w:rsidP="007F2AD2">
            <w:pPr>
              <w:ind w:firstLine="0"/>
              <w:jc w:val="center"/>
              <w:rPr>
                <w:b/>
                <w:sz w:val="22"/>
                <w:szCs w:val="22"/>
              </w:rPr>
            </w:pPr>
          </w:p>
        </w:tc>
        <w:tc>
          <w:tcPr>
            <w:tcW w:w="0" w:type="auto"/>
            <w:vMerge/>
          </w:tcPr>
          <w:p w14:paraId="5CD1C444" w14:textId="77777777" w:rsidR="007F2AD2" w:rsidRPr="009A0BDF" w:rsidRDefault="007F2AD2" w:rsidP="007F2AD2">
            <w:pPr>
              <w:ind w:firstLine="0"/>
              <w:jc w:val="center"/>
              <w:rPr>
                <w:b/>
                <w:sz w:val="22"/>
                <w:szCs w:val="22"/>
              </w:rPr>
            </w:pPr>
          </w:p>
        </w:tc>
        <w:tc>
          <w:tcPr>
            <w:tcW w:w="0" w:type="auto"/>
            <w:vMerge/>
            <w:shd w:val="clear" w:color="auto" w:fill="auto"/>
            <w:vAlign w:val="center"/>
          </w:tcPr>
          <w:p w14:paraId="76635B29" w14:textId="77777777" w:rsidR="007F2AD2" w:rsidRPr="009A0BDF" w:rsidRDefault="007F2AD2" w:rsidP="007F2AD2">
            <w:pPr>
              <w:ind w:firstLine="0"/>
              <w:jc w:val="center"/>
              <w:rPr>
                <w:b/>
                <w:sz w:val="22"/>
                <w:szCs w:val="22"/>
              </w:rPr>
            </w:pPr>
          </w:p>
        </w:tc>
        <w:tc>
          <w:tcPr>
            <w:tcW w:w="0" w:type="auto"/>
            <w:shd w:val="clear" w:color="auto" w:fill="auto"/>
            <w:vAlign w:val="center"/>
          </w:tcPr>
          <w:p w14:paraId="7CB4493E" w14:textId="77777777" w:rsidR="007F2AD2" w:rsidRPr="009A0BDF" w:rsidRDefault="007F2AD2" w:rsidP="007F2AD2">
            <w:pPr>
              <w:ind w:firstLine="0"/>
              <w:jc w:val="center"/>
              <w:rPr>
                <w:b/>
                <w:sz w:val="22"/>
                <w:szCs w:val="22"/>
              </w:rPr>
            </w:pPr>
            <w:r w:rsidRPr="009A0BDF">
              <w:rPr>
                <w:b/>
                <w:sz w:val="22"/>
                <w:szCs w:val="22"/>
              </w:rPr>
              <w:t>Всего</w:t>
            </w:r>
          </w:p>
        </w:tc>
        <w:tc>
          <w:tcPr>
            <w:tcW w:w="0" w:type="auto"/>
            <w:shd w:val="clear" w:color="auto" w:fill="auto"/>
            <w:vAlign w:val="center"/>
          </w:tcPr>
          <w:p w14:paraId="2B6AB9C6" w14:textId="77777777" w:rsidR="007F2AD2" w:rsidRPr="009A0BDF" w:rsidRDefault="007F2AD2" w:rsidP="007F2AD2">
            <w:pPr>
              <w:ind w:firstLine="0"/>
              <w:jc w:val="center"/>
              <w:rPr>
                <w:b/>
                <w:sz w:val="22"/>
                <w:szCs w:val="22"/>
              </w:rPr>
            </w:pPr>
            <w:r w:rsidRPr="009A0BDF">
              <w:rPr>
                <w:b/>
                <w:sz w:val="22"/>
                <w:szCs w:val="22"/>
              </w:rPr>
              <w:t>В т.ч. не используется</w:t>
            </w:r>
          </w:p>
        </w:tc>
      </w:tr>
      <w:tr w:rsidR="007F2AD2" w:rsidRPr="00272EB6" w14:paraId="167D674A" w14:textId="77777777" w:rsidTr="008D4712">
        <w:trPr>
          <w:trHeight w:val="20"/>
        </w:trPr>
        <w:tc>
          <w:tcPr>
            <w:tcW w:w="0" w:type="auto"/>
            <w:shd w:val="clear" w:color="auto" w:fill="auto"/>
          </w:tcPr>
          <w:p w14:paraId="2F4285B1" w14:textId="77777777" w:rsidR="007F2AD2" w:rsidRPr="00272EB6" w:rsidRDefault="007F2AD2" w:rsidP="007F2AD2">
            <w:pPr>
              <w:pStyle w:val="afa"/>
              <w:spacing w:after="0"/>
              <w:ind w:left="0" w:firstLine="0"/>
              <w:rPr>
                <w:sz w:val="22"/>
                <w:szCs w:val="22"/>
              </w:rPr>
            </w:pPr>
            <w:r>
              <w:rPr>
                <w:sz w:val="22"/>
                <w:szCs w:val="22"/>
              </w:rPr>
              <w:t>1</w:t>
            </w:r>
          </w:p>
        </w:tc>
        <w:tc>
          <w:tcPr>
            <w:tcW w:w="0" w:type="auto"/>
            <w:shd w:val="clear" w:color="auto" w:fill="auto"/>
          </w:tcPr>
          <w:p w14:paraId="260FA29B" w14:textId="77777777" w:rsidR="007F2AD2" w:rsidRPr="00272EB6" w:rsidRDefault="007F2AD2" w:rsidP="007F2AD2">
            <w:pPr>
              <w:pStyle w:val="afa"/>
              <w:spacing w:after="0"/>
              <w:ind w:left="0" w:firstLine="0"/>
              <w:rPr>
                <w:sz w:val="22"/>
                <w:szCs w:val="22"/>
              </w:rPr>
            </w:pPr>
            <w:r>
              <w:rPr>
                <w:sz w:val="22"/>
                <w:szCs w:val="22"/>
              </w:rPr>
              <w:t>ООО «Стогинское»</w:t>
            </w:r>
          </w:p>
        </w:tc>
        <w:tc>
          <w:tcPr>
            <w:tcW w:w="0" w:type="auto"/>
          </w:tcPr>
          <w:p w14:paraId="40DDDCD7" w14:textId="239E69A7" w:rsidR="007F2AD2" w:rsidRPr="00272EB6" w:rsidRDefault="008D4712" w:rsidP="007F2AD2">
            <w:pPr>
              <w:pStyle w:val="afa"/>
              <w:spacing w:after="0"/>
              <w:ind w:left="0" w:firstLine="0"/>
              <w:rPr>
                <w:sz w:val="22"/>
                <w:szCs w:val="22"/>
              </w:rPr>
            </w:pPr>
            <w:r>
              <w:rPr>
                <w:sz w:val="22"/>
                <w:szCs w:val="22"/>
              </w:rPr>
              <w:t>с</w:t>
            </w:r>
            <w:r w:rsidR="007F2AD2">
              <w:rPr>
                <w:sz w:val="22"/>
                <w:szCs w:val="22"/>
              </w:rPr>
              <w:t>. Стогинское</w:t>
            </w:r>
          </w:p>
        </w:tc>
        <w:tc>
          <w:tcPr>
            <w:tcW w:w="0" w:type="auto"/>
            <w:shd w:val="clear" w:color="auto" w:fill="auto"/>
          </w:tcPr>
          <w:p w14:paraId="1A6DF75A" w14:textId="30DE31DF" w:rsidR="007F2AD2" w:rsidRPr="00272EB6" w:rsidRDefault="007F2AD2" w:rsidP="007F2AD2">
            <w:pPr>
              <w:pStyle w:val="afa"/>
              <w:spacing w:after="0"/>
              <w:ind w:left="0" w:firstLine="0"/>
              <w:rPr>
                <w:sz w:val="22"/>
                <w:szCs w:val="22"/>
              </w:rPr>
            </w:pPr>
            <w:r>
              <w:rPr>
                <w:sz w:val="22"/>
                <w:szCs w:val="22"/>
              </w:rPr>
              <w:t>С</w:t>
            </w:r>
            <w:r w:rsidR="008D4712">
              <w:rPr>
                <w:sz w:val="22"/>
                <w:szCs w:val="22"/>
              </w:rPr>
              <w:t>мешанное с</w:t>
            </w:r>
            <w:r>
              <w:rPr>
                <w:sz w:val="22"/>
                <w:szCs w:val="22"/>
              </w:rPr>
              <w:t>ельское хозяйство</w:t>
            </w:r>
          </w:p>
        </w:tc>
        <w:tc>
          <w:tcPr>
            <w:tcW w:w="0" w:type="auto"/>
          </w:tcPr>
          <w:p w14:paraId="07B709F8" w14:textId="77777777" w:rsidR="007F2AD2" w:rsidRPr="00272EB6" w:rsidRDefault="007F2AD2" w:rsidP="007F2AD2">
            <w:pPr>
              <w:pStyle w:val="afa"/>
              <w:spacing w:after="0"/>
              <w:ind w:left="0" w:firstLine="0"/>
              <w:rPr>
                <w:sz w:val="22"/>
                <w:szCs w:val="22"/>
              </w:rPr>
            </w:pPr>
            <w:r>
              <w:rPr>
                <w:sz w:val="22"/>
                <w:szCs w:val="22"/>
              </w:rPr>
              <w:t>0,380</w:t>
            </w:r>
          </w:p>
        </w:tc>
        <w:tc>
          <w:tcPr>
            <w:tcW w:w="0" w:type="auto"/>
            <w:shd w:val="clear" w:color="auto" w:fill="auto"/>
          </w:tcPr>
          <w:p w14:paraId="14063382" w14:textId="77777777" w:rsidR="007F2AD2" w:rsidRPr="00272EB6" w:rsidRDefault="007F2AD2" w:rsidP="007F2AD2">
            <w:pPr>
              <w:pStyle w:val="afa"/>
              <w:spacing w:after="0"/>
              <w:ind w:left="0" w:firstLine="0"/>
              <w:rPr>
                <w:sz w:val="22"/>
                <w:szCs w:val="22"/>
              </w:rPr>
            </w:pPr>
            <w:r>
              <w:rPr>
                <w:sz w:val="22"/>
                <w:szCs w:val="22"/>
              </w:rPr>
              <w:t>24</w:t>
            </w:r>
          </w:p>
        </w:tc>
        <w:tc>
          <w:tcPr>
            <w:tcW w:w="0" w:type="auto"/>
            <w:shd w:val="clear" w:color="auto" w:fill="auto"/>
          </w:tcPr>
          <w:p w14:paraId="1542F6CD" w14:textId="77777777" w:rsidR="007F2AD2" w:rsidRPr="00272EB6" w:rsidRDefault="007F2AD2" w:rsidP="007F2AD2">
            <w:pPr>
              <w:pStyle w:val="afa"/>
              <w:spacing w:after="0"/>
              <w:ind w:left="0" w:firstLine="0"/>
              <w:rPr>
                <w:sz w:val="22"/>
                <w:szCs w:val="22"/>
              </w:rPr>
            </w:pPr>
            <w:r>
              <w:rPr>
                <w:sz w:val="22"/>
                <w:szCs w:val="22"/>
              </w:rPr>
              <w:t>1275</w:t>
            </w:r>
          </w:p>
        </w:tc>
        <w:tc>
          <w:tcPr>
            <w:tcW w:w="0" w:type="auto"/>
            <w:shd w:val="clear" w:color="auto" w:fill="auto"/>
          </w:tcPr>
          <w:p w14:paraId="4502C647" w14:textId="77777777" w:rsidR="007F2AD2" w:rsidRPr="00272EB6" w:rsidRDefault="007F2AD2" w:rsidP="007F2AD2">
            <w:pPr>
              <w:pStyle w:val="afa"/>
              <w:spacing w:after="0"/>
              <w:ind w:left="0" w:firstLine="0"/>
              <w:rPr>
                <w:sz w:val="22"/>
                <w:szCs w:val="22"/>
              </w:rPr>
            </w:pPr>
            <w:r>
              <w:rPr>
                <w:sz w:val="22"/>
                <w:szCs w:val="22"/>
              </w:rPr>
              <w:t>1275</w:t>
            </w:r>
          </w:p>
        </w:tc>
      </w:tr>
      <w:tr w:rsidR="007F2AD2" w:rsidRPr="00272EB6" w14:paraId="104F5B71" w14:textId="77777777" w:rsidTr="008D4712">
        <w:trPr>
          <w:trHeight w:val="20"/>
        </w:trPr>
        <w:tc>
          <w:tcPr>
            <w:tcW w:w="0" w:type="auto"/>
            <w:shd w:val="clear" w:color="auto" w:fill="auto"/>
          </w:tcPr>
          <w:p w14:paraId="63F03F06" w14:textId="77777777" w:rsidR="007F2AD2" w:rsidRPr="00272EB6" w:rsidRDefault="007F2AD2" w:rsidP="007F2AD2">
            <w:pPr>
              <w:pStyle w:val="afa"/>
              <w:spacing w:after="0"/>
              <w:ind w:left="0" w:firstLine="0"/>
              <w:rPr>
                <w:sz w:val="22"/>
                <w:szCs w:val="22"/>
              </w:rPr>
            </w:pPr>
            <w:r>
              <w:rPr>
                <w:sz w:val="22"/>
                <w:szCs w:val="22"/>
              </w:rPr>
              <w:t>2</w:t>
            </w:r>
          </w:p>
        </w:tc>
        <w:tc>
          <w:tcPr>
            <w:tcW w:w="0" w:type="auto"/>
            <w:shd w:val="clear" w:color="auto" w:fill="auto"/>
          </w:tcPr>
          <w:p w14:paraId="12AEAB6A" w14:textId="77777777" w:rsidR="007F2AD2" w:rsidRPr="00272EB6" w:rsidRDefault="007F2AD2" w:rsidP="007F2AD2">
            <w:pPr>
              <w:pStyle w:val="afa"/>
              <w:spacing w:after="0"/>
              <w:ind w:left="0" w:firstLine="0"/>
              <w:rPr>
                <w:sz w:val="22"/>
                <w:szCs w:val="22"/>
              </w:rPr>
            </w:pPr>
            <w:r>
              <w:rPr>
                <w:sz w:val="22"/>
                <w:szCs w:val="22"/>
              </w:rPr>
              <w:t>ООО Новая жизнь»</w:t>
            </w:r>
          </w:p>
        </w:tc>
        <w:tc>
          <w:tcPr>
            <w:tcW w:w="0" w:type="auto"/>
          </w:tcPr>
          <w:p w14:paraId="51F2BA01" w14:textId="55CC4325" w:rsidR="007F2AD2" w:rsidRPr="00272EB6" w:rsidRDefault="007F2AD2" w:rsidP="007F2AD2">
            <w:pPr>
              <w:pStyle w:val="afa"/>
              <w:spacing w:after="0"/>
              <w:ind w:left="0" w:firstLine="0"/>
              <w:rPr>
                <w:sz w:val="22"/>
                <w:szCs w:val="22"/>
              </w:rPr>
            </w:pPr>
            <w:r>
              <w:rPr>
                <w:sz w:val="22"/>
                <w:szCs w:val="22"/>
              </w:rPr>
              <w:t>с. Пружинино</w:t>
            </w:r>
            <w:r w:rsidR="008D4712">
              <w:rPr>
                <w:sz w:val="22"/>
                <w:szCs w:val="22"/>
              </w:rPr>
              <w:t>, ул.</w:t>
            </w:r>
            <w:r>
              <w:rPr>
                <w:sz w:val="22"/>
                <w:szCs w:val="22"/>
              </w:rPr>
              <w:t xml:space="preserve"> Механизаторов</w:t>
            </w:r>
            <w:r w:rsidR="008D4712">
              <w:rPr>
                <w:sz w:val="22"/>
                <w:szCs w:val="22"/>
              </w:rPr>
              <w:t>,</w:t>
            </w:r>
            <w:r>
              <w:rPr>
                <w:sz w:val="22"/>
                <w:szCs w:val="22"/>
              </w:rPr>
              <w:t xml:space="preserve"> 2</w:t>
            </w:r>
          </w:p>
        </w:tc>
        <w:tc>
          <w:tcPr>
            <w:tcW w:w="0" w:type="auto"/>
            <w:shd w:val="clear" w:color="auto" w:fill="auto"/>
          </w:tcPr>
          <w:p w14:paraId="67D6908D" w14:textId="77777777" w:rsidR="007F2AD2" w:rsidRDefault="007F2AD2" w:rsidP="007F2AD2">
            <w:pPr>
              <w:pStyle w:val="afa"/>
              <w:spacing w:after="0"/>
              <w:ind w:left="0" w:firstLine="0"/>
              <w:rPr>
                <w:sz w:val="22"/>
                <w:szCs w:val="22"/>
              </w:rPr>
            </w:pPr>
            <w:r>
              <w:rPr>
                <w:sz w:val="22"/>
                <w:szCs w:val="22"/>
              </w:rPr>
              <w:t>Разведение КРС,</w:t>
            </w:r>
          </w:p>
          <w:p w14:paraId="2D746969" w14:textId="77777777" w:rsidR="007F2AD2" w:rsidRPr="00272EB6" w:rsidRDefault="007F2AD2" w:rsidP="007F2AD2">
            <w:pPr>
              <w:pStyle w:val="afa"/>
              <w:spacing w:after="0"/>
              <w:ind w:left="0" w:firstLine="0"/>
              <w:rPr>
                <w:sz w:val="22"/>
                <w:szCs w:val="22"/>
              </w:rPr>
            </w:pPr>
            <w:r>
              <w:rPr>
                <w:sz w:val="22"/>
                <w:szCs w:val="22"/>
              </w:rPr>
              <w:t>производство сырого молока</w:t>
            </w:r>
          </w:p>
        </w:tc>
        <w:tc>
          <w:tcPr>
            <w:tcW w:w="0" w:type="auto"/>
          </w:tcPr>
          <w:p w14:paraId="65FCA21B" w14:textId="77777777" w:rsidR="007F2AD2" w:rsidRPr="00272EB6" w:rsidRDefault="007F2AD2" w:rsidP="007F2AD2">
            <w:pPr>
              <w:pStyle w:val="afa"/>
              <w:spacing w:after="0"/>
              <w:ind w:left="0" w:firstLine="0"/>
              <w:rPr>
                <w:sz w:val="22"/>
                <w:szCs w:val="22"/>
              </w:rPr>
            </w:pPr>
            <w:r>
              <w:rPr>
                <w:sz w:val="22"/>
                <w:szCs w:val="22"/>
              </w:rPr>
              <w:t>1,6</w:t>
            </w:r>
          </w:p>
        </w:tc>
        <w:tc>
          <w:tcPr>
            <w:tcW w:w="0" w:type="auto"/>
            <w:shd w:val="clear" w:color="auto" w:fill="auto"/>
          </w:tcPr>
          <w:p w14:paraId="27E3D228" w14:textId="77777777" w:rsidR="007F2AD2" w:rsidRPr="00272EB6" w:rsidRDefault="007F2AD2" w:rsidP="007F2AD2">
            <w:pPr>
              <w:pStyle w:val="afa"/>
              <w:spacing w:after="0"/>
              <w:ind w:left="0" w:firstLine="0"/>
              <w:rPr>
                <w:sz w:val="22"/>
                <w:szCs w:val="22"/>
              </w:rPr>
            </w:pPr>
            <w:r>
              <w:rPr>
                <w:sz w:val="22"/>
                <w:szCs w:val="22"/>
              </w:rPr>
              <w:t>85</w:t>
            </w:r>
          </w:p>
        </w:tc>
        <w:tc>
          <w:tcPr>
            <w:tcW w:w="0" w:type="auto"/>
            <w:shd w:val="clear" w:color="auto" w:fill="auto"/>
          </w:tcPr>
          <w:p w14:paraId="6CEDBF33" w14:textId="77777777" w:rsidR="007F2AD2" w:rsidRPr="00272EB6" w:rsidRDefault="007F2AD2" w:rsidP="007F2AD2">
            <w:pPr>
              <w:pStyle w:val="afa"/>
              <w:spacing w:after="0"/>
              <w:ind w:left="0" w:firstLine="0"/>
              <w:rPr>
                <w:sz w:val="22"/>
                <w:szCs w:val="22"/>
              </w:rPr>
            </w:pPr>
            <w:r>
              <w:rPr>
                <w:sz w:val="22"/>
                <w:szCs w:val="22"/>
              </w:rPr>
              <w:t>3632</w:t>
            </w:r>
          </w:p>
        </w:tc>
        <w:tc>
          <w:tcPr>
            <w:tcW w:w="0" w:type="auto"/>
            <w:shd w:val="clear" w:color="auto" w:fill="auto"/>
          </w:tcPr>
          <w:p w14:paraId="77CD0BEC" w14:textId="77777777" w:rsidR="007F2AD2" w:rsidRPr="00272EB6" w:rsidRDefault="007F2AD2" w:rsidP="007F2AD2">
            <w:pPr>
              <w:pStyle w:val="afa"/>
              <w:spacing w:after="0"/>
              <w:ind w:left="0" w:firstLine="0"/>
              <w:rPr>
                <w:sz w:val="22"/>
                <w:szCs w:val="22"/>
              </w:rPr>
            </w:pPr>
            <w:r>
              <w:rPr>
                <w:sz w:val="22"/>
                <w:szCs w:val="22"/>
              </w:rPr>
              <w:t>0</w:t>
            </w:r>
          </w:p>
        </w:tc>
      </w:tr>
      <w:tr w:rsidR="007F2AD2" w:rsidRPr="00272EB6" w14:paraId="17EEBCC8" w14:textId="77777777" w:rsidTr="008D4712">
        <w:trPr>
          <w:trHeight w:val="20"/>
        </w:trPr>
        <w:tc>
          <w:tcPr>
            <w:tcW w:w="0" w:type="auto"/>
            <w:shd w:val="clear" w:color="auto" w:fill="auto"/>
          </w:tcPr>
          <w:p w14:paraId="4F73B785" w14:textId="77777777" w:rsidR="007F2AD2" w:rsidRPr="00272EB6" w:rsidRDefault="007F2AD2" w:rsidP="007F2AD2">
            <w:pPr>
              <w:pStyle w:val="afa"/>
              <w:spacing w:after="0"/>
              <w:ind w:left="0" w:firstLine="0"/>
              <w:rPr>
                <w:sz w:val="22"/>
                <w:szCs w:val="22"/>
              </w:rPr>
            </w:pPr>
            <w:r>
              <w:rPr>
                <w:sz w:val="22"/>
                <w:szCs w:val="22"/>
              </w:rPr>
              <w:t>3</w:t>
            </w:r>
          </w:p>
        </w:tc>
        <w:tc>
          <w:tcPr>
            <w:tcW w:w="0" w:type="auto"/>
            <w:shd w:val="clear" w:color="auto" w:fill="auto"/>
          </w:tcPr>
          <w:p w14:paraId="25544F5F" w14:textId="77777777" w:rsidR="007F2AD2" w:rsidRPr="00272EB6" w:rsidRDefault="007F2AD2" w:rsidP="007F2AD2">
            <w:pPr>
              <w:pStyle w:val="afa"/>
              <w:spacing w:after="0"/>
              <w:ind w:left="0" w:firstLine="0"/>
              <w:rPr>
                <w:sz w:val="22"/>
                <w:szCs w:val="22"/>
              </w:rPr>
            </w:pPr>
            <w:r>
              <w:rPr>
                <w:sz w:val="22"/>
                <w:szCs w:val="22"/>
              </w:rPr>
              <w:t>СПК «Активист»</w:t>
            </w:r>
          </w:p>
        </w:tc>
        <w:tc>
          <w:tcPr>
            <w:tcW w:w="0" w:type="auto"/>
          </w:tcPr>
          <w:p w14:paraId="2E75B220" w14:textId="40A5D18F" w:rsidR="007F2AD2" w:rsidRPr="00272EB6" w:rsidRDefault="007F2AD2" w:rsidP="007F2AD2">
            <w:pPr>
              <w:pStyle w:val="afa"/>
              <w:spacing w:after="0"/>
              <w:ind w:left="0" w:firstLine="0"/>
              <w:rPr>
                <w:sz w:val="22"/>
                <w:szCs w:val="22"/>
              </w:rPr>
            </w:pPr>
            <w:r>
              <w:rPr>
                <w:sz w:val="22"/>
                <w:szCs w:val="22"/>
              </w:rPr>
              <w:t>с. Митино</w:t>
            </w:r>
            <w:r w:rsidR="008D4712">
              <w:rPr>
                <w:sz w:val="22"/>
                <w:szCs w:val="22"/>
              </w:rPr>
              <w:t xml:space="preserve">, ул. </w:t>
            </w:r>
            <w:r>
              <w:rPr>
                <w:sz w:val="22"/>
                <w:szCs w:val="22"/>
              </w:rPr>
              <w:t xml:space="preserve"> Клубная</w:t>
            </w:r>
            <w:r w:rsidR="008D4712">
              <w:rPr>
                <w:sz w:val="22"/>
                <w:szCs w:val="22"/>
              </w:rPr>
              <w:t>,</w:t>
            </w:r>
            <w:r>
              <w:rPr>
                <w:sz w:val="22"/>
                <w:szCs w:val="22"/>
              </w:rPr>
              <w:t xml:space="preserve"> 1</w:t>
            </w:r>
          </w:p>
        </w:tc>
        <w:tc>
          <w:tcPr>
            <w:tcW w:w="0" w:type="auto"/>
            <w:shd w:val="clear" w:color="auto" w:fill="auto"/>
          </w:tcPr>
          <w:p w14:paraId="743F3B75" w14:textId="59495C40" w:rsidR="007F2AD2" w:rsidRPr="00272EB6" w:rsidRDefault="007F2AD2" w:rsidP="007F2AD2">
            <w:pPr>
              <w:pStyle w:val="afa"/>
              <w:spacing w:after="0"/>
              <w:ind w:left="0" w:firstLine="0"/>
              <w:rPr>
                <w:sz w:val="22"/>
                <w:szCs w:val="22"/>
              </w:rPr>
            </w:pPr>
            <w:r>
              <w:rPr>
                <w:sz w:val="22"/>
                <w:szCs w:val="22"/>
              </w:rPr>
              <w:t xml:space="preserve">Сельское хозяйство, </w:t>
            </w:r>
            <w:r w:rsidR="008D4712">
              <w:rPr>
                <w:sz w:val="22"/>
                <w:szCs w:val="22"/>
              </w:rPr>
              <w:t>производство</w:t>
            </w:r>
            <w:r>
              <w:rPr>
                <w:sz w:val="22"/>
                <w:szCs w:val="22"/>
              </w:rPr>
              <w:t xml:space="preserve"> молока</w:t>
            </w:r>
          </w:p>
        </w:tc>
        <w:tc>
          <w:tcPr>
            <w:tcW w:w="0" w:type="auto"/>
          </w:tcPr>
          <w:p w14:paraId="38D8DC6F" w14:textId="77777777" w:rsidR="007F2AD2" w:rsidRPr="00272EB6" w:rsidRDefault="007F2AD2" w:rsidP="007F2AD2">
            <w:pPr>
              <w:pStyle w:val="afa"/>
              <w:spacing w:after="0"/>
              <w:ind w:left="0" w:firstLine="0"/>
              <w:rPr>
                <w:sz w:val="22"/>
                <w:szCs w:val="22"/>
              </w:rPr>
            </w:pPr>
            <w:r>
              <w:rPr>
                <w:sz w:val="22"/>
                <w:szCs w:val="22"/>
              </w:rPr>
              <w:t>0,5</w:t>
            </w:r>
          </w:p>
        </w:tc>
        <w:tc>
          <w:tcPr>
            <w:tcW w:w="0" w:type="auto"/>
            <w:shd w:val="clear" w:color="auto" w:fill="auto"/>
          </w:tcPr>
          <w:p w14:paraId="728D5B93" w14:textId="77777777" w:rsidR="007F2AD2" w:rsidRPr="00272EB6" w:rsidRDefault="007F2AD2" w:rsidP="007F2AD2">
            <w:pPr>
              <w:pStyle w:val="afa"/>
              <w:spacing w:after="0"/>
              <w:ind w:left="0" w:firstLine="0"/>
              <w:rPr>
                <w:sz w:val="22"/>
                <w:szCs w:val="22"/>
              </w:rPr>
            </w:pPr>
            <w:r>
              <w:rPr>
                <w:sz w:val="22"/>
                <w:szCs w:val="22"/>
              </w:rPr>
              <w:t>58</w:t>
            </w:r>
          </w:p>
        </w:tc>
        <w:tc>
          <w:tcPr>
            <w:tcW w:w="0" w:type="auto"/>
            <w:shd w:val="clear" w:color="auto" w:fill="auto"/>
          </w:tcPr>
          <w:p w14:paraId="57E2DA5E" w14:textId="77777777" w:rsidR="007F2AD2" w:rsidRPr="00272EB6" w:rsidRDefault="007F2AD2" w:rsidP="007F2AD2">
            <w:pPr>
              <w:pStyle w:val="afa"/>
              <w:spacing w:after="0"/>
              <w:ind w:left="0" w:firstLine="0"/>
              <w:rPr>
                <w:sz w:val="22"/>
                <w:szCs w:val="22"/>
              </w:rPr>
            </w:pPr>
            <w:r>
              <w:rPr>
                <w:sz w:val="22"/>
                <w:szCs w:val="22"/>
              </w:rPr>
              <w:t>6555</w:t>
            </w:r>
          </w:p>
        </w:tc>
        <w:tc>
          <w:tcPr>
            <w:tcW w:w="0" w:type="auto"/>
            <w:shd w:val="clear" w:color="auto" w:fill="auto"/>
          </w:tcPr>
          <w:p w14:paraId="34E03219" w14:textId="77777777" w:rsidR="007F2AD2" w:rsidRPr="00272EB6" w:rsidRDefault="007F2AD2" w:rsidP="007F2AD2">
            <w:pPr>
              <w:pStyle w:val="afa"/>
              <w:spacing w:after="0"/>
              <w:ind w:left="0" w:firstLine="0"/>
              <w:rPr>
                <w:sz w:val="22"/>
                <w:szCs w:val="22"/>
              </w:rPr>
            </w:pPr>
            <w:r>
              <w:rPr>
                <w:sz w:val="22"/>
                <w:szCs w:val="22"/>
              </w:rPr>
              <w:t>6446</w:t>
            </w:r>
          </w:p>
        </w:tc>
      </w:tr>
    </w:tbl>
    <w:p w14:paraId="433E4B42" w14:textId="77777777" w:rsidR="001153BA" w:rsidRDefault="001153BA" w:rsidP="001153BA">
      <w:pPr>
        <w:pStyle w:val="ab"/>
        <w:rPr>
          <w:i/>
        </w:rPr>
      </w:pPr>
    </w:p>
    <w:p w14:paraId="3B19416A" w14:textId="23140FFC" w:rsidR="008D4712" w:rsidRDefault="008D4712" w:rsidP="008D4712">
      <w:pPr>
        <w:pStyle w:val="ae"/>
        <w:rPr>
          <w:highlight w:val="yellow"/>
        </w:rPr>
      </w:pPr>
      <w:r>
        <w:t xml:space="preserve">Таблица </w:t>
      </w:r>
      <w:r w:rsidR="008038FA">
        <w:rPr>
          <w:noProof/>
        </w:rPr>
        <w:t>7</w:t>
      </w:r>
      <w:r w:rsidR="008038FA">
        <w:t>.</w:t>
      </w:r>
      <w:r w:rsidR="008038FA">
        <w:rPr>
          <w:noProof/>
        </w:rPr>
        <w:t>2</w:t>
      </w:r>
      <w:r w:rsidRPr="00FC0424">
        <w:t xml:space="preserve"> </w:t>
      </w:r>
      <w:r w:rsidRPr="00D61686">
        <w:t>Посевные площади сельскохозяйственных предприятий</w:t>
      </w:r>
    </w:p>
    <w:tbl>
      <w:tblPr>
        <w:tblW w:w="5000" w:type="pct"/>
        <w:tblLook w:val="0000" w:firstRow="0" w:lastRow="0" w:firstColumn="0" w:lastColumn="0" w:noHBand="0" w:noVBand="0"/>
      </w:tblPr>
      <w:tblGrid>
        <w:gridCol w:w="1473"/>
        <w:gridCol w:w="656"/>
        <w:gridCol w:w="656"/>
        <w:gridCol w:w="656"/>
        <w:gridCol w:w="656"/>
        <w:gridCol w:w="656"/>
        <w:gridCol w:w="656"/>
        <w:gridCol w:w="656"/>
        <w:gridCol w:w="656"/>
        <w:gridCol w:w="656"/>
        <w:gridCol w:w="656"/>
        <w:gridCol w:w="656"/>
        <w:gridCol w:w="656"/>
      </w:tblGrid>
      <w:tr w:rsidR="007F2AD2" w:rsidRPr="008D4712" w14:paraId="0A9850E9" w14:textId="77777777" w:rsidTr="007F2AD2">
        <w:trPr>
          <w:trHeight w:val="405"/>
        </w:trPr>
        <w:tc>
          <w:tcPr>
            <w:tcW w:w="906" w:type="pct"/>
            <w:vMerge w:val="restart"/>
            <w:tcBorders>
              <w:top w:val="single" w:sz="4" w:space="0" w:color="auto"/>
              <w:left w:val="single" w:sz="4" w:space="0" w:color="auto"/>
              <w:bottom w:val="nil"/>
              <w:right w:val="single" w:sz="4" w:space="0" w:color="auto"/>
            </w:tcBorders>
            <w:shd w:val="clear" w:color="auto" w:fill="auto"/>
          </w:tcPr>
          <w:p w14:paraId="1678D31F" w14:textId="77777777" w:rsidR="007F2AD2" w:rsidRPr="008D4712" w:rsidRDefault="007F2AD2" w:rsidP="008D4712">
            <w:pPr>
              <w:ind w:firstLine="0"/>
              <w:jc w:val="center"/>
              <w:rPr>
                <w:b/>
                <w:color w:val="000000"/>
                <w:sz w:val="22"/>
                <w:szCs w:val="22"/>
              </w:rPr>
            </w:pPr>
            <w:r w:rsidRPr="008D4712">
              <w:rPr>
                <w:b/>
                <w:color w:val="000000"/>
                <w:sz w:val="22"/>
                <w:szCs w:val="22"/>
              </w:rPr>
              <w:t xml:space="preserve">Наименование сельскохозяйственных предприятий </w:t>
            </w:r>
          </w:p>
        </w:tc>
        <w:tc>
          <w:tcPr>
            <w:tcW w:w="886" w:type="pct"/>
            <w:gridSpan w:val="3"/>
            <w:vMerge w:val="restart"/>
            <w:tcBorders>
              <w:top w:val="single" w:sz="4" w:space="0" w:color="auto"/>
              <w:left w:val="single" w:sz="4" w:space="0" w:color="auto"/>
              <w:bottom w:val="single" w:sz="4" w:space="0" w:color="000000"/>
              <w:right w:val="single" w:sz="4" w:space="0" w:color="auto"/>
            </w:tcBorders>
            <w:shd w:val="clear" w:color="auto" w:fill="auto"/>
          </w:tcPr>
          <w:p w14:paraId="344815EB" w14:textId="77777777" w:rsidR="007F2AD2" w:rsidRPr="008D4712" w:rsidRDefault="007F2AD2" w:rsidP="008D4712">
            <w:pPr>
              <w:ind w:firstLine="0"/>
              <w:jc w:val="center"/>
              <w:rPr>
                <w:b/>
                <w:color w:val="000000"/>
                <w:sz w:val="22"/>
                <w:szCs w:val="22"/>
              </w:rPr>
            </w:pPr>
            <w:r w:rsidRPr="008D4712">
              <w:rPr>
                <w:b/>
                <w:color w:val="000000"/>
                <w:sz w:val="22"/>
                <w:szCs w:val="22"/>
              </w:rPr>
              <w:t>Общая посевная площадь</w:t>
            </w:r>
          </w:p>
        </w:tc>
        <w:tc>
          <w:tcPr>
            <w:tcW w:w="3207" w:type="pct"/>
            <w:gridSpan w:val="9"/>
            <w:tcBorders>
              <w:top w:val="single" w:sz="4" w:space="0" w:color="auto"/>
              <w:left w:val="single" w:sz="4" w:space="0" w:color="auto"/>
              <w:bottom w:val="single" w:sz="4" w:space="0" w:color="auto"/>
              <w:right w:val="single" w:sz="4" w:space="0" w:color="auto"/>
            </w:tcBorders>
            <w:shd w:val="clear" w:color="auto" w:fill="auto"/>
          </w:tcPr>
          <w:p w14:paraId="4C7DA10D" w14:textId="77777777" w:rsidR="007F2AD2" w:rsidRPr="008D4712" w:rsidRDefault="007F2AD2" w:rsidP="008D4712">
            <w:pPr>
              <w:ind w:firstLine="0"/>
              <w:jc w:val="center"/>
              <w:rPr>
                <w:b/>
                <w:color w:val="000000"/>
                <w:sz w:val="22"/>
                <w:szCs w:val="22"/>
              </w:rPr>
            </w:pPr>
            <w:r w:rsidRPr="008D4712">
              <w:rPr>
                <w:b/>
                <w:color w:val="000000"/>
                <w:sz w:val="22"/>
                <w:szCs w:val="22"/>
              </w:rPr>
              <w:t>в том числе:</w:t>
            </w:r>
          </w:p>
        </w:tc>
      </w:tr>
      <w:tr w:rsidR="007F2AD2" w:rsidRPr="008D4712" w14:paraId="62C59A39" w14:textId="77777777" w:rsidTr="007F2AD2">
        <w:trPr>
          <w:trHeight w:val="622"/>
        </w:trPr>
        <w:tc>
          <w:tcPr>
            <w:tcW w:w="906" w:type="pct"/>
            <w:vMerge/>
            <w:tcBorders>
              <w:top w:val="single" w:sz="4" w:space="0" w:color="auto"/>
              <w:left w:val="single" w:sz="4" w:space="0" w:color="auto"/>
              <w:bottom w:val="nil"/>
              <w:right w:val="single" w:sz="4" w:space="0" w:color="auto"/>
            </w:tcBorders>
            <w:vAlign w:val="center"/>
          </w:tcPr>
          <w:p w14:paraId="10649E50" w14:textId="77777777" w:rsidR="007F2AD2" w:rsidRPr="008D4712" w:rsidRDefault="007F2AD2" w:rsidP="008D4712">
            <w:pPr>
              <w:ind w:firstLine="0"/>
              <w:rPr>
                <w:b/>
                <w:color w:val="000000"/>
                <w:sz w:val="22"/>
                <w:szCs w:val="22"/>
              </w:rPr>
            </w:pPr>
          </w:p>
        </w:tc>
        <w:tc>
          <w:tcPr>
            <w:tcW w:w="886" w:type="pct"/>
            <w:gridSpan w:val="3"/>
            <w:vMerge/>
            <w:tcBorders>
              <w:top w:val="single" w:sz="4" w:space="0" w:color="auto"/>
              <w:left w:val="single" w:sz="4" w:space="0" w:color="auto"/>
              <w:bottom w:val="single" w:sz="4" w:space="0" w:color="000000"/>
              <w:right w:val="single" w:sz="4" w:space="0" w:color="auto"/>
            </w:tcBorders>
            <w:vAlign w:val="center"/>
          </w:tcPr>
          <w:p w14:paraId="7F1A2838" w14:textId="77777777" w:rsidR="007F2AD2" w:rsidRPr="008D4712" w:rsidRDefault="007F2AD2" w:rsidP="008D4712">
            <w:pPr>
              <w:ind w:firstLine="0"/>
              <w:rPr>
                <w:b/>
                <w:color w:val="000000"/>
                <w:sz w:val="22"/>
                <w:szCs w:val="22"/>
              </w:rPr>
            </w:pPr>
          </w:p>
        </w:tc>
        <w:tc>
          <w:tcPr>
            <w:tcW w:w="1154" w:type="pct"/>
            <w:gridSpan w:val="3"/>
            <w:tcBorders>
              <w:top w:val="single" w:sz="4" w:space="0" w:color="auto"/>
              <w:left w:val="single" w:sz="4" w:space="0" w:color="auto"/>
              <w:bottom w:val="single" w:sz="4" w:space="0" w:color="auto"/>
              <w:right w:val="single" w:sz="4" w:space="0" w:color="auto"/>
            </w:tcBorders>
            <w:shd w:val="clear" w:color="auto" w:fill="auto"/>
          </w:tcPr>
          <w:p w14:paraId="2985DF49" w14:textId="77777777" w:rsidR="007F2AD2" w:rsidRPr="008D4712" w:rsidRDefault="007F2AD2" w:rsidP="008D4712">
            <w:pPr>
              <w:ind w:firstLine="0"/>
              <w:jc w:val="center"/>
              <w:rPr>
                <w:b/>
                <w:color w:val="000000"/>
                <w:sz w:val="22"/>
                <w:szCs w:val="22"/>
              </w:rPr>
            </w:pPr>
            <w:r w:rsidRPr="008D4712">
              <w:rPr>
                <w:b/>
                <w:color w:val="000000"/>
                <w:sz w:val="22"/>
                <w:szCs w:val="22"/>
              </w:rPr>
              <w:t>зерновых культур, га</w:t>
            </w:r>
          </w:p>
        </w:tc>
        <w:tc>
          <w:tcPr>
            <w:tcW w:w="1090" w:type="pct"/>
            <w:gridSpan w:val="3"/>
            <w:tcBorders>
              <w:top w:val="single" w:sz="4" w:space="0" w:color="auto"/>
              <w:left w:val="nil"/>
              <w:bottom w:val="single" w:sz="4" w:space="0" w:color="auto"/>
              <w:right w:val="single" w:sz="4" w:space="0" w:color="auto"/>
            </w:tcBorders>
            <w:shd w:val="clear" w:color="auto" w:fill="auto"/>
          </w:tcPr>
          <w:p w14:paraId="0FD3BF93" w14:textId="77777777" w:rsidR="007F2AD2" w:rsidRPr="008D4712" w:rsidRDefault="007F2AD2" w:rsidP="008D4712">
            <w:pPr>
              <w:ind w:firstLine="0"/>
              <w:jc w:val="center"/>
              <w:rPr>
                <w:b/>
                <w:color w:val="000000"/>
                <w:sz w:val="22"/>
                <w:szCs w:val="22"/>
              </w:rPr>
            </w:pPr>
            <w:r w:rsidRPr="008D4712">
              <w:rPr>
                <w:b/>
                <w:color w:val="000000"/>
                <w:sz w:val="22"/>
                <w:szCs w:val="22"/>
              </w:rPr>
              <w:t>многолетних трав, га</w:t>
            </w:r>
          </w:p>
        </w:tc>
        <w:tc>
          <w:tcPr>
            <w:tcW w:w="964" w:type="pct"/>
            <w:gridSpan w:val="3"/>
            <w:tcBorders>
              <w:top w:val="single" w:sz="4" w:space="0" w:color="auto"/>
              <w:left w:val="nil"/>
              <w:bottom w:val="single" w:sz="4" w:space="0" w:color="auto"/>
              <w:right w:val="single" w:sz="4" w:space="0" w:color="auto"/>
            </w:tcBorders>
            <w:shd w:val="clear" w:color="auto" w:fill="auto"/>
          </w:tcPr>
          <w:p w14:paraId="49692BE4" w14:textId="77777777" w:rsidR="007F2AD2" w:rsidRPr="008D4712" w:rsidRDefault="007F2AD2" w:rsidP="008D4712">
            <w:pPr>
              <w:ind w:firstLine="0"/>
              <w:jc w:val="center"/>
              <w:rPr>
                <w:b/>
                <w:color w:val="000000"/>
                <w:sz w:val="22"/>
                <w:szCs w:val="22"/>
              </w:rPr>
            </w:pPr>
            <w:r w:rsidRPr="008D4712">
              <w:rPr>
                <w:b/>
                <w:color w:val="000000"/>
                <w:sz w:val="22"/>
                <w:szCs w:val="22"/>
              </w:rPr>
              <w:t>овощных культур и картофеля</w:t>
            </w:r>
          </w:p>
        </w:tc>
      </w:tr>
      <w:tr w:rsidR="007F2AD2" w:rsidRPr="008D4712" w14:paraId="4A80FD45" w14:textId="77777777" w:rsidTr="007F2AD2">
        <w:trPr>
          <w:trHeight w:val="330"/>
        </w:trPr>
        <w:tc>
          <w:tcPr>
            <w:tcW w:w="906" w:type="pct"/>
            <w:vMerge/>
            <w:tcBorders>
              <w:top w:val="single" w:sz="4" w:space="0" w:color="auto"/>
              <w:left w:val="single" w:sz="4" w:space="0" w:color="auto"/>
              <w:bottom w:val="single" w:sz="4" w:space="0" w:color="auto"/>
              <w:right w:val="single" w:sz="4" w:space="0" w:color="auto"/>
            </w:tcBorders>
            <w:vAlign w:val="center"/>
          </w:tcPr>
          <w:p w14:paraId="51BA7916" w14:textId="77777777" w:rsidR="007F2AD2" w:rsidRPr="008D4712" w:rsidRDefault="007F2AD2" w:rsidP="008D4712">
            <w:pPr>
              <w:ind w:firstLine="0"/>
              <w:rPr>
                <w:b/>
                <w:color w:val="000000"/>
                <w:sz w:val="22"/>
                <w:szCs w:val="22"/>
              </w:rPr>
            </w:pPr>
          </w:p>
        </w:tc>
        <w:tc>
          <w:tcPr>
            <w:tcW w:w="307" w:type="pct"/>
            <w:tcBorders>
              <w:top w:val="nil"/>
              <w:left w:val="single" w:sz="4" w:space="0" w:color="auto"/>
              <w:bottom w:val="single" w:sz="4" w:space="0" w:color="auto"/>
              <w:right w:val="single" w:sz="4" w:space="0" w:color="auto"/>
            </w:tcBorders>
            <w:shd w:val="clear" w:color="auto" w:fill="auto"/>
          </w:tcPr>
          <w:p w14:paraId="79C42EE9" w14:textId="77777777" w:rsidR="007F2AD2" w:rsidRPr="008D4712" w:rsidRDefault="007F2AD2" w:rsidP="008D4712">
            <w:pPr>
              <w:ind w:firstLine="0"/>
              <w:jc w:val="center"/>
              <w:rPr>
                <w:b/>
                <w:color w:val="000000"/>
                <w:sz w:val="22"/>
                <w:szCs w:val="22"/>
              </w:rPr>
            </w:pPr>
            <w:r w:rsidRPr="008D4712">
              <w:rPr>
                <w:b/>
                <w:color w:val="000000"/>
                <w:sz w:val="22"/>
                <w:szCs w:val="22"/>
              </w:rPr>
              <w:t>2021 г.</w:t>
            </w:r>
          </w:p>
        </w:tc>
        <w:tc>
          <w:tcPr>
            <w:tcW w:w="293" w:type="pct"/>
            <w:tcBorders>
              <w:top w:val="nil"/>
              <w:left w:val="nil"/>
              <w:bottom w:val="single" w:sz="4" w:space="0" w:color="auto"/>
              <w:right w:val="single" w:sz="4" w:space="0" w:color="auto"/>
            </w:tcBorders>
            <w:shd w:val="clear" w:color="auto" w:fill="auto"/>
          </w:tcPr>
          <w:p w14:paraId="76488C63" w14:textId="77777777" w:rsidR="007F2AD2" w:rsidRPr="008D4712" w:rsidRDefault="007F2AD2" w:rsidP="008D4712">
            <w:pPr>
              <w:ind w:firstLine="0"/>
              <w:jc w:val="center"/>
              <w:rPr>
                <w:b/>
                <w:color w:val="000000"/>
                <w:sz w:val="22"/>
                <w:szCs w:val="22"/>
              </w:rPr>
            </w:pPr>
            <w:r w:rsidRPr="008D4712">
              <w:rPr>
                <w:b/>
                <w:color w:val="000000"/>
                <w:sz w:val="22"/>
                <w:szCs w:val="22"/>
              </w:rPr>
              <w:t>2022 г.</w:t>
            </w:r>
          </w:p>
        </w:tc>
        <w:tc>
          <w:tcPr>
            <w:tcW w:w="286" w:type="pct"/>
            <w:tcBorders>
              <w:top w:val="nil"/>
              <w:left w:val="nil"/>
              <w:bottom w:val="single" w:sz="4" w:space="0" w:color="auto"/>
              <w:right w:val="single" w:sz="4" w:space="0" w:color="auto"/>
            </w:tcBorders>
            <w:shd w:val="clear" w:color="auto" w:fill="auto"/>
          </w:tcPr>
          <w:p w14:paraId="583EB9F5" w14:textId="77777777" w:rsidR="007F2AD2" w:rsidRPr="008D4712" w:rsidRDefault="007F2AD2" w:rsidP="008D4712">
            <w:pPr>
              <w:ind w:firstLine="0"/>
              <w:jc w:val="center"/>
              <w:rPr>
                <w:b/>
                <w:color w:val="000000"/>
                <w:sz w:val="22"/>
                <w:szCs w:val="22"/>
              </w:rPr>
            </w:pPr>
            <w:r w:rsidRPr="008D4712">
              <w:rPr>
                <w:b/>
                <w:color w:val="000000"/>
                <w:sz w:val="22"/>
                <w:szCs w:val="22"/>
              </w:rPr>
              <w:t>2023 г.</w:t>
            </w:r>
          </w:p>
        </w:tc>
        <w:tc>
          <w:tcPr>
            <w:tcW w:w="384" w:type="pct"/>
            <w:tcBorders>
              <w:top w:val="nil"/>
              <w:left w:val="nil"/>
              <w:bottom w:val="single" w:sz="4" w:space="0" w:color="auto"/>
              <w:right w:val="single" w:sz="4" w:space="0" w:color="auto"/>
            </w:tcBorders>
            <w:shd w:val="clear" w:color="auto" w:fill="auto"/>
          </w:tcPr>
          <w:p w14:paraId="7970DFEA" w14:textId="77777777" w:rsidR="007F2AD2" w:rsidRPr="008D4712" w:rsidRDefault="007F2AD2" w:rsidP="008D4712">
            <w:pPr>
              <w:ind w:firstLine="0"/>
              <w:jc w:val="center"/>
              <w:rPr>
                <w:b/>
                <w:color w:val="000000"/>
                <w:sz w:val="22"/>
                <w:szCs w:val="22"/>
              </w:rPr>
            </w:pPr>
            <w:r w:rsidRPr="008D4712">
              <w:rPr>
                <w:b/>
                <w:color w:val="000000"/>
                <w:sz w:val="22"/>
                <w:szCs w:val="22"/>
              </w:rPr>
              <w:t>2021 г.</w:t>
            </w:r>
          </w:p>
        </w:tc>
        <w:tc>
          <w:tcPr>
            <w:tcW w:w="385" w:type="pct"/>
            <w:tcBorders>
              <w:top w:val="nil"/>
              <w:left w:val="nil"/>
              <w:bottom w:val="single" w:sz="4" w:space="0" w:color="auto"/>
              <w:right w:val="single" w:sz="4" w:space="0" w:color="auto"/>
            </w:tcBorders>
            <w:shd w:val="clear" w:color="auto" w:fill="auto"/>
          </w:tcPr>
          <w:p w14:paraId="7A4B1422" w14:textId="77777777" w:rsidR="007F2AD2" w:rsidRPr="008D4712" w:rsidRDefault="007F2AD2" w:rsidP="008D4712">
            <w:pPr>
              <w:ind w:firstLine="0"/>
              <w:jc w:val="center"/>
              <w:rPr>
                <w:b/>
                <w:color w:val="000000"/>
                <w:sz w:val="22"/>
                <w:szCs w:val="22"/>
              </w:rPr>
            </w:pPr>
            <w:r w:rsidRPr="008D4712">
              <w:rPr>
                <w:b/>
                <w:color w:val="000000"/>
                <w:sz w:val="22"/>
                <w:szCs w:val="22"/>
              </w:rPr>
              <w:t>2022 г.</w:t>
            </w:r>
          </w:p>
        </w:tc>
        <w:tc>
          <w:tcPr>
            <w:tcW w:w="385" w:type="pct"/>
            <w:tcBorders>
              <w:top w:val="nil"/>
              <w:left w:val="nil"/>
              <w:bottom w:val="single" w:sz="4" w:space="0" w:color="auto"/>
              <w:right w:val="single" w:sz="4" w:space="0" w:color="auto"/>
            </w:tcBorders>
            <w:shd w:val="clear" w:color="auto" w:fill="auto"/>
          </w:tcPr>
          <w:p w14:paraId="2D504D92" w14:textId="77777777" w:rsidR="007F2AD2" w:rsidRPr="008D4712" w:rsidRDefault="007F2AD2" w:rsidP="008D4712">
            <w:pPr>
              <w:ind w:firstLine="0"/>
              <w:jc w:val="center"/>
              <w:rPr>
                <w:b/>
                <w:color w:val="000000"/>
                <w:sz w:val="22"/>
                <w:szCs w:val="22"/>
              </w:rPr>
            </w:pPr>
            <w:r w:rsidRPr="008D4712">
              <w:rPr>
                <w:b/>
                <w:color w:val="000000"/>
                <w:sz w:val="22"/>
                <w:szCs w:val="22"/>
              </w:rPr>
              <w:t>2023 г.</w:t>
            </w:r>
          </w:p>
        </w:tc>
        <w:tc>
          <w:tcPr>
            <w:tcW w:w="384" w:type="pct"/>
            <w:tcBorders>
              <w:top w:val="nil"/>
              <w:left w:val="nil"/>
              <w:bottom w:val="single" w:sz="4" w:space="0" w:color="auto"/>
              <w:right w:val="single" w:sz="4" w:space="0" w:color="auto"/>
            </w:tcBorders>
            <w:shd w:val="clear" w:color="auto" w:fill="auto"/>
          </w:tcPr>
          <w:p w14:paraId="7CBC9F32" w14:textId="77777777" w:rsidR="007F2AD2" w:rsidRPr="008D4712" w:rsidRDefault="007F2AD2" w:rsidP="008D4712">
            <w:pPr>
              <w:ind w:firstLine="0"/>
              <w:jc w:val="center"/>
              <w:rPr>
                <w:b/>
                <w:color w:val="000000"/>
                <w:sz w:val="22"/>
                <w:szCs w:val="22"/>
              </w:rPr>
            </w:pPr>
            <w:r w:rsidRPr="008D4712">
              <w:rPr>
                <w:b/>
                <w:color w:val="000000"/>
                <w:sz w:val="22"/>
                <w:szCs w:val="22"/>
              </w:rPr>
              <w:t>2021 г.</w:t>
            </w:r>
          </w:p>
        </w:tc>
        <w:tc>
          <w:tcPr>
            <w:tcW w:w="385" w:type="pct"/>
            <w:tcBorders>
              <w:top w:val="nil"/>
              <w:left w:val="nil"/>
              <w:bottom w:val="single" w:sz="4" w:space="0" w:color="auto"/>
              <w:right w:val="single" w:sz="4" w:space="0" w:color="auto"/>
            </w:tcBorders>
            <w:shd w:val="clear" w:color="auto" w:fill="auto"/>
          </w:tcPr>
          <w:p w14:paraId="6B34341A" w14:textId="77777777" w:rsidR="007F2AD2" w:rsidRPr="008D4712" w:rsidRDefault="007F2AD2" w:rsidP="008D4712">
            <w:pPr>
              <w:ind w:firstLine="0"/>
              <w:jc w:val="center"/>
              <w:rPr>
                <w:b/>
                <w:color w:val="000000"/>
                <w:sz w:val="22"/>
                <w:szCs w:val="22"/>
              </w:rPr>
            </w:pPr>
            <w:r w:rsidRPr="008D4712">
              <w:rPr>
                <w:b/>
                <w:color w:val="000000"/>
                <w:sz w:val="22"/>
                <w:szCs w:val="22"/>
              </w:rPr>
              <w:t>2022 г.</w:t>
            </w:r>
          </w:p>
        </w:tc>
        <w:tc>
          <w:tcPr>
            <w:tcW w:w="321" w:type="pct"/>
            <w:tcBorders>
              <w:top w:val="single" w:sz="4" w:space="0" w:color="auto"/>
              <w:left w:val="nil"/>
              <w:bottom w:val="single" w:sz="4" w:space="0" w:color="auto"/>
              <w:right w:val="single" w:sz="4" w:space="0" w:color="auto"/>
            </w:tcBorders>
            <w:shd w:val="clear" w:color="auto" w:fill="auto"/>
          </w:tcPr>
          <w:p w14:paraId="4CBFBBDC" w14:textId="77777777" w:rsidR="007F2AD2" w:rsidRPr="008D4712" w:rsidRDefault="007F2AD2" w:rsidP="008D4712">
            <w:pPr>
              <w:ind w:firstLine="0"/>
              <w:jc w:val="center"/>
              <w:rPr>
                <w:b/>
                <w:color w:val="000000"/>
                <w:sz w:val="22"/>
                <w:szCs w:val="22"/>
              </w:rPr>
            </w:pPr>
            <w:r w:rsidRPr="008D4712">
              <w:rPr>
                <w:b/>
                <w:color w:val="000000"/>
                <w:sz w:val="22"/>
                <w:szCs w:val="22"/>
              </w:rPr>
              <w:t>2023 г.</w:t>
            </w:r>
          </w:p>
        </w:tc>
        <w:tc>
          <w:tcPr>
            <w:tcW w:w="321" w:type="pct"/>
            <w:tcBorders>
              <w:top w:val="single" w:sz="4" w:space="0" w:color="auto"/>
              <w:left w:val="nil"/>
              <w:bottom w:val="single" w:sz="4" w:space="0" w:color="auto"/>
              <w:right w:val="single" w:sz="4" w:space="0" w:color="auto"/>
            </w:tcBorders>
            <w:shd w:val="clear" w:color="auto" w:fill="auto"/>
          </w:tcPr>
          <w:p w14:paraId="7296CED8" w14:textId="77777777" w:rsidR="007F2AD2" w:rsidRPr="008D4712" w:rsidRDefault="007F2AD2" w:rsidP="008D4712">
            <w:pPr>
              <w:ind w:firstLine="0"/>
              <w:jc w:val="center"/>
              <w:rPr>
                <w:b/>
                <w:color w:val="000000"/>
                <w:sz w:val="22"/>
                <w:szCs w:val="22"/>
              </w:rPr>
            </w:pPr>
            <w:r w:rsidRPr="008D4712">
              <w:rPr>
                <w:b/>
                <w:color w:val="000000"/>
                <w:sz w:val="22"/>
                <w:szCs w:val="22"/>
              </w:rPr>
              <w:t>2021 г.</w:t>
            </w:r>
          </w:p>
        </w:tc>
        <w:tc>
          <w:tcPr>
            <w:tcW w:w="321" w:type="pct"/>
            <w:tcBorders>
              <w:top w:val="single" w:sz="4" w:space="0" w:color="auto"/>
              <w:left w:val="nil"/>
              <w:bottom w:val="single" w:sz="4" w:space="0" w:color="auto"/>
              <w:right w:val="single" w:sz="4" w:space="0" w:color="auto"/>
            </w:tcBorders>
            <w:shd w:val="clear" w:color="auto" w:fill="auto"/>
          </w:tcPr>
          <w:p w14:paraId="1E8A3233" w14:textId="77777777" w:rsidR="007F2AD2" w:rsidRPr="008D4712" w:rsidRDefault="007F2AD2" w:rsidP="008D4712">
            <w:pPr>
              <w:ind w:firstLine="0"/>
              <w:jc w:val="center"/>
              <w:rPr>
                <w:b/>
                <w:color w:val="000000"/>
                <w:sz w:val="22"/>
                <w:szCs w:val="22"/>
              </w:rPr>
            </w:pPr>
            <w:r w:rsidRPr="008D4712">
              <w:rPr>
                <w:b/>
                <w:color w:val="000000"/>
                <w:sz w:val="22"/>
                <w:szCs w:val="22"/>
              </w:rPr>
              <w:t>2022 г.</w:t>
            </w:r>
          </w:p>
        </w:tc>
        <w:tc>
          <w:tcPr>
            <w:tcW w:w="321" w:type="pct"/>
            <w:tcBorders>
              <w:top w:val="single" w:sz="4" w:space="0" w:color="auto"/>
              <w:left w:val="nil"/>
              <w:bottom w:val="single" w:sz="4" w:space="0" w:color="auto"/>
              <w:right w:val="single" w:sz="4" w:space="0" w:color="auto"/>
            </w:tcBorders>
            <w:shd w:val="clear" w:color="auto" w:fill="auto"/>
          </w:tcPr>
          <w:p w14:paraId="36B4A093" w14:textId="77777777" w:rsidR="007F2AD2" w:rsidRPr="008D4712" w:rsidRDefault="007F2AD2" w:rsidP="008D4712">
            <w:pPr>
              <w:ind w:firstLine="0"/>
              <w:jc w:val="center"/>
              <w:rPr>
                <w:b/>
                <w:color w:val="000000"/>
                <w:sz w:val="22"/>
                <w:szCs w:val="22"/>
              </w:rPr>
            </w:pPr>
            <w:r w:rsidRPr="008D4712">
              <w:rPr>
                <w:b/>
                <w:color w:val="000000"/>
                <w:sz w:val="22"/>
                <w:szCs w:val="22"/>
              </w:rPr>
              <w:t>2023 г.</w:t>
            </w:r>
          </w:p>
        </w:tc>
      </w:tr>
      <w:tr w:rsidR="007F2AD2" w:rsidRPr="008D4712" w14:paraId="0BBDE6FA" w14:textId="77777777" w:rsidTr="007F2AD2">
        <w:trPr>
          <w:trHeight w:val="255"/>
        </w:trPr>
        <w:tc>
          <w:tcPr>
            <w:tcW w:w="906" w:type="pct"/>
            <w:tcBorders>
              <w:top w:val="single" w:sz="4" w:space="0" w:color="auto"/>
              <w:left w:val="single" w:sz="4" w:space="0" w:color="auto"/>
              <w:bottom w:val="single" w:sz="4" w:space="0" w:color="auto"/>
              <w:right w:val="single" w:sz="4" w:space="0" w:color="auto"/>
            </w:tcBorders>
            <w:shd w:val="clear" w:color="auto" w:fill="auto"/>
          </w:tcPr>
          <w:p w14:paraId="5181200C" w14:textId="77777777" w:rsidR="007F2AD2" w:rsidRPr="008D4712" w:rsidRDefault="007F2AD2" w:rsidP="008D4712">
            <w:pPr>
              <w:ind w:firstLine="0"/>
              <w:rPr>
                <w:color w:val="000000"/>
                <w:sz w:val="22"/>
                <w:szCs w:val="22"/>
              </w:rPr>
            </w:pPr>
            <w:r w:rsidRPr="008D4712">
              <w:rPr>
                <w:color w:val="000000"/>
                <w:sz w:val="22"/>
                <w:szCs w:val="22"/>
              </w:rPr>
              <w:t>ООО «Стогинское»</w:t>
            </w:r>
          </w:p>
        </w:tc>
        <w:tc>
          <w:tcPr>
            <w:tcW w:w="307" w:type="pct"/>
            <w:tcBorders>
              <w:top w:val="nil"/>
              <w:left w:val="single" w:sz="4" w:space="0" w:color="auto"/>
              <w:bottom w:val="single" w:sz="4" w:space="0" w:color="auto"/>
              <w:right w:val="single" w:sz="4" w:space="0" w:color="auto"/>
            </w:tcBorders>
            <w:shd w:val="clear" w:color="auto" w:fill="auto"/>
          </w:tcPr>
          <w:p w14:paraId="61B76059" w14:textId="77777777" w:rsidR="007F2AD2" w:rsidRPr="008D4712" w:rsidRDefault="007F2AD2" w:rsidP="008D4712">
            <w:pPr>
              <w:ind w:firstLine="0"/>
              <w:jc w:val="center"/>
              <w:rPr>
                <w:color w:val="000000"/>
                <w:sz w:val="22"/>
                <w:szCs w:val="22"/>
              </w:rPr>
            </w:pPr>
            <w:r w:rsidRPr="008D4712">
              <w:rPr>
                <w:color w:val="000000"/>
                <w:sz w:val="22"/>
                <w:szCs w:val="22"/>
              </w:rPr>
              <w:t>1275</w:t>
            </w:r>
          </w:p>
        </w:tc>
        <w:tc>
          <w:tcPr>
            <w:tcW w:w="293" w:type="pct"/>
            <w:tcBorders>
              <w:top w:val="nil"/>
              <w:left w:val="nil"/>
              <w:bottom w:val="single" w:sz="4" w:space="0" w:color="auto"/>
              <w:right w:val="single" w:sz="4" w:space="0" w:color="auto"/>
            </w:tcBorders>
            <w:shd w:val="clear" w:color="auto" w:fill="auto"/>
          </w:tcPr>
          <w:p w14:paraId="52F81710" w14:textId="77777777" w:rsidR="007F2AD2" w:rsidRPr="008D4712" w:rsidRDefault="007F2AD2" w:rsidP="008D4712">
            <w:pPr>
              <w:ind w:firstLine="0"/>
              <w:jc w:val="center"/>
              <w:rPr>
                <w:color w:val="000000"/>
                <w:sz w:val="22"/>
                <w:szCs w:val="22"/>
              </w:rPr>
            </w:pPr>
            <w:r w:rsidRPr="008D4712">
              <w:rPr>
                <w:color w:val="000000"/>
                <w:sz w:val="22"/>
                <w:szCs w:val="22"/>
              </w:rPr>
              <w:t>1275</w:t>
            </w:r>
          </w:p>
        </w:tc>
        <w:tc>
          <w:tcPr>
            <w:tcW w:w="286" w:type="pct"/>
            <w:tcBorders>
              <w:top w:val="nil"/>
              <w:left w:val="nil"/>
              <w:bottom w:val="single" w:sz="4" w:space="0" w:color="auto"/>
              <w:right w:val="single" w:sz="4" w:space="0" w:color="auto"/>
            </w:tcBorders>
            <w:shd w:val="clear" w:color="auto" w:fill="auto"/>
          </w:tcPr>
          <w:p w14:paraId="1299ADC3" w14:textId="77777777" w:rsidR="007F2AD2" w:rsidRPr="008D4712" w:rsidRDefault="007F2AD2" w:rsidP="008D4712">
            <w:pPr>
              <w:ind w:firstLine="0"/>
              <w:jc w:val="center"/>
              <w:rPr>
                <w:color w:val="000000"/>
                <w:sz w:val="22"/>
                <w:szCs w:val="22"/>
              </w:rPr>
            </w:pPr>
            <w:r w:rsidRPr="008D4712">
              <w:rPr>
                <w:color w:val="000000"/>
                <w:sz w:val="22"/>
                <w:szCs w:val="22"/>
              </w:rPr>
              <w:t>1275</w:t>
            </w:r>
          </w:p>
        </w:tc>
        <w:tc>
          <w:tcPr>
            <w:tcW w:w="384" w:type="pct"/>
            <w:tcBorders>
              <w:top w:val="nil"/>
              <w:left w:val="nil"/>
              <w:bottom w:val="single" w:sz="4" w:space="0" w:color="auto"/>
              <w:right w:val="single" w:sz="4" w:space="0" w:color="auto"/>
            </w:tcBorders>
            <w:shd w:val="clear" w:color="auto" w:fill="auto"/>
          </w:tcPr>
          <w:p w14:paraId="2CABC95D" w14:textId="77777777" w:rsidR="007F2AD2" w:rsidRPr="008D4712" w:rsidRDefault="007F2AD2" w:rsidP="008D4712">
            <w:pPr>
              <w:ind w:firstLine="0"/>
              <w:jc w:val="center"/>
              <w:rPr>
                <w:color w:val="000000"/>
                <w:sz w:val="22"/>
                <w:szCs w:val="22"/>
              </w:rPr>
            </w:pPr>
            <w:r w:rsidRPr="008D4712">
              <w:rPr>
                <w:color w:val="000000"/>
                <w:sz w:val="22"/>
                <w:szCs w:val="22"/>
              </w:rPr>
              <w:t>400</w:t>
            </w:r>
          </w:p>
        </w:tc>
        <w:tc>
          <w:tcPr>
            <w:tcW w:w="385" w:type="pct"/>
            <w:tcBorders>
              <w:top w:val="nil"/>
              <w:left w:val="nil"/>
              <w:bottom w:val="single" w:sz="4" w:space="0" w:color="auto"/>
              <w:right w:val="single" w:sz="4" w:space="0" w:color="auto"/>
            </w:tcBorders>
            <w:shd w:val="clear" w:color="auto" w:fill="auto"/>
          </w:tcPr>
          <w:p w14:paraId="5558BF1D" w14:textId="77777777" w:rsidR="007F2AD2" w:rsidRPr="008D4712" w:rsidRDefault="007F2AD2" w:rsidP="008D4712">
            <w:pPr>
              <w:ind w:firstLine="0"/>
              <w:jc w:val="center"/>
              <w:rPr>
                <w:color w:val="000000"/>
                <w:sz w:val="22"/>
                <w:szCs w:val="22"/>
              </w:rPr>
            </w:pPr>
            <w:r w:rsidRPr="008D4712">
              <w:rPr>
                <w:color w:val="000000"/>
                <w:sz w:val="22"/>
                <w:szCs w:val="22"/>
              </w:rPr>
              <w:t>400</w:t>
            </w:r>
          </w:p>
        </w:tc>
        <w:tc>
          <w:tcPr>
            <w:tcW w:w="385" w:type="pct"/>
            <w:tcBorders>
              <w:top w:val="nil"/>
              <w:left w:val="nil"/>
              <w:bottom w:val="single" w:sz="4" w:space="0" w:color="auto"/>
              <w:right w:val="single" w:sz="4" w:space="0" w:color="auto"/>
            </w:tcBorders>
            <w:shd w:val="clear" w:color="auto" w:fill="auto"/>
          </w:tcPr>
          <w:p w14:paraId="48A89C91" w14:textId="77777777" w:rsidR="007F2AD2" w:rsidRPr="008D4712" w:rsidRDefault="007F2AD2" w:rsidP="008D4712">
            <w:pPr>
              <w:ind w:firstLine="0"/>
              <w:jc w:val="center"/>
              <w:rPr>
                <w:color w:val="000000"/>
                <w:sz w:val="22"/>
                <w:szCs w:val="22"/>
              </w:rPr>
            </w:pPr>
            <w:r w:rsidRPr="008D4712">
              <w:rPr>
                <w:color w:val="000000"/>
                <w:sz w:val="22"/>
                <w:szCs w:val="22"/>
              </w:rPr>
              <w:t>400</w:t>
            </w:r>
          </w:p>
        </w:tc>
        <w:tc>
          <w:tcPr>
            <w:tcW w:w="384" w:type="pct"/>
            <w:tcBorders>
              <w:top w:val="nil"/>
              <w:left w:val="nil"/>
              <w:bottom w:val="single" w:sz="4" w:space="0" w:color="auto"/>
              <w:right w:val="single" w:sz="4" w:space="0" w:color="auto"/>
            </w:tcBorders>
            <w:shd w:val="clear" w:color="auto" w:fill="auto"/>
          </w:tcPr>
          <w:p w14:paraId="078B4923" w14:textId="77777777" w:rsidR="007F2AD2" w:rsidRPr="008D4712" w:rsidRDefault="007F2AD2" w:rsidP="008D4712">
            <w:pPr>
              <w:ind w:firstLine="0"/>
              <w:jc w:val="center"/>
              <w:rPr>
                <w:color w:val="000000"/>
                <w:sz w:val="22"/>
                <w:szCs w:val="22"/>
              </w:rPr>
            </w:pPr>
            <w:r w:rsidRPr="008D4712">
              <w:rPr>
                <w:color w:val="000000"/>
                <w:sz w:val="22"/>
                <w:szCs w:val="22"/>
              </w:rPr>
              <w:t>875</w:t>
            </w:r>
          </w:p>
        </w:tc>
        <w:tc>
          <w:tcPr>
            <w:tcW w:w="385" w:type="pct"/>
            <w:tcBorders>
              <w:top w:val="nil"/>
              <w:left w:val="nil"/>
              <w:bottom w:val="single" w:sz="4" w:space="0" w:color="auto"/>
              <w:right w:val="single" w:sz="4" w:space="0" w:color="auto"/>
            </w:tcBorders>
            <w:shd w:val="clear" w:color="auto" w:fill="auto"/>
          </w:tcPr>
          <w:p w14:paraId="05816AC2" w14:textId="77777777" w:rsidR="007F2AD2" w:rsidRPr="008D4712" w:rsidRDefault="007F2AD2" w:rsidP="008D4712">
            <w:pPr>
              <w:ind w:firstLine="0"/>
              <w:jc w:val="center"/>
              <w:rPr>
                <w:color w:val="000000"/>
                <w:sz w:val="22"/>
                <w:szCs w:val="22"/>
              </w:rPr>
            </w:pPr>
            <w:r w:rsidRPr="008D4712">
              <w:rPr>
                <w:color w:val="000000"/>
                <w:sz w:val="22"/>
                <w:szCs w:val="22"/>
              </w:rPr>
              <w:t>875</w:t>
            </w:r>
          </w:p>
        </w:tc>
        <w:tc>
          <w:tcPr>
            <w:tcW w:w="321" w:type="pct"/>
            <w:tcBorders>
              <w:left w:val="nil"/>
              <w:bottom w:val="single" w:sz="4" w:space="0" w:color="auto"/>
              <w:right w:val="single" w:sz="4" w:space="0" w:color="auto"/>
            </w:tcBorders>
            <w:shd w:val="clear" w:color="auto" w:fill="auto"/>
          </w:tcPr>
          <w:p w14:paraId="50E939F1" w14:textId="77777777" w:rsidR="007F2AD2" w:rsidRPr="008D4712" w:rsidRDefault="007F2AD2" w:rsidP="008D4712">
            <w:pPr>
              <w:ind w:firstLine="0"/>
              <w:jc w:val="center"/>
              <w:rPr>
                <w:color w:val="000000"/>
                <w:sz w:val="22"/>
                <w:szCs w:val="22"/>
              </w:rPr>
            </w:pPr>
            <w:r w:rsidRPr="008D4712">
              <w:rPr>
                <w:color w:val="000000"/>
                <w:sz w:val="22"/>
                <w:szCs w:val="22"/>
              </w:rPr>
              <w:t>875</w:t>
            </w:r>
          </w:p>
        </w:tc>
        <w:tc>
          <w:tcPr>
            <w:tcW w:w="321" w:type="pct"/>
            <w:tcBorders>
              <w:left w:val="nil"/>
              <w:bottom w:val="single" w:sz="4" w:space="0" w:color="auto"/>
              <w:right w:val="single" w:sz="4" w:space="0" w:color="auto"/>
            </w:tcBorders>
            <w:shd w:val="clear" w:color="auto" w:fill="auto"/>
          </w:tcPr>
          <w:p w14:paraId="1E60A580" w14:textId="00895F62" w:rsidR="007F2AD2" w:rsidRPr="008D4712" w:rsidRDefault="008D4712" w:rsidP="008D4712">
            <w:pPr>
              <w:ind w:firstLine="0"/>
              <w:jc w:val="center"/>
              <w:rPr>
                <w:color w:val="000000"/>
                <w:sz w:val="22"/>
                <w:szCs w:val="22"/>
              </w:rPr>
            </w:pPr>
            <w:r w:rsidRPr="008D4712">
              <w:rPr>
                <w:color w:val="000000"/>
                <w:sz w:val="22"/>
                <w:szCs w:val="22"/>
              </w:rPr>
              <w:t>0</w:t>
            </w:r>
          </w:p>
        </w:tc>
        <w:tc>
          <w:tcPr>
            <w:tcW w:w="321" w:type="pct"/>
            <w:tcBorders>
              <w:left w:val="nil"/>
              <w:bottom w:val="single" w:sz="4" w:space="0" w:color="auto"/>
              <w:right w:val="single" w:sz="4" w:space="0" w:color="auto"/>
            </w:tcBorders>
            <w:shd w:val="clear" w:color="auto" w:fill="auto"/>
          </w:tcPr>
          <w:p w14:paraId="7CB9D5E5" w14:textId="311CEA20" w:rsidR="007F2AD2" w:rsidRPr="008D4712" w:rsidRDefault="008D4712" w:rsidP="008D4712">
            <w:pPr>
              <w:ind w:firstLine="0"/>
              <w:jc w:val="center"/>
              <w:rPr>
                <w:color w:val="000000"/>
                <w:sz w:val="22"/>
                <w:szCs w:val="22"/>
              </w:rPr>
            </w:pPr>
            <w:r w:rsidRPr="008D4712">
              <w:rPr>
                <w:color w:val="000000"/>
                <w:sz w:val="22"/>
                <w:szCs w:val="22"/>
              </w:rPr>
              <w:t>0</w:t>
            </w:r>
          </w:p>
        </w:tc>
        <w:tc>
          <w:tcPr>
            <w:tcW w:w="321" w:type="pct"/>
            <w:tcBorders>
              <w:left w:val="nil"/>
              <w:bottom w:val="single" w:sz="4" w:space="0" w:color="auto"/>
              <w:right w:val="single" w:sz="4" w:space="0" w:color="auto"/>
            </w:tcBorders>
            <w:shd w:val="clear" w:color="auto" w:fill="auto"/>
          </w:tcPr>
          <w:p w14:paraId="004FAD74" w14:textId="3D4E97F5" w:rsidR="007F2AD2" w:rsidRPr="008D4712" w:rsidRDefault="008D4712" w:rsidP="008D4712">
            <w:pPr>
              <w:ind w:firstLine="0"/>
              <w:jc w:val="center"/>
              <w:rPr>
                <w:color w:val="000000"/>
                <w:sz w:val="22"/>
                <w:szCs w:val="22"/>
              </w:rPr>
            </w:pPr>
            <w:r w:rsidRPr="008D4712">
              <w:rPr>
                <w:color w:val="000000"/>
                <w:sz w:val="22"/>
                <w:szCs w:val="22"/>
              </w:rPr>
              <w:t>0</w:t>
            </w:r>
          </w:p>
        </w:tc>
      </w:tr>
      <w:tr w:rsidR="007F2AD2" w:rsidRPr="008D4712" w14:paraId="682654C1" w14:textId="77777777" w:rsidTr="007F2AD2">
        <w:trPr>
          <w:trHeight w:val="255"/>
        </w:trPr>
        <w:tc>
          <w:tcPr>
            <w:tcW w:w="906" w:type="pct"/>
            <w:tcBorders>
              <w:top w:val="single" w:sz="4" w:space="0" w:color="auto"/>
              <w:left w:val="single" w:sz="4" w:space="0" w:color="auto"/>
              <w:bottom w:val="single" w:sz="4" w:space="0" w:color="auto"/>
              <w:right w:val="single" w:sz="4" w:space="0" w:color="auto"/>
            </w:tcBorders>
            <w:shd w:val="clear" w:color="auto" w:fill="auto"/>
          </w:tcPr>
          <w:p w14:paraId="0F52C244" w14:textId="77777777" w:rsidR="007F2AD2" w:rsidRPr="008D4712" w:rsidRDefault="007F2AD2" w:rsidP="008D4712">
            <w:pPr>
              <w:ind w:firstLine="0"/>
              <w:rPr>
                <w:color w:val="000000"/>
                <w:sz w:val="22"/>
                <w:szCs w:val="22"/>
              </w:rPr>
            </w:pPr>
            <w:r w:rsidRPr="008D4712">
              <w:rPr>
                <w:color w:val="000000"/>
                <w:sz w:val="22"/>
                <w:szCs w:val="22"/>
              </w:rPr>
              <w:t>ООО «Новая жизнь»</w:t>
            </w:r>
          </w:p>
        </w:tc>
        <w:tc>
          <w:tcPr>
            <w:tcW w:w="307" w:type="pct"/>
            <w:tcBorders>
              <w:top w:val="nil"/>
              <w:left w:val="nil"/>
              <w:bottom w:val="single" w:sz="4" w:space="0" w:color="auto"/>
              <w:right w:val="single" w:sz="4" w:space="0" w:color="auto"/>
            </w:tcBorders>
            <w:shd w:val="clear" w:color="auto" w:fill="auto"/>
          </w:tcPr>
          <w:p w14:paraId="74F36A74" w14:textId="77777777" w:rsidR="007F2AD2" w:rsidRPr="008D4712" w:rsidRDefault="007F2AD2" w:rsidP="008D4712">
            <w:pPr>
              <w:ind w:firstLine="0"/>
              <w:jc w:val="center"/>
              <w:rPr>
                <w:color w:val="000000"/>
                <w:sz w:val="22"/>
                <w:szCs w:val="22"/>
              </w:rPr>
            </w:pPr>
            <w:r w:rsidRPr="008D4712">
              <w:rPr>
                <w:color w:val="000000"/>
                <w:sz w:val="22"/>
                <w:szCs w:val="22"/>
              </w:rPr>
              <w:t>3004</w:t>
            </w:r>
          </w:p>
        </w:tc>
        <w:tc>
          <w:tcPr>
            <w:tcW w:w="293" w:type="pct"/>
            <w:tcBorders>
              <w:top w:val="nil"/>
              <w:left w:val="nil"/>
              <w:bottom w:val="single" w:sz="4" w:space="0" w:color="auto"/>
              <w:right w:val="single" w:sz="4" w:space="0" w:color="auto"/>
            </w:tcBorders>
            <w:shd w:val="clear" w:color="auto" w:fill="auto"/>
          </w:tcPr>
          <w:p w14:paraId="3947EB33" w14:textId="77777777" w:rsidR="007F2AD2" w:rsidRPr="008D4712" w:rsidRDefault="007F2AD2" w:rsidP="008D4712">
            <w:pPr>
              <w:ind w:firstLine="0"/>
              <w:jc w:val="center"/>
              <w:rPr>
                <w:color w:val="000000"/>
                <w:sz w:val="22"/>
                <w:szCs w:val="22"/>
              </w:rPr>
            </w:pPr>
            <w:r w:rsidRPr="008D4712">
              <w:rPr>
                <w:color w:val="000000"/>
                <w:sz w:val="22"/>
                <w:szCs w:val="22"/>
              </w:rPr>
              <w:t>3004</w:t>
            </w:r>
          </w:p>
        </w:tc>
        <w:tc>
          <w:tcPr>
            <w:tcW w:w="286" w:type="pct"/>
            <w:tcBorders>
              <w:top w:val="nil"/>
              <w:left w:val="nil"/>
              <w:bottom w:val="single" w:sz="4" w:space="0" w:color="auto"/>
              <w:right w:val="single" w:sz="4" w:space="0" w:color="auto"/>
            </w:tcBorders>
            <w:shd w:val="clear" w:color="auto" w:fill="auto"/>
          </w:tcPr>
          <w:p w14:paraId="1716D9EC" w14:textId="77777777" w:rsidR="007F2AD2" w:rsidRPr="008D4712" w:rsidRDefault="007F2AD2" w:rsidP="008D4712">
            <w:pPr>
              <w:ind w:firstLine="0"/>
              <w:jc w:val="center"/>
              <w:rPr>
                <w:color w:val="000000"/>
                <w:sz w:val="22"/>
                <w:szCs w:val="22"/>
              </w:rPr>
            </w:pPr>
            <w:r w:rsidRPr="008D4712">
              <w:rPr>
                <w:color w:val="000000"/>
                <w:sz w:val="22"/>
                <w:szCs w:val="22"/>
              </w:rPr>
              <w:t>3004</w:t>
            </w:r>
          </w:p>
        </w:tc>
        <w:tc>
          <w:tcPr>
            <w:tcW w:w="384" w:type="pct"/>
            <w:tcBorders>
              <w:top w:val="nil"/>
              <w:left w:val="nil"/>
              <w:bottom w:val="single" w:sz="4" w:space="0" w:color="auto"/>
              <w:right w:val="single" w:sz="4" w:space="0" w:color="auto"/>
            </w:tcBorders>
            <w:shd w:val="clear" w:color="auto" w:fill="auto"/>
          </w:tcPr>
          <w:p w14:paraId="62B2F6C4" w14:textId="77777777" w:rsidR="007F2AD2" w:rsidRPr="008D4712" w:rsidRDefault="007F2AD2" w:rsidP="008D4712">
            <w:pPr>
              <w:ind w:firstLine="0"/>
              <w:jc w:val="center"/>
              <w:rPr>
                <w:color w:val="000000"/>
                <w:sz w:val="22"/>
                <w:szCs w:val="22"/>
              </w:rPr>
            </w:pPr>
            <w:r w:rsidRPr="008D4712">
              <w:rPr>
                <w:color w:val="000000"/>
                <w:sz w:val="22"/>
                <w:szCs w:val="22"/>
              </w:rPr>
              <w:t>982</w:t>
            </w:r>
          </w:p>
        </w:tc>
        <w:tc>
          <w:tcPr>
            <w:tcW w:w="385" w:type="pct"/>
            <w:tcBorders>
              <w:top w:val="nil"/>
              <w:left w:val="nil"/>
              <w:bottom w:val="single" w:sz="4" w:space="0" w:color="auto"/>
              <w:right w:val="single" w:sz="4" w:space="0" w:color="auto"/>
            </w:tcBorders>
            <w:shd w:val="clear" w:color="auto" w:fill="auto"/>
          </w:tcPr>
          <w:p w14:paraId="06B1BAB6" w14:textId="77777777" w:rsidR="007F2AD2" w:rsidRPr="008D4712" w:rsidRDefault="007F2AD2" w:rsidP="008D4712">
            <w:pPr>
              <w:ind w:firstLine="0"/>
              <w:jc w:val="center"/>
              <w:rPr>
                <w:color w:val="000000"/>
                <w:sz w:val="22"/>
                <w:szCs w:val="22"/>
              </w:rPr>
            </w:pPr>
            <w:r w:rsidRPr="008D4712">
              <w:rPr>
                <w:color w:val="000000"/>
                <w:sz w:val="22"/>
                <w:szCs w:val="22"/>
              </w:rPr>
              <w:t>982</w:t>
            </w:r>
          </w:p>
        </w:tc>
        <w:tc>
          <w:tcPr>
            <w:tcW w:w="385" w:type="pct"/>
            <w:tcBorders>
              <w:top w:val="nil"/>
              <w:left w:val="nil"/>
              <w:bottom w:val="single" w:sz="4" w:space="0" w:color="auto"/>
              <w:right w:val="single" w:sz="4" w:space="0" w:color="auto"/>
            </w:tcBorders>
            <w:shd w:val="clear" w:color="auto" w:fill="auto"/>
          </w:tcPr>
          <w:p w14:paraId="6B54951B" w14:textId="77777777" w:rsidR="007F2AD2" w:rsidRPr="008D4712" w:rsidRDefault="007F2AD2" w:rsidP="008D4712">
            <w:pPr>
              <w:ind w:firstLine="0"/>
              <w:jc w:val="center"/>
              <w:rPr>
                <w:color w:val="000000"/>
                <w:sz w:val="22"/>
                <w:szCs w:val="22"/>
              </w:rPr>
            </w:pPr>
            <w:r w:rsidRPr="008D4712">
              <w:rPr>
                <w:color w:val="000000"/>
                <w:sz w:val="22"/>
                <w:szCs w:val="22"/>
              </w:rPr>
              <w:t>1115</w:t>
            </w:r>
          </w:p>
        </w:tc>
        <w:tc>
          <w:tcPr>
            <w:tcW w:w="384" w:type="pct"/>
            <w:tcBorders>
              <w:top w:val="nil"/>
              <w:left w:val="nil"/>
              <w:bottom w:val="single" w:sz="4" w:space="0" w:color="auto"/>
              <w:right w:val="single" w:sz="4" w:space="0" w:color="auto"/>
            </w:tcBorders>
            <w:shd w:val="clear" w:color="auto" w:fill="auto"/>
          </w:tcPr>
          <w:p w14:paraId="26E92778" w14:textId="77777777" w:rsidR="007F2AD2" w:rsidRPr="008D4712" w:rsidRDefault="007F2AD2" w:rsidP="008D4712">
            <w:pPr>
              <w:ind w:firstLine="0"/>
              <w:jc w:val="center"/>
              <w:rPr>
                <w:color w:val="000000"/>
                <w:sz w:val="22"/>
                <w:szCs w:val="22"/>
              </w:rPr>
            </w:pPr>
            <w:r w:rsidRPr="008D4712">
              <w:rPr>
                <w:color w:val="000000"/>
                <w:sz w:val="22"/>
                <w:szCs w:val="22"/>
              </w:rPr>
              <w:t>1807</w:t>
            </w:r>
          </w:p>
        </w:tc>
        <w:tc>
          <w:tcPr>
            <w:tcW w:w="385" w:type="pct"/>
            <w:tcBorders>
              <w:top w:val="nil"/>
              <w:left w:val="nil"/>
              <w:bottom w:val="single" w:sz="4" w:space="0" w:color="auto"/>
              <w:right w:val="single" w:sz="4" w:space="0" w:color="auto"/>
            </w:tcBorders>
            <w:shd w:val="clear" w:color="auto" w:fill="auto"/>
          </w:tcPr>
          <w:p w14:paraId="599BE768" w14:textId="77777777" w:rsidR="007F2AD2" w:rsidRPr="008D4712" w:rsidRDefault="007F2AD2" w:rsidP="008D4712">
            <w:pPr>
              <w:ind w:firstLine="0"/>
              <w:jc w:val="center"/>
              <w:rPr>
                <w:color w:val="000000"/>
                <w:sz w:val="22"/>
                <w:szCs w:val="22"/>
              </w:rPr>
            </w:pPr>
            <w:r w:rsidRPr="008D4712">
              <w:rPr>
                <w:color w:val="000000"/>
                <w:sz w:val="22"/>
                <w:szCs w:val="22"/>
              </w:rPr>
              <w:t>1749</w:t>
            </w:r>
          </w:p>
        </w:tc>
        <w:tc>
          <w:tcPr>
            <w:tcW w:w="321" w:type="pct"/>
            <w:tcBorders>
              <w:top w:val="single" w:sz="4" w:space="0" w:color="auto"/>
              <w:left w:val="nil"/>
              <w:bottom w:val="single" w:sz="4" w:space="0" w:color="auto"/>
              <w:right w:val="single" w:sz="4" w:space="0" w:color="auto"/>
            </w:tcBorders>
            <w:shd w:val="clear" w:color="auto" w:fill="auto"/>
          </w:tcPr>
          <w:p w14:paraId="4D095F31" w14:textId="77777777" w:rsidR="007F2AD2" w:rsidRPr="008D4712" w:rsidRDefault="007F2AD2" w:rsidP="008D4712">
            <w:pPr>
              <w:ind w:firstLine="0"/>
              <w:jc w:val="center"/>
              <w:rPr>
                <w:color w:val="000000"/>
                <w:sz w:val="22"/>
                <w:szCs w:val="22"/>
              </w:rPr>
            </w:pPr>
            <w:r w:rsidRPr="008D4712">
              <w:rPr>
                <w:color w:val="000000"/>
                <w:sz w:val="22"/>
                <w:szCs w:val="22"/>
              </w:rPr>
              <w:t>1403</w:t>
            </w:r>
          </w:p>
        </w:tc>
        <w:tc>
          <w:tcPr>
            <w:tcW w:w="321" w:type="pct"/>
            <w:tcBorders>
              <w:top w:val="single" w:sz="4" w:space="0" w:color="auto"/>
              <w:left w:val="nil"/>
              <w:bottom w:val="single" w:sz="4" w:space="0" w:color="auto"/>
              <w:right w:val="single" w:sz="4" w:space="0" w:color="auto"/>
            </w:tcBorders>
            <w:shd w:val="clear" w:color="auto" w:fill="auto"/>
          </w:tcPr>
          <w:p w14:paraId="7B95AF8B" w14:textId="77777777" w:rsidR="007F2AD2" w:rsidRPr="008D4712" w:rsidRDefault="007F2AD2" w:rsidP="008D4712">
            <w:pPr>
              <w:ind w:firstLine="0"/>
              <w:jc w:val="center"/>
              <w:rPr>
                <w:color w:val="000000"/>
                <w:sz w:val="22"/>
                <w:szCs w:val="22"/>
              </w:rPr>
            </w:pPr>
            <w:r w:rsidRPr="008D4712">
              <w:rPr>
                <w:color w:val="000000"/>
                <w:sz w:val="22"/>
                <w:szCs w:val="22"/>
              </w:rPr>
              <w:t>60</w:t>
            </w:r>
          </w:p>
        </w:tc>
        <w:tc>
          <w:tcPr>
            <w:tcW w:w="321" w:type="pct"/>
            <w:tcBorders>
              <w:top w:val="single" w:sz="4" w:space="0" w:color="auto"/>
              <w:left w:val="nil"/>
              <w:bottom w:val="single" w:sz="4" w:space="0" w:color="auto"/>
              <w:right w:val="single" w:sz="4" w:space="0" w:color="auto"/>
            </w:tcBorders>
            <w:shd w:val="clear" w:color="auto" w:fill="auto"/>
          </w:tcPr>
          <w:p w14:paraId="387C520C" w14:textId="77777777" w:rsidR="007F2AD2" w:rsidRPr="008D4712" w:rsidRDefault="007F2AD2" w:rsidP="008D4712">
            <w:pPr>
              <w:ind w:firstLine="0"/>
              <w:jc w:val="center"/>
              <w:rPr>
                <w:color w:val="000000"/>
                <w:sz w:val="22"/>
                <w:szCs w:val="22"/>
              </w:rPr>
            </w:pPr>
            <w:r w:rsidRPr="008D4712">
              <w:rPr>
                <w:color w:val="000000"/>
                <w:sz w:val="22"/>
                <w:szCs w:val="22"/>
              </w:rPr>
              <w:t>98</w:t>
            </w:r>
          </w:p>
        </w:tc>
        <w:tc>
          <w:tcPr>
            <w:tcW w:w="321" w:type="pct"/>
            <w:tcBorders>
              <w:top w:val="single" w:sz="4" w:space="0" w:color="auto"/>
              <w:left w:val="nil"/>
              <w:bottom w:val="single" w:sz="4" w:space="0" w:color="auto"/>
              <w:right w:val="single" w:sz="4" w:space="0" w:color="auto"/>
            </w:tcBorders>
            <w:shd w:val="clear" w:color="auto" w:fill="auto"/>
          </w:tcPr>
          <w:p w14:paraId="1464553A" w14:textId="77777777" w:rsidR="007F2AD2" w:rsidRPr="008D4712" w:rsidRDefault="007F2AD2" w:rsidP="008D4712">
            <w:pPr>
              <w:ind w:firstLine="0"/>
              <w:jc w:val="center"/>
              <w:rPr>
                <w:color w:val="000000"/>
                <w:sz w:val="22"/>
                <w:szCs w:val="22"/>
              </w:rPr>
            </w:pPr>
            <w:r w:rsidRPr="008D4712">
              <w:rPr>
                <w:color w:val="000000"/>
                <w:sz w:val="22"/>
                <w:szCs w:val="22"/>
              </w:rPr>
              <w:t>76</w:t>
            </w:r>
          </w:p>
        </w:tc>
      </w:tr>
      <w:tr w:rsidR="007F2AD2" w:rsidRPr="008D4712" w14:paraId="06BF69AC" w14:textId="77777777" w:rsidTr="007F2AD2">
        <w:trPr>
          <w:trHeight w:val="255"/>
        </w:trPr>
        <w:tc>
          <w:tcPr>
            <w:tcW w:w="906" w:type="pct"/>
            <w:tcBorders>
              <w:top w:val="single" w:sz="4" w:space="0" w:color="auto"/>
              <w:left w:val="single" w:sz="4" w:space="0" w:color="auto"/>
              <w:bottom w:val="single" w:sz="4" w:space="0" w:color="auto"/>
              <w:right w:val="single" w:sz="4" w:space="0" w:color="auto"/>
            </w:tcBorders>
            <w:shd w:val="clear" w:color="auto" w:fill="auto"/>
          </w:tcPr>
          <w:p w14:paraId="218E6348" w14:textId="77777777" w:rsidR="007F2AD2" w:rsidRPr="008D4712" w:rsidRDefault="007F2AD2" w:rsidP="008D4712">
            <w:pPr>
              <w:ind w:firstLine="0"/>
              <w:rPr>
                <w:color w:val="000000"/>
                <w:sz w:val="22"/>
                <w:szCs w:val="22"/>
              </w:rPr>
            </w:pPr>
            <w:r w:rsidRPr="008D4712">
              <w:rPr>
                <w:color w:val="000000"/>
                <w:sz w:val="22"/>
                <w:szCs w:val="22"/>
              </w:rPr>
              <w:t>СПК «Активист»</w:t>
            </w:r>
          </w:p>
        </w:tc>
        <w:tc>
          <w:tcPr>
            <w:tcW w:w="307" w:type="pct"/>
            <w:tcBorders>
              <w:top w:val="nil"/>
              <w:left w:val="nil"/>
              <w:bottom w:val="single" w:sz="4" w:space="0" w:color="auto"/>
              <w:right w:val="single" w:sz="4" w:space="0" w:color="auto"/>
            </w:tcBorders>
            <w:shd w:val="clear" w:color="auto" w:fill="auto"/>
          </w:tcPr>
          <w:p w14:paraId="6E837B99" w14:textId="77777777" w:rsidR="007F2AD2" w:rsidRPr="008D4712" w:rsidRDefault="007F2AD2" w:rsidP="008D4712">
            <w:pPr>
              <w:ind w:firstLine="0"/>
              <w:jc w:val="center"/>
              <w:rPr>
                <w:color w:val="000000"/>
                <w:sz w:val="22"/>
                <w:szCs w:val="22"/>
              </w:rPr>
            </w:pPr>
            <w:r w:rsidRPr="008D4712">
              <w:rPr>
                <w:color w:val="000000"/>
                <w:sz w:val="22"/>
                <w:szCs w:val="22"/>
              </w:rPr>
              <w:t>2208</w:t>
            </w:r>
          </w:p>
        </w:tc>
        <w:tc>
          <w:tcPr>
            <w:tcW w:w="293" w:type="pct"/>
            <w:tcBorders>
              <w:top w:val="nil"/>
              <w:left w:val="nil"/>
              <w:bottom w:val="single" w:sz="4" w:space="0" w:color="auto"/>
              <w:right w:val="single" w:sz="4" w:space="0" w:color="auto"/>
            </w:tcBorders>
            <w:shd w:val="clear" w:color="auto" w:fill="auto"/>
          </w:tcPr>
          <w:p w14:paraId="4529907F" w14:textId="77777777" w:rsidR="007F2AD2" w:rsidRPr="008D4712" w:rsidRDefault="007F2AD2" w:rsidP="008D4712">
            <w:pPr>
              <w:ind w:firstLine="0"/>
              <w:jc w:val="center"/>
              <w:rPr>
                <w:color w:val="000000"/>
                <w:sz w:val="22"/>
                <w:szCs w:val="22"/>
              </w:rPr>
            </w:pPr>
            <w:r w:rsidRPr="008D4712">
              <w:rPr>
                <w:color w:val="000000"/>
                <w:sz w:val="22"/>
                <w:szCs w:val="22"/>
              </w:rPr>
              <w:t>2208</w:t>
            </w:r>
          </w:p>
        </w:tc>
        <w:tc>
          <w:tcPr>
            <w:tcW w:w="286" w:type="pct"/>
            <w:tcBorders>
              <w:top w:val="nil"/>
              <w:left w:val="nil"/>
              <w:bottom w:val="single" w:sz="4" w:space="0" w:color="auto"/>
              <w:right w:val="single" w:sz="4" w:space="0" w:color="auto"/>
            </w:tcBorders>
            <w:shd w:val="clear" w:color="auto" w:fill="auto"/>
          </w:tcPr>
          <w:p w14:paraId="669931F9" w14:textId="77777777" w:rsidR="007F2AD2" w:rsidRPr="008D4712" w:rsidRDefault="007F2AD2" w:rsidP="008D4712">
            <w:pPr>
              <w:ind w:firstLine="0"/>
              <w:jc w:val="center"/>
              <w:rPr>
                <w:color w:val="000000"/>
                <w:sz w:val="22"/>
                <w:szCs w:val="22"/>
              </w:rPr>
            </w:pPr>
            <w:r w:rsidRPr="008D4712">
              <w:rPr>
                <w:color w:val="000000"/>
                <w:sz w:val="22"/>
                <w:szCs w:val="22"/>
              </w:rPr>
              <w:t>2208</w:t>
            </w:r>
          </w:p>
        </w:tc>
        <w:tc>
          <w:tcPr>
            <w:tcW w:w="384" w:type="pct"/>
            <w:tcBorders>
              <w:top w:val="nil"/>
              <w:left w:val="nil"/>
              <w:bottom w:val="single" w:sz="4" w:space="0" w:color="auto"/>
              <w:right w:val="single" w:sz="4" w:space="0" w:color="auto"/>
            </w:tcBorders>
            <w:shd w:val="clear" w:color="auto" w:fill="auto"/>
          </w:tcPr>
          <w:p w14:paraId="1E1F157F" w14:textId="77777777" w:rsidR="007F2AD2" w:rsidRPr="008D4712" w:rsidRDefault="007F2AD2" w:rsidP="008D4712">
            <w:pPr>
              <w:ind w:firstLine="0"/>
              <w:jc w:val="center"/>
              <w:rPr>
                <w:color w:val="000000"/>
                <w:sz w:val="22"/>
                <w:szCs w:val="22"/>
              </w:rPr>
            </w:pPr>
            <w:r w:rsidRPr="008D4712">
              <w:rPr>
                <w:color w:val="000000"/>
                <w:sz w:val="22"/>
                <w:szCs w:val="22"/>
              </w:rPr>
              <w:t>1083</w:t>
            </w:r>
          </w:p>
        </w:tc>
        <w:tc>
          <w:tcPr>
            <w:tcW w:w="385" w:type="pct"/>
            <w:tcBorders>
              <w:top w:val="nil"/>
              <w:left w:val="nil"/>
              <w:bottom w:val="single" w:sz="4" w:space="0" w:color="auto"/>
              <w:right w:val="single" w:sz="4" w:space="0" w:color="auto"/>
            </w:tcBorders>
            <w:shd w:val="clear" w:color="auto" w:fill="auto"/>
          </w:tcPr>
          <w:p w14:paraId="29885C2A" w14:textId="77777777" w:rsidR="007F2AD2" w:rsidRPr="008D4712" w:rsidRDefault="007F2AD2" w:rsidP="008D4712">
            <w:pPr>
              <w:ind w:firstLine="0"/>
              <w:jc w:val="center"/>
              <w:rPr>
                <w:color w:val="000000"/>
                <w:sz w:val="22"/>
                <w:szCs w:val="22"/>
              </w:rPr>
            </w:pPr>
            <w:r w:rsidRPr="008D4712">
              <w:rPr>
                <w:color w:val="000000"/>
                <w:sz w:val="22"/>
                <w:szCs w:val="22"/>
              </w:rPr>
              <w:t>1120</w:t>
            </w:r>
          </w:p>
        </w:tc>
        <w:tc>
          <w:tcPr>
            <w:tcW w:w="385" w:type="pct"/>
            <w:tcBorders>
              <w:top w:val="nil"/>
              <w:left w:val="nil"/>
              <w:bottom w:val="single" w:sz="4" w:space="0" w:color="auto"/>
              <w:right w:val="single" w:sz="4" w:space="0" w:color="auto"/>
            </w:tcBorders>
            <w:shd w:val="clear" w:color="auto" w:fill="auto"/>
          </w:tcPr>
          <w:p w14:paraId="6F44857B" w14:textId="77777777" w:rsidR="007F2AD2" w:rsidRPr="008D4712" w:rsidRDefault="007F2AD2" w:rsidP="008D4712">
            <w:pPr>
              <w:ind w:firstLine="0"/>
              <w:jc w:val="center"/>
              <w:rPr>
                <w:color w:val="000000"/>
                <w:sz w:val="22"/>
                <w:szCs w:val="22"/>
              </w:rPr>
            </w:pPr>
            <w:r w:rsidRPr="008D4712">
              <w:rPr>
                <w:color w:val="000000"/>
                <w:sz w:val="22"/>
                <w:szCs w:val="22"/>
              </w:rPr>
              <w:t>1090</w:t>
            </w:r>
          </w:p>
        </w:tc>
        <w:tc>
          <w:tcPr>
            <w:tcW w:w="384" w:type="pct"/>
            <w:tcBorders>
              <w:top w:val="nil"/>
              <w:left w:val="nil"/>
              <w:bottom w:val="single" w:sz="4" w:space="0" w:color="auto"/>
              <w:right w:val="single" w:sz="4" w:space="0" w:color="auto"/>
            </w:tcBorders>
            <w:shd w:val="clear" w:color="auto" w:fill="auto"/>
          </w:tcPr>
          <w:p w14:paraId="32C1B1CD" w14:textId="77777777" w:rsidR="007F2AD2" w:rsidRPr="008D4712" w:rsidRDefault="007F2AD2" w:rsidP="008D4712">
            <w:pPr>
              <w:ind w:firstLine="0"/>
              <w:jc w:val="center"/>
              <w:rPr>
                <w:color w:val="000000"/>
                <w:sz w:val="22"/>
                <w:szCs w:val="22"/>
              </w:rPr>
            </w:pPr>
            <w:r w:rsidRPr="008D4712">
              <w:rPr>
                <w:color w:val="000000"/>
                <w:sz w:val="22"/>
                <w:szCs w:val="22"/>
              </w:rPr>
              <w:t>1037</w:t>
            </w:r>
          </w:p>
        </w:tc>
        <w:tc>
          <w:tcPr>
            <w:tcW w:w="385" w:type="pct"/>
            <w:tcBorders>
              <w:top w:val="nil"/>
              <w:left w:val="nil"/>
              <w:bottom w:val="single" w:sz="4" w:space="0" w:color="auto"/>
              <w:right w:val="single" w:sz="4" w:space="0" w:color="auto"/>
            </w:tcBorders>
            <w:shd w:val="clear" w:color="auto" w:fill="auto"/>
          </w:tcPr>
          <w:p w14:paraId="4BCED186" w14:textId="77777777" w:rsidR="007F2AD2" w:rsidRPr="008D4712" w:rsidRDefault="007F2AD2" w:rsidP="008D4712">
            <w:pPr>
              <w:ind w:firstLine="0"/>
              <w:jc w:val="center"/>
              <w:rPr>
                <w:color w:val="000000"/>
                <w:sz w:val="22"/>
                <w:szCs w:val="22"/>
              </w:rPr>
            </w:pPr>
            <w:r w:rsidRPr="008D4712">
              <w:rPr>
                <w:color w:val="000000"/>
                <w:sz w:val="22"/>
                <w:szCs w:val="22"/>
              </w:rPr>
              <w:t>1058</w:t>
            </w:r>
          </w:p>
        </w:tc>
        <w:tc>
          <w:tcPr>
            <w:tcW w:w="321" w:type="pct"/>
            <w:tcBorders>
              <w:top w:val="single" w:sz="4" w:space="0" w:color="auto"/>
              <w:left w:val="nil"/>
              <w:bottom w:val="single" w:sz="4" w:space="0" w:color="auto"/>
              <w:right w:val="single" w:sz="4" w:space="0" w:color="auto"/>
            </w:tcBorders>
            <w:shd w:val="clear" w:color="auto" w:fill="auto"/>
          </w:tcPr>
          <w:p w14:paraId="5848E987" w14:textId="77777777" w:rsidR="007F2AD2" w:rsidRPr="008D4712" w:rsidRDefault="007F2AD2" w:rsidP="008D4712">
            <w:pPr>
              <w:ind w:firstLine="0"/>
              <w:jc w:val="center"/>
              <w:rPr>
                <w:color w:val="000000"/>
                <w:sz w:val="22"/>
                <w:szCs w:val="22"/>
              </w:rPr>
            </w:pPr>
            <w:r w:rsidRPr="008D4712">
              <w:rPr>
                <w:color w:val="000000"/>
                <w:sz w:val="22"/>
                <w:szCs w:val="22"/>
              </w:rPr>
              <w:t>1072</w:t>
            </w:r>
          </w:p>
        </w:tc>
        <w:tc>
          <w:tcPr>
            <w:tcW w:w="321" w:type="pct"/>
            <w:tcBorders>
              <w:top w:val="single" w:sz="4" w:space="0" w:color="auto"/>
              <w:left w:val="nil"/>
              <w:bottom w:val="single" w:sz="4" w:space="0" w:color="auto"/>
              <w:right w:val="single" w:sz="4" w:space="0" w:color="auto"/>
            </w:tcBorders>
            <w:shd w:val="clear" w:color="auto" w:fill="auto"/>
          </w:tcPr>
          <w:p w14:paraId="0033D6CF" w14:textId="0B28582E" w:rsidR="007F2AD2" w:rsidRPr="008D4712" w:rsidRDefault="008D4712" w:rsidP="008D4712">
            <w:pPr>
              <w:ind w:firstLine="0"/>
              <w:jc w:val="center"/>
              <w:rPr>
                <w:color w:val="000000"/>
                <w:sz w:val="22"/>
                <w:szCs w:val="22"/>
              </w:rPr>
            </w:pPr>
            <w:r w:rsidRPr="008D4712">
              <w:rPr>
                <w:color w:val="000000"/>
                <w:sz w:val="22"/>
                <w:szCs w:val="22"/>
              </w:rPr>
              <w:t>0</w:t>
            </w:r>
          </w:p>
        </w:tc>
        <w:tc>
          <w:tcPr>
            <w:tcW w:w="321" w:type="pct"/>
            <w:tcBorders>
              <w:top w:val="single" w:sz="4" w:space="0" w:color="auto"/>
              <w:left w:val="nil"/>
              <w:bottom w:val="single" w:sz="4" w:space="0" w:color="auto"/>
              <w:right w:val="single" w:sz="4" w:space="0" w:color="auto"/>
            </w:tcBorders>
            <w:shd w:val="clear" w:color="auto" w:fill="auto"/>
          </w:tcPr>
          <w:p w14:paraId="5FC472DA" w14:textId="25CB8121" w:rsidR="007F2AD2" w:rsidRPr="008D4712" w:rsidRDefault="008D4712" w:rsidP="008D4712">
            <w:pPr>
              <w:ind w:firstLine="0"/>
              <w:jc w:val="center"/>
              <w:rPr>
                <w:color w:val="000000"/>
                <w:sz w:val="22"/>
                <w:szCs w:val="22"/>
              </w:rPr>
            </w:pPr>
            <w:r w:rsidRPr="008D4712">
              <w:rPr>
                <w:color w:val="000000"/>
                <w:sz w:val="22"/>
                <w:szCs w:val="22"/>
              </w:rPr>
              <w:t>0</w:t>
            </w:r>
          </w:p>
        </w:tc>
        <w:tc>
          <w:tcPr>
            <w:tcW w:w="321" w:type="pct"/>
            <w:tcBorders>
              <w:top w:val="single" w:sz="4" w:space="0" w:color="auto"/>
              <w:left w:val="nil"/>
              <w:bottom w:val="single" w:sz="4" w:space="0" w:color="auto"/>
              <w:right w:val="single" w:sz="4" w:space="0" w:color="auto"/>
            </w:tcBorders>
            <w:shd w:val="clear" w:color="auto" w:fill="auto"/>
          </w:tcPr>
          <w:p w14:paraId="0E77031F" w14:textId="0B258D1B" w:rsidR="007F2AD2" w:rsidRPr="008D4712" w:rsidRDefault="008D4712" w:rsidP="008D4712">
            <w:pPr>
              <w:ind w:firstLine="0"/>
              <w:jc w:val="center"/>
              <w:rPr>
                <w:color w:val="000000"/>
                <w:sz w:val="22"/>
                <w:szCs w:val="22"/>
              </w:rPr>
            </w:pPr>
            <w:r w:rsidRPr="008D4712">
              <w:rPr>
                <w:color w:val="000000"/>
                <w:sz w:val="22"/>
                <w:szCs w:val="22"/>
              </w:rPr>
              <w:t>0</w:t>
            </w:r>
          </w:p>
        </w:tc>
      </w:tr>
    </w:tbl>
    <w:p w14:paraId="5412C4F3" w14:textId="77777777" w:rsidR="007F2AD2" w:rsidRDefault="007F2AD2" w:rsidP="001153BA">
      <w:pPr>
        <w:pStyle w:val="ab"/>
      </w:pPr>
    </w:p>
    <w:p w14:paraId="47803DE3" w14:textId="7CEDAC4C" w:rsidR="008D4712" w:rsidRDefault="008D4712" w:rsidP="008D4712">
      <w:pPr>
        <w:pStyle w:val="ae"/>
        <w:rPr>
          <w:highlight w:val="yellow"/>
        </w:rPr>
      </w:pPr>
      <w:r>
        <w:t xml:space="preserve">Таблица </w:t>
      </w:r>
      <w:r w:rsidR="008038FA">
        <w:rPr>
          <w:noProof/>
        </w:rPr>
        <w:t>7</w:t>
      </w:r>
      <w:r w:rsidR="008038FA">
        <w:t>.</w:t>
      </w:r>
      <w:r w:rsidR="008038FA">
        <w:rPr>
          <w:noProof/>
        </w:rPr>
        <w:t>3</w:t>
      </w:r>
      <w:r w:rsidRPr="00FC0424">
        <w:t xml:space="preserve"> </w:t>
      </w:r>
      <w:r>
        <w:t>Поголовье скота</w:t>
      </w:r>
      <w:r w:rsidRPr="00D61686">
        <w:t xml:space="preserve"> сельскохозяйственных предприятий</w:t>
      </w:r>
    </w:p>
    <w:tbl>
      <w:tblPr>
        <w:tblW w:w="0" w:type="auto"/>
        <w:tblLook w:val="0000" w:firstRow="0" w:lastRow="0" w:firstColumn="0" w:lastColumn="0" w:noHBand="0" w:noVBand="0"/>
      </w:tblPr>
      <w:tblGrid>
        <w:gridCol w:w="4251"/>
        <w:gridCol w:w="849"/>
        <w:gridCol w:w="849"/>
        <w:gridCol w:w="849"/>
        <w:gridCol w:w="849"/>
        <w:gridCol w:w="849"/>
        <w:gridCol w:w="849"/>
      </w:tblGrid>
      <w:tr w:rsidR="008D4712" w:rsidRPr="008D4712" w14:paraId="5EDA2AC9" w14:textId="77777777" w:rsidTr="008D4712">
        <w:trPr>
          <w:trHeight w:val="405"/>
        </w:trPr>
        <w:tc>
          <w:tcPr>
            <w:tcW w:w="0" w:type="auto"/>
            <w:vMerge w:val="restart"/>
            <w:tcBorders>
              <w:top w:val="single" w:sz="4" w:space="0" w:color="auto"/>
              <w:left w:val="single" w:sz="4" w:space="0" w:color="auto"/>
              <w:right w:val="single" w:sz="4" w:space="0" w:color="auto"/>
            </w:tcBorders>
            <w:shd w:val="clear" w:color="auto" w:fill="auto"/>
          </w:tcPr>
          <w:p w14:paraId="59C42E6E" w14:textId="77777777" w:rsidR="008D4712" w:rsidRPr="008D4712" w:rsidRDefault="008D4712" w:rsidP="008D4712">
            <w:pPr>
              <w:ind w:firstLine="0"/>
              <w:jc w:val="center"/>
              <w:rPr>
                <w:b/>
                <w:color w:val="000000"/>
                <w:sz w:val="24"/>
              </w:rPr>
            </w:pPr>
            <w:r w:rsidRPr="008D4712">
              <w:rPr>
                <w:b/>
                <w:color w:val="000000"/>
                <w:sz w:val="24"/>
              </w:rPr>
              <w:t>Наименование сельскохозяйственных предприятий</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tcPr>
          <w:p w14:paraId="73FF172A" w14:textId="77777777" w:rsidR="008D4712" w:rsidRPr="008D4712" w:rsidRDefault="008D4712" w:rsidP="008D4712">
            <w:pPr>
              <w:ind w:firstLine="0"/>
              <w:jc w:val="center"/>
              <w:rPr>
                <w:b/>
                <w:color w:val="000000"/>
                <w:sz w:val="24"/>
              </w:rPr>
            </w:pPr>
            <w:r w:rsidRPr="008D4712">
              <w:rPr>
                <w:b/>
                <w:color w:val="000000"/>
                <w:sz w:val="24"/>
              </w:rPr>
              <w:t>Общее поголовье скота</w:t>
            </w:r>
          </w:p>
        </w:tc>
        <w:tc>
          <w:tcPr>
            <w:tcW w:w="0" w:type="auto"/>
            <w:gridSpan w:val="3"/>
            <w:tcBorders>
              <w:top w:val="single" w:sz="4" w:space="0" w:color="auto"/>
              <w:left w:val="nil"/>
              <w:bottom w:val="single" w:sz="4" w:space="0" w:color="auto"/>
              <w:right w:val="single" w:sz="4" w:space="0" w:color="auto"/>
            </w:tcBorders>
            <w:shd w:val="clear" w:color="auto" w:fill="auto"/>
          </w:tcPr>
          <w:p w14:paraId="1C28A8A3" w14:textId="77777777" w:rsidR="008D4712" w:rsidRPr="008D4712" w:rsidRDefault="008D4712" w:rsidP="008D4712">
            <w:pPr>
              <w:ind w:firstLine="0"/>
              <w:jc w:val="center"/>
              <w:rPr>
                <w:b/>
                <w:color w:val="000000"/>
                <w:sz w:val="24"/>
              </w:rPr>
            </w:pPr>
            <w:r w:rsidRPr="008D4712">
              <w:rPr>
                <w:b/>
                <w:color w:val="000000"/>
                <w:sz w:val="24"/>
              </w:rPr>
              <w:t>в том числе:</w:t>
            </w:r>
          </w:p>
        </w:tc>
      </w:tr>
      <w:tr w:rsidR="008D4712" w:rsidRPr="008D4712" w14:paraId="59B7260F" w14:textId="77777777" w:rsidTr="008D4712">
        <w:trPr>
          <w:trHeight w:val="301"/>
        </w:trPr>
        <w:tc>
          <w:tcPr>
            <w:tcW w:w="0" w:type="auto"/>
            <w:vMerge/>
            <w:tcBorders>
              <w:left w:val="single" w:sz="4" w:space="0" w:color="auto"/>
              <w:right w:val="single" w:sz="4" w:space="0" w:color="auto"/>
            </w:tcBorders>
            <w:shd w:val="clear" w:color="auto" w:fill="auto"/>
          </w:tcPr>
          <w:p w14:paraId="72A85C59" w14:textId="77777777" w:rsidR="008D4712" w:rsidRPr="008D4712" w:rsidRDefault="008D4712" w:rsidP="008D4712">
            <w:pPr>
              <w:ind w:firstLine="0"/>
              <w:rPr>
                <w:b/>
                <w:color w:val="000000"/>
                <w:sz w:val="24"/>
              </w:rPr>
            </w:pPr>
          </w:p>
        </w:tc>
        <w:tc>
          <w:tcPr>
            <w:tcW w:w="0" w:type="auto"/>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527614CF" w14:textId="77777777" w:rsidR="008D4712" w:rsidRPr="008D4712" w:rsidRDefault="008D4712" w:rsidP="008D4712">
            <w:pPr>
              <w:ind w:firstLine="0"/>
              <w:rPr>
                <w:b/>
                <w:color w:val="000000"/>
                <w:sz w:val="24"/>
              </w:rPr>
            </w:pPr>
          </w:p>
        </w:tc>
        <w:tc>
          <w:tcPr>
            <w:tcW w:w="0" w:type="auto"/>
            <w:gridSpan w:val="3"/>
            <w:tcBorders>
              <w:top w:val="single" w:sz="4" w:space="0" w:color="auto"/>
              <w:left w:val="nil"/>
              <w:bottom w:val="single" w:sz="4" w:space="0" w:color="auto"/>
              <w:right w:val="single" w:sz="4" w:space="0" w:color="auto"/>
            </w:tcBorders>
            <w:shd w:val="clear" w:color="auto" w:fill="auto"/>
          </w:tcPr>
          <w:p w14:paraId="55F95823" w14:textId="07CDE1D0" w:rsidR="008D4712" w:rsidRPr="008D4712" w:rsidRDefault="008D4712" w:rsidP="008D4712">
            <w:pPr>
              <w:ind w:firstLine="0"/>
              <w:jc w:val="center"/>
              <w:rPr>
                <w:b/>
                <w:color w:val="000000"/>
                <w:sz w:val="24"/>
              </w:rPr>
            </w:pPr>
            <w:r w:rsidRPr="008D4712">
              <w:rPr>
                <w:b/>
                <w:color w:val="000000"/>
                <w:sz w:val="24"/>
              </w:rPr>
              <w:t>Поголовье коров</w:t>
            </w:r>
          </w:p>
        </w:tc>
      </w:tr>
      <w:tr w:rsidR="008D4712" w:rsidRPr="008D4712" w14:paraId="7531A4F4" w14:textId="77777777" w:rsidTr="008D4712">
        <w:trPr>
          <w:trHeight w:val="330"/>
        </w:trPr>
        <w:tc>
          <w:tcPr>
            <w:tcW w:w="0" w:type="auto"/>
            <w:vMerge/>
            <w:tcBorders>
              <w:left w:val="single" w:sz="4" w:space="0" w:color="auto"/>
              <w:bottom w:val="single" w:sz="4" w:space="0" w:color="auto"/>
              <w:right w:val="single" w:sz="4" w:space="0" w:color="auto"/>
            </w:tcBorders>
            <w:shd w:val="clear" w:color="auto" w:fill="auto"/>
          </w:tcPr>
          <w:p w14:paraId="623BE424" w14:textId="77777777" w:rsidR="008D4712" w:rsidRPr="008D4712" w:rsidRDefault="008D4712" w:rsidP="008D4712">
            <w:pPr>
              <w:ind w:firstLine="0"/>
              <w:rPr>
                <w:b/>
                <w:color w:val="000000"/>
                <w:sz w:val="24"/>
              </w:rPr>
            </w:pPr>
          </w:p>
        </w:tc>
        <w:tc>
          <w:tcPr>
            <w:tcW w:w="0" w:type="auto"/>
            <w:tcBorders>
              <w:top w:val="nil"/>
              <w:left w:val="nil"/>
              <w:bottom w:val="single" w:sz="4" w:space="0" w:color="auto"/>
              <w:right w:val="single" w:sz="4" w:space="0" w:color="auto"/>
            </w:tcBorders>
            <w:shd w:val="clear" w:color="auto" w:fill="auto"/>
          </w:tcPr>
          <w:p w14:paraId="5527929D" w14:textId="77777777" w:rsidR="008D4712" w:rsidRPr="008D4712" w:rsidRDefault="008D4712" w:rsidP="008D4712">
            <w:pPr>
              <w:ind w:firstLine="0"/>
              <w:jc w:val="center"/>
              <w:rPr>
                <w:b/>
                <w:color w:val="000000"/>
                <w:sz w:val="24"/>
              </w:rPr>
            </w:pPr>
            <w:r w:rsidRPr="008D4712">
              <w:rPr>
                <w:b/>
                <w:color w:val="000000"/>
                <w:sz w:val="24"/>
              </w:rPr>
              <w:t>2021 г.</w:t>
            </w:r>
          </w:p>
        </w:tc>
        <w:tc>
          <w:tcPr>
            <w:tcW w:w="0" w:type="auto"/>
            <w:tcBorders>
              <w:top w:val="nil"/>
              <w:left w:val="nil"/>
              <w:bottom w:val="single" w:sz="4" w:space="0" w:color="auto"/>
              <w:right w:val="single" w:sz="4" w:space="0" w:color="auto"/>
            </w:tcBorders>
            <w:shd w:val="clear" w:color="auto" w:fill="auto"/>
          </w:tcPr>
          <w:p w14:paraId="6A307271" w14:textId="77777777" w:rsidR="008D4712" w:rsidRPr="008D4712" w:rsidRDefault="008D4712" w:rsidP="008D4712">
            <w:pPr>
              <w:ind w:firstLine="0"/>
              <w:jc w:val="center"/>
              <w:rPr>
                <w:b/>
                <w:color w:val="000000"/>
                <w:sz w:val="24"/>
              </w:rPr>
            </w:pPr>
            <w:r w:rsidRPr="008D4712">
              <w:rPr>
                <w:b/>
                <w:color w:val="000000"/>
                <w:sz w:val="24"/>
              </w:rPr>
              <w:t>2022 г.</w:t>
            </w:r>
          </w:p>
        </w:tc>
        <w:tc>
          <w:tcPr>
            <w:tcW w:w="0" w:type="auto"/>
            <w:tcBorders>
              <w:top w:val="nil"/>
              <w:left w:val="nil"/>
              <w:bottom w:val="single" w:sz="4" w:space="0" w:color="auto"/>
              <w:right w:val="single" w:sz="4" w:space="0" w:color="auto"/>
            </w:tcBorders>
            <w:shd w:val="clear" w:color="auto" w:fill="auto"/>
          </w:tcPr>
          <w:p w14:paraId="5FA337FC" w14:textId="77777777" w:rsidR="008D4712" w:rsidRPr="008D4712" w:rsidRDefault="008D4712" w:rsidP="008D4712">
            <w:pPr>
              <w:ind w:firstLine="0"/>
              <w:jc w:val="center"/>
              <w:rPr>
                <w:b/>
                <w:color w:val="000000"/>
                <w:sz w:val="24"/>
              </w:rPr>
            </w:pPr>
            <w:r w:rsidRPr="008D4712">
              <w:rPr>
                <w:b/>
                <w:color w:val="000000"/>
                <w:sz w:val="24"/>
              </w:rPr>
              <w:t>2023 г.</w:t>
            </w:r>
          </w:p>
        </w:tc>
        <w:tc>
          <w:tcPr>
            <w:tcW w:w="0" w:type="auto"/>
            <w:tcBorders>
              <w:top w:val="nil"/>
              <w:left w:val="nil"/>
              <w:bottom w:val="single" w:sz="4" w:space="0" w:color="auto"/>
              <w:right w:val="single" w:sz="4" w:space="0" w:color="auto"/>
            </w:tcBorders>
            <w:shd w:val="clear" w:color="auto" w:fill="auto"/>
          </w:tcPr>
          <w:p w14:paraId="13A79DB5" w14:textId="77777777" w:rsidR="008D4712" w:rsidRPr="008D4712" w:rsidRDefault="008D4712" w:rsidP="008D4712">
            <w:pPr>
              <w:ind w:firstLine="0"/>
              <w:jc w:val="center"/>
              <w:rPr>
                <w:b/>
                <w:color w:val="000000"/>
                <w:sz w:val="24"/>
              </w:rPr>
            </w:pPr>
            <w:r w:rsidRPr="008D4712">
              <w:rPr>
                <w:b/>
                <w:color w:val="000000"/>
                <w:sz w:val="24"/>
              </w:rPr>
              <w:t>2021 г.</w:t>
            </w:r>
          </w:p>
        </w:tc>
        <w:tc>
          <w:tcPr>
            <w:tcW w:w="0" w:type="auto"/>
            <w:tcBorders>
              <w:top w:val="nil"/>
              <w:left w:val="nil"/>
              <w:bottom w:val="single" w:sz="4" w:space="0" w:color="auto"/>
              <w:right w:val="single" w:sz="4" w:space="0" w:color="auto"/>
            </w:tcBorders>
            <w:shd w:val="clear" w:color="auto" w:fill="auto"/>
          </w:tcPr>
          <w:p w14:paraId="2059F675" w14:textId="77777777" w:rsidR="008D4712" w:rsidRPr="008D4712" w:rsidRDefault="008D4712" w:rsidP="008D4712">
            <w:pPr>
              <w:ind w:firstLine="0"/>
              <w:jc w:val="center"/>
              <w:rPr>
                <w:b/>
                <w:color w:val="000000"/>
                <w:sz w:val="24"/>
              </w:rPr>
            </w:pPr>
            <w:r w:rsidRPr="008D4712">
              <w:rPr>
                <w:b/>
                <w:color w:val="000000"/>
                <w:sz w:val="24"/>
              </w:rPr>
              <w:t>2022 г.</w:t>
            </w:r>
          </w:p>
        </w:tc>
        <w:tc>
          <w:tcPr>
            <w:tcW w:w="0" w:type="auto"/>
            <w:tcBorders>
              <w:top w:val="nil"/>
              <w:left w:val="nil"/>
              <w:bottom w:val="single" w:sz="4" w:space="0" w:color="auto"/>
              <w:right w:val="single" w:sz="4" w:space="0" w:color="auto"/>
            </w:tcBorders>
            <w:shd w:val="clear" w:color="auto" w:fill="auto"/>
          </w:tcPr>
          <w:p w14:paraId="6E134B03" w14:textId="3ED8379B" w:rsidR="008D4712" w:rsidRPr="008D4712" w:rsidRDefault="008D4712" w:rsidP="008D4712">
            <w:pPr>
              <w:ind w:firstLine="0"/>
              <w:jc w:val="center"/>
              <w:rPr>
                <w:b/>
                <w:color w:val="000000"/>
                <w:sz w:val="24"/>
              </w:rPr>
            </w:pPr>
            <w:r w:rsidRPr="008D4712">
              <w:rPr>
                <w:b/>
                <w:color w:val="000000"/>
                <w:sz w:val="24"/>
              </w:rPr>
              <w:t>2023 г.</w:t>
            </w:r>
          </w:p>
        </w:tc>
      </w:tr>
      <w:tr w:rsidR="008D4712" w:rsidRPr="008D4712" w14:paraId="4F066ABD" w14:textId="77777777" w:rsidTr="008D4712">
        <w:trPr>
          <w:trHeight w:val="255"/>
        </w:trPr>
        <w:tc>
          <w:tcPr>
            <w:tcW w:w="0" w:type="auto"/>
            <w:tcBorders>
              <w:top w:val="single" w:sz="4" w:space="0" w:color="auto"/>
              <w:left w:val="single" w:sz="4" w:space="0" w:color="auto"/>
              <w:bottom w:val="single" w:sz="4" w:space="0" w:color="auto"/>
              <w:right w:val="single" w:sz="4" w:space="0" w:color="auto"/>
            </w:tcBorders>
          </w:tcPr>
          <w:p w14:paraId="0C921004" w14:textId="77777777" w:rsidR="008D4712" w:rsidRPr="008D4712" w:rsidRDefault="008D4712" w:rsidP="008D4712">
            <w:pPr>
              <w:ind w:firstLine="0"/>
              <w:rPr>
                <w:color w:val="000000"/>
                <w:sz w:val="24"/>
              </w:rPr>
            </w:pPr>
            <w:r w:rsidRPr="008D4712">
              <w:rPr>
                <w:color w:val="000000"/>
                <w:sz w:val="24"/>
              </w:rPr>
              <w:t>ООО «Стогинское»</w:t>
            </w:r>
          </w:p>
        </w:tc>
        <w:tc>
          <w:tcPr>
            <w:tcW w:w="0" w:type="auto"/>
            <w:tcBorders>
              <w:top w:val="nil"/>
              <w:left w:val="nil"/>
              <w:bottom w:val="single" w:sz="4" w:space="0" w:color="auto"/>
              <w:right w:val="single" w:sz="4" w:space="0" w:color="auto"/>
            </w:tcBorders>
            <w:shd w:val="clear" w:color="auto" w:fill="auto"/>
          </w:tcPr>
          <w:p w14:paraId="4819BAAA" w14:textId="77777777" w:rsidR="008D4712" w:rsidRPr="008D4712" w:rsidRDefault="008D4712" w:rsidP="008D4712">
            <w:pPr>
              <w:ind w:firstLine="0"/>
              <w:jc w:val="center"/>
              <w:rPr>
                <w:color w:val="000000"/>
                <w:sz w:val="24"/>
              </w:rPr>
            </w:pPr>
            <w:r w:rsidRPr="008D4712">
              <w:rPr>
                <w:color w:val="000000"/>
                <w:sz w:val="24"/>
              </w:rPr>
              <w:t>386</w:t>
            </w:r>
          </w:p>
        </w:tc>
        <w:tc>
          <w:tcPr>
            <w:tcW w:w="0" w:type="auto"/>
            <w:tcBorders>
              <w:top w:val="nil"/>
              <w:left w:val="nil"/>
              <w:bottom w:val="single" w:sz="4" w:space="0" w:color="auto"/>
              <w:right w:val="single" w:sz="4" w:space="0" w:color="auto"/>
            </w:tcBorders>
            <w:shd w:val="clear" w:color="auto" w:fill="auto"/>
          </w:tcPr>
          <w:p w14:paraId="1E1AE05B" w14:textId="77777777" w:rsidR="008D4712" w:rsidRPr="008D4712" w:rsidRDefault="008D4712" w:rsidP="008D4712">
            <w:pPr>
              <w:ind w:firstLine="0"/>
              <w:jc w:val="center"/>
              <w:rPr>
                <w:color w:val="000000"/>
                <w:sz w:val="24"/>
              </w:rPr>
            </w:pPr>
            <w:r w:rsidRPr="008D4712">
              <w:rPr>
                <w:color w:val="000000"/>
                <w:sz w:val="24"/>
              </w:rPr>
              <w:t>393</w:t>
            </w:r>
          </w:p>
        </w:tc>
        <w:tc>
          <w:tcPr>
            <w:tcW w:w="0" w:type="auto"/>
            <w:tcBorders>
              <w:top w:val="nil"/>
              <w:left w:val="nil"/>
              <w:bottom w:val="single" w:sz="4" w:space="0" w:color="auto"/>
              <w:right w:val="single" w:sz="4" w:space="0" w:color="auto"/>
            </w:tcBorders>
            <w:shd w:val="clear" w:color="auto" w:fill="auto"/>
          </w:tcPr>
          <w:p w14:paraId="081DB94F" w14:textId="77777777" w:rsidR="008D4712" w:rsidRPr="008D4712" w:rsidRDefault="008D4712" w:rsidP="008D4712">
            <w:pPr>
              <w:ind w:firstLine="0"/>
              <w:jc w:val="center"/>
              <w:rPr>
                <w:color w:val="000000"/>
                <w:sz w:val="24"/>
              </w:rPr>
            </w:pPr>
            <w:r w:rsidRPr="008D4712">
              <w:rPr>
                <w:color w:val="000000"/>
                <w:sz w:val="24"/>
              </w:rPr>
              <w:t>409</w:t>
            </w:r>
          </w:p>
        </w:tc>
        <w:tc>
          <w:tcPr>
            <w:tcW w:w="0" w:type="auto"/>
            <w:tcBorders>
              <w:top w:val="nil"/>
              <w:left w:val="nil"/>
              <w:bottom w:val="single" w:sz="4" w:space="0" w:color="auto"/>
              <w:right w:val="single" w:sz="4" w:space="0" w:color="auto"/>
            </w:tcBorders>
            <w:shd w:val="clear" w:color="auto" w:fill="auto"/>
          </w:tcPr>
          <w:p w14:paraId="775AD2A7" w14:textId="77777777" w:rsidR="008D4712" w:rsidRPr="008D4712" w:rsidRDefault="008D4712" w:rsidP="008D4712">
            <w:pPr>
              <w:ind w:firstLine="0"/>
              <w:jc w:val="center"/>
              <w:rPr>
                <w:color w:val="000000"/>
                <w:sz w:val="24"/>
              </w:rPr>
            </w:pPr>
            <w:r w:rsidRPr="008D4712">
              <w:rPr>
                <w:color w:val="000000"/>
                <w:sz w:val="24"/>
              </w:rPr>
              <w:t>200</w:t>
            </w:r>
          </w:p>
        </w:tc>
        <w:tc>
          <w:tcPr>
            <w:tcW w:w="0" w:type="auto"/>
            <w:tcBorders>
              <w:top w:val="nil"/>
              <w:left w:val="nil"/>
              <w:bottom w:val="single" w:sz="4" w:space="0" w:color="auto"/>
              <w:right w:val="single" w:sz="4" w:space="0" w:color="auto"/>
            </w:tcBorders>
            <w:shd w:val="clear" w:color="auto" w:fill="auto"/>
          </w:tcPr>
          <w:p w14:paraId="72505164" w14:textId="77777777" w:rsidR="008D4712" w:rsidRPr="008D4712" w:rsidRDefault="008D4712" w:rsidP="008D4712">
            <w:pPr>
              <w:ind w:firstLine="0"/>
              <w:jc w:val="center"/>
              <w:rPr>
                <w:color w:val="000000"/>
                <w:sz w:val="24"/>
              </w:rPr>
            </w:pPr>
            <w:r w:rsidRPr="008D4712">
              <w:rPr>
                <w:color w:val="000000"/>
                <w:sz w:val="24"/>
              </w:rPr>
              <w:t>200</w:t>
            </w:r>
          </w:p>
        </w:tc>
        <w:tc>
          <w:tcPr>
            <w:tcW w:w="0" w:type="auto"/>
            <w:tcBorders>
              <w:top w:val="nil"/>
              <w:left w:val="nil"/>
              <w:bottom w:val="single" w:sz="4" w:space="0" w:color="auto"/>
              <w:right w:val="single" w:sz="4" w:space="0" w:color="auto"/>
            </w:tcBorders>
            <w:shd w:val="clear" w:color="auto" w:fill="auto"/>
          </w:tcPr>
          <w:p w14:paraId="5B14FBA2" w14:textId="5A03DA0E" w:rsidR="008D4712" w:rsidRPr="008D4712" w:rsidRDefault="008D4712" w:rsidP="008D4712">
            <w:pPr>
              <w:ind w:firstLine="0"/>
              <w:jc w:val="center"/>
              <w:rPr>
                <w:color w:val="000000"/>
                <w:sz w:val="24"/>
              </w:rPr>
            </w:pPr>
            <w:r w:rsidRPr="008D4712">
              <w:rPr>
                <w:color w:val="000000"/>
                <w:sz w:val="24"/>
              </w:rPr>
              <w:t>200</w:t>
            </w:r>
          </w:p>
        </w:tc>
      </w:tr>
      <w:tr w:rsidR="008D4712" w:rsidRPr="008D4712" w14:paraId="7BE63B01" w14:textId="77777777" w:rsidTr="008D4712">
        <w:trPr>
          <w:trHeight w:val="255"/>
        </w:trPr>
        <w:tc>
          <w:tcPr>
            <w:tcW w:w="0" w:type="auto"/>
            <w:tcBorders>
              <w:top w:val="nil"/>
              <w:left w:val="single" w:sz="4" w:space="0" w:color="auto"/>
              <w:bottom w:val="single" w:sz="4" w:space="0" w:color="auto"/>
              <w:right w:val="single" w:sz="4" w:space="0" w:color="auto"/>
            </w:tcBorders>
          </w:tcPr>
          <w:p w14:paraId="4439BC49" w14:textId="77777777" w:rsidR="008D4712" w:rsidRPr="008D4712" w:rsidRDefault="008D4712" w:rsidP="008D4712">
            <w:pPr>
              <w:ind w:firstLine="0"/>
              <w:rPr>
                <w:color w:val="000000"/>
                <w:sz w:val="24"/>
              </w:rPr>
            </w:pPr>
            <w:r w:rsidRPr="008D4712">
              <w:rPr>
                <w:color w:val="000000"/>
                <w:sz w:val="24"/>
              </w:rPr>
              <w:t>ООО «Новая жизнь»</w:t>
            </w:r>
          </w:p>
        </w:tc>
        <w:tc>
          <w:tcPr>
            <w:tcW w:w="0" w:type="auto"/>
            <w:tcBorders>
              <w:top w:val="nil"/>
              <w:left w:val="nil"/>
              <w:bottom w:val="single" w:sz="4" w:space="0" w:color="auto"/>
              <w:right w:val="single" w:sz="4" w:space="0" w:color="auto"/>
            </w:tcBorders>
            <w:shd w:val="clear" w:color="auto" w:fill="auto"/>
          </w:tcPr>
          <w:p w14:paraId="5C3EF10A" w14:textId="77777777" w:rsidR="008D4712" w:rsidRPr="008D4712" w:rsidRDefault="008D4712" w:rsidP="008D4712">
            <w:pPr>
              <w:ind w:firstLine="0"/>
              <w:jc w:val="center"/>
              <w:rPr>
                <w:color w:val="000000"/>
                <w:sz w:val="24"/>
              </w:rPr>
            </w:pPr>
            <w:r w:rsidRPr="008D4712">
              <w:rPr>
                <w:color w:val="000000"/>
                <w:sz w:val="24"/>
              </w:rPr>
              <w:t>1697</w:t>
            </w:r>
          </w:p>
        </w:tc>
        <w:tc>
          <w:tcPr>
            <w:tcW w:w="0" w:type="auto"/>
            <w:tcBorders>
              <w:top w:val="nil"/>
              <w:left w:val="nil"/>
              <w:bottom w:val="single" w:sz="4" w:space="0" w:color="auto"/>
              <w:right w:val="single" w:sz="4" w:space="0" w:color="auto"/>
            </w:tcBorders>
            <w:shd w:val="clear" w:color="auto" w:fill="auto"/>
          </w:tcPr>
          <w:p w14:paraId="75B1E21F" w14:textId="77777777" w:rsidR="008D4712" w:rsidRPr="008D4712" w:rsidRDefault="008D4712" w:rsidP="008D4712">
            <w:pPr>
              <w:ind w:firstLine="0"/>
              <w:jc w:val="center"/>
              <w:rPr>
                <w:color w:val="000000"/>
                <w:sz w:val="24"/>
              </w:rPr>
            </w:pPr>
            <w:r w:rsidRPr="008D4712">
              <w:rPr>
                <w:color w:val="000000"/>
                <w:sz w:val="24"/>
              </w:rPr>
              <w:t>1714</w:t>
            </w:r>
          </w:p>
        </w:tc>
        <w:tc>
          <w:tcPr>
            <w:tcW w:w="0" w:type="auto"/>
            <w:tcBorders>
              <w:top w:val="nil"/>
              <w:left w:val="nil"/>
              <w:bottom w:val="single" w:sz="4" w:space="0" w:color="auto"/>
              <w:right w:val="single" w:sz="4" w:space="0" w:color="auto"/>
            </w:tcBorders>
            <w:shd w:val="clear" w:color="auto" w:fill="auto"/>
          </w:tcPr>
          <w:p w14:paraId="443CC921" w14:textId="77777777" w:rsidR="008D4712" w:rsidRPr="008D4712" w:rsidRDefault="008D4712" w:rsidP="008D4712">
            <w:pPr>
              <w:ind w:firstLine="0"/>
              <w:jc w:val="center"/>
              <w:rPr>
                <w:color w:val="000000"/>
                <w:sz w:val="24"/>
              </w:rPr>
            </w:pPr>
            <w:r w:rsidRPr="008D4712">
              <w:rPr>
                <w:color w:val="000000"/>
                <w:sz w:val="24"/>
              </w:rPr>
              <w:t>1659</w:t>
            </w:r>
          </w:p>
        </w:tc>
        <w:tc>
          <w:tcPr>
            <w:tcW w:w="0" w:type="auto"/>
            <w:tcBorders>
              <w:top w:val="nil"/>
              <w:left w:val="nil"/>
              <w:bottom w:val="single" w:sz="4" w:space="0" w:color="auto"/>
              <w:right w:val="single" w:sz="4" w:space="0" w:color="auto"/>
            </w:tcBorders>
            <w:shd w:val="clear" w:color="auto" w:fill="auto"/>
          </w:tcPr>
          <w:p w14:paraId="6AFCD938" w14:textId="77777777" w:rsidR="008D4712" w:rsidRPr="008D4712" w:rsidRDefault="008D4712" w:rsidP="008D4712">
            <w:pPr>
              <w:ind w:firstLine="0"/>
              <w:jc w:val="center"/>
              <w:rPr>
                <w:color w:val="000000"/>
                <w:sz w:val="24"/>
              </w:rPr>
            </w:pPr>
            <w:r w:rsidRPr="008D4712">
              <w:rPr>
                <w:color w:val="000000"/>
                <w:sz w:val="24"/>
              </w:rPr>
              <w:t>718</w:t>
            </w:r>
          </w:p>
        </w:tc>
        <w:tc>
          <w:tcPr>
            <w:tcW w:w="0" w:type="auto"/>
            <w:tcBorders>
              <w:top w:val="nil"/>
              <w:left w:val="nil"/>
              <w:bottom w:val="single" w:sz="4" w:space="0" w:color="auto"/>
              <w:right w:val="single" w:sz="4" w:space="0" w:color="auto"/>
            </w:tcBorders>
            <w:shd w:val="clear" w:color="auto" w:fill="auto"/>
          </w:tcPr>
          <w:p w14:paraId="01261835" w14:textId="77777777" w:rsidR="008D4712" w:rsidRPr="008D4712" w:rsidRDefault="008D4712" w:rsidP="008D4712">
            <w:pPr>
              <w:ind w:firstLine="0"/>
              <w:jc w:val="center"/>
              <w:rPr>
                <w:color w:val="000000"/>
                <w:sz w:val="24"/>
              </w:rPr>
            </w:pPr>
            <w:r w:rsidRPr="008D4712">
              <w:rPr>
                <w:color w:val="000000"/>
                <w:sz w:val="24"/>
              </w:rPr>
              <w:t>735</w:t>
            </w:r>
          </w:p>
        </w:tc>
        <w:tc>
          <w:tcPr>
            <w:tcW w:w="0" w:type="auto"/>
            <w:tcBorders>
              <w:top w:val="nil"/>
              <w:left w:val="nil"/>
              <w:bottom w:val="single" w:sz="4" w:space="0" w:color="auto"/>
              <w:right w:val="single" w:sz="4" w:space="0" w:color="auto"/>
            </w:tcBorders>
            <w:shd w:val="clear" w:color="auto" w:fill="auto"/>
          </w:tcPr>
          <w:p w14:paraId="0BEC1B76" w14:textId="1DA38F9C" w:rsidR="008D4712" w:rsidRPr="008D4712" w:rsidRDefault="008D4712" w:rsidP="008D4712">
            <w:pPr>
              <w:ind w:firstLine="0"/>
              <w:jc w:val="center"/>
              <w:rPr>
                <w:color w:val="000000"/>
                <w:sz w:val="24"/>
              </w:rPr>
            </w:pPr>
            <w:r w:rsidRPr="008D4712">
              <w:rPr>
                <w:color w:val="000000"/>
                <w:sz w:val="24"/>
              </w:rPr>
              <w:t>735</w:t>
            </w:r>
          </w:p>
        </w:tc>
      </w:tr>
      <w:tr w:rsidR="008D4712" w:rsidRPr="008D4712" w14:paraId="3B6D5CB3" w14:textId="77777777" w:rsidTr="008D4712">
        <w:trPr>
          <w:trHeight w:val="255"/>
        </w:trPr>
        <w:tc>
          <w:tcPr>
            <w:tcW w:w="0" w:type="auto"/>
            <w:tcBorders>
              <w:top w:val="nil"/>
              <w:left w:val="single" w:sz="4" w:space="0" w:color="auto"/>
              <w:bottom w:val="single" w:sz="4" w:space="0" w:color="auto"/>
              <w:right w:val="single" w:sz="4" w:space="0" w:color="auto"/>
            </w:tcBorders>
          </w:tcPr>
          <w:p w14:paraId="4A729DF5" w14:textId="77777777" w:rsidR="008D4712" w:rsidRPr="008D4712" w:rsidRDefault="008D4712" w:rsidP="008D4712">
            <w:pPr>
              <w:ind w:firstLine="0"/>
              <w:rPr>
                <w:color w:val="000000"/>
                <w:sz w:val="24"/>
              </w:rPr>
            </w:pPr>
            <w:r w:rsidRPr="008D4712">
              <w:rPr>
                <w:color w:val="000000"/>
                <w:sz w:val="24"/>
              </w:rPr>
              <w:t>СПК «Активист№</w:t>
            </w:r>
          </w:p>
        </w:tc>
        <w:tc>
          <w:tcPr>
            <w:tcW w:w="0" w:type="auto"/>
            <w:tcBorders>
              <w:top w:val="nil"/>
              <w:left w:val="nil"/>
              <w:bottom w:val="single" w:sz="4" w:space="0" w:color="auto"/>
              <w:right w:val="single" w:sz="4" w:space="0" w:color="auto"/>
            </w:tcBorders>
            <w:shd w:val="clear" w:color="auto" w:fill="auto"/>
          </w:tcPr>
          <w:p w14:paraId="7E584A9B" w14:textId="77777777" w:rsidR="008D4712" w:rsidRPr="008D4712" w:rsidRDefault="008D4712" w:rsidP="008D4712">
            <w:pPr>
              <w:ind w:firstLine="0"/>
              <w:jc w:val="center"/>
              <w:rPr>
                <w:color w:val="000000"/>
                <w:sz w:val="24"/>
              </w:rPr>
            </w:pPr>
            <w:r w:rsidRPr="008D4712">
              <w:rPr>
                <w:color w:val="000000"/>
                <w:sz w:val="24"/>
              </w:rPr>
              <w:t>1067</w:t>
            </w:r>
          </w:p>
        </w:tc>
        <w:tc>
          <w:tcPr>
            <w:tcW w:w="0" w:type="auto"/>
            <w:tcBorders>
              <w:top w:val="nil"/>
              <w:left w:val="nil"/>
              <w:bottom w:val="single" w:sz="4" w:space="0" w:color="auto"/>
              <w:right w:val="single" w:sz="4" w:space="0" w:color="auto"/>
            </w:tcBorders>
            <w:shd w:val="clear" w:color="auto" w:fill="auto"/>
          </w:tcPr>
          <w:p w14:paraId="1C330523" w14:textId="77777777" w:rsidR="008D4712" w:rsidRPr="008D4712" w:rsidRDefault="008D4712" w:rsidP="008D4712">
            <w:pPr>
              <w:ind w:firstLine="0"/>
              <w:jc w:val="center"/>
              <w:rPr>
                <w:color w:val="000000"/>
                <w:sz w:val="24"/>
              </w:rPr>
            </w:pPr>
            <w:r w:rsidRPr="008D4712">
              <w:rPr>
                <w:color w:val="000000"/>
                <w:sz w:val="24"/>
              </w:rPr>
              <w:t>1042</w:t>
            </w:r>
          </w:p>
        </w:tc>
        <w:tc>
          <w:tcPr>
            <w:tcW w:w="0" w:type="auto"/>
            <w:tcBorders>
              <w:top w:val="nil"/>
              <w:left w:val="nil"/>
              <w:bottom w:val="single" w:sz="4" w:space="0" w:color="auto"/>
              <w:right w:val="single" w:sz="4" w:space="0" w:color="auto"/>
            </w:tcBorders>
            <w:shd w:val="clear" w:color="auto" w:fill="auto"/>
          </w:tcPr>
          <w:p w14:paraId="6C58C7AF" w14:textId="77777777" w:rsidR="008D4712" w:rsidRPr="008D4712" w:rsidRDefault="008D4712" w:rsidP="008D4712">
            <w:pPr>
              <w:ind w:firstLine="0"/>
              <w:jc w:val="center"/>
              <w:rPr>
                <w:color w:val="000000"/>
                <w:sz w:val="24"/>
              </w:rPr>
            </w:pPr>
            <w:r w:rsidRPr="008D4712">
              <w:rPr>
                <w:color w:val="000000"/>
                <w:sz w:val="24"/>
              </w:rPr>
              <w:t>966</w:t>
            </w:r>
          </w:p>
        </w:tc>
        <w:tc>
          <w:tcPr>
            <w:tcW w:w="0" w:type="auto"/>
            <w:tcBorders>
              <w:top w:val="nil"/>
              <w:left w:val="nil"/>
              <w:bottom w:val="single" w:sz="4" w:space="0" w:color="auto"/>
              <w:right w:val="single" w:sz="4" w:space="0" w:color="auto"/>
            </w:tcBorders>
            <w:shd w:val="clear" w:color="auto" w:fill="auto"/>
          </w:tcPr>
          <w:p w14:paraId="24F178B7" w14:textId="77777777" w:rsidR="008D4712" w:rsidRPr="008D4712" w:rsidRDefault="008D4712" w:rsidP="008D4712">
            <w:pPr>
              <w:ind w:firstLine="0"/>
              <w:jc w:val="center"/>
              <w:rPr>
                <w:color w:val="000000"/>
                <w:sz w:val="24"/>
              </w:rPr>
            </w:pPr>
            <w:r w:rsidRPr="008D4712">
              <w:rPr>
                <w:color w:val="000000"/>
                <w:sz w:val="24"/>
              </w:rPr>
              <w:t>500</w:t>
            </w:r>
          </w:p>
        </w:tc>
        <w:tc>
          <w:tcPr>
            <w:tcW w:w="0" w:type="auto"/>
            <w:tcBorders>
              <w:top w:val="nil"/>
              <w:left w:val="nil"/>
              <w:bottom w:val="single" w:sz="4" w:space="0" w:color="auto"/>
              <w:right w:val="single" w:sz="4" w:space="0" w:color="auto"/>
            </w:tcBorders>
            <w:shd w:val="clear" w:color="auto" w:fill="auto"/>
          </w:tcPr>
          <w:p w14:paraId="5EB0CCEF" w14:textId="77777777" w:rsidR="008D4712" w:rsidRPr="008D4712" w:rsidRDefault="008D4712" w:rsidP="008D4712">
            <w:pPr>
              <w:ind w:firstLine="0"/>
              <w:jc w:val="center"/>
              <w:rPr>
                <w:color w:val="000000"/>
                <w:sz w:val="24"/>
              </w:rPr>
            </w:pPr>
            <w:r w:rsidRPr="008D4712">
              <w:rPr>
                <w:color w:val="000000"/>
                <w:sz w:val="24"/>
              </w:rPr>
              <w:t>500</w:t>
            </w:r>
          </w:p>
        </w:tc>
        <w:tc>
          <w:tcPr>
            <w:tcW w:w="0" w:type="auto"/>
            <w:tcBorders>
              <w:top w:val="nil"/>
              <w:left w:val="nil"/>
              <w:bottom w:val="single" w:sz="4" w:space="0" w:color="auto"/>
              <w:right w:val="single" w:sz="4" w:space="0" w:color="auto"/>
            </w:tcBorders>
            <w:shd w:val="clear" w:color="auto" w:fill="auto"/>
          </w:tcPr>
          <w:p w14:paraId="39A9A009" w14:textId="173336E0" w:rsidR="008D4712" w:rsidRPr="008D4712" w:rsidRDefault="008D4712" w:rsidP="008D4712">
            <w:pPr>
              <w:ind w:firstLine="0"/>
              <w:jc w:val="center"/>
              <w:rPr>
                <w:color w:val="000000"/>
                <w:sz w:val="24"/>
              </w:rPr>
            </w:pPr>
            <w:r w:rsidRPr="008D4712">
              <w:rPr>
                <w:color w:val="000000"/>
                <w:sz w:val="24"/>
              </w:rPr>
              <w:t>500</w:t>
            </w:r>
          </w:p>
        </w:tc>
      </w:tr>
    </w:tbl>
    <w:p w14:paraId="11F2B9E8" w14:textId="77777777" w:rsidR="007F2AD2" w:rsidRDefault="007F2AD2" w:rsidP="001153BA">
      <w:pPr>
        <w:pStyle w:val="ab"/>
      </w:pPr>
    </w:p>
    <w:p w14:paraId="7C1A8449" w14:textId="5F46883F" w:rsidR="008D4712" w:rsidRDefault="008D4712" w:rsidP="008D4712">
      <w:pPr>
        <w:ind w:firstLine="720"/>
        <w:rPr>
          <w:szCs w:val="28"/>
        </w:rPr>
      </w:pPr>
      <w:r>
        <w:t>Также п</w:t>
      </w:r>
      <w:r>
        <w:rPr>
          <w:szCs w:val="28"/>
        </w:rPr>
        <w:t>роизводителем</w:t>
      </w:r>
      <w:r w:rsidRPr="00D52835">
        <w:rPr>
          <w:szCs w:val="28"/>
        </w:rPr>
        <w:t xml:space="preserve"> сельскохозяйственной продукции в </w:t>
      </w:r>
      <w:r>
        <w:rPr>
          <w:szCs w:val="28"/>
        </w:rPr>
        <w:t>сельском поселении</w:t>
      </w:r>
      <w:r w:rsidRPr="00D52835">
        <w:rPr>
          <w:szCs w:val="28"/>
        </w:rPr>
        <w:t xml:space="preserve"> явля</w:t>
      </w:r>
      <w:r>
        <w:rPr>
          <w:szCs w:val="28"/>
        </w:rPr>
        <w:t xml:space="preserve">ются личные подсобные хозяйства граждан. </w:t>
      </w:r>
    </w:p>
    <w:p w14:paraId="2051CBEC" w14:textId="5D7081A8" w:rsidR="008D4712" w:rsidRDefault="008D4712" w:rsidP="008D4712">
      <w:pPr>
        <w:ind w:firstLine="720"/>
        <w:rPr>
          <w:spacing w:val="-6"/>
        </w:rPr>
      </w:pPr>
      <w:r>
        <w:lastRenderedPageBreak/>
        <w:t>На</w:t>
      </w:r>
      <w:r w:rsidRPr="00D52835">
        <w:rPr>
          <w:spacing w:val="-6"/>
        </w:rPr>
        <w:t xml:space="preserve"> </w:t>
      </w:r>
      <w:r>
        <w:rPr>
          <w:spacing w:val="-6"/>
        </w:rPr>
        <w:t>начало 2024</w:t>
      </w:r>
      <w:r w:rsidRPr="00D52835">
        <w:rPr>
          <w:spacing w:val="-6"/>
        </w:rPr>
        <w:t xml:space="preserve"> г. в личных подсобных хозяйствах граждан </w:t>
      </w:r>
      <w:r>
        <w:rPr>
          <w:spacing w:val="-6"/>
        </w:rPr>
        <w:t xml:space="preserve">наибольший удельный вес занимает содержание птицы (2658 голов). Содержание КРС составляет 90 голов. </w:t>
      </w:r>
    </w:p>
    <w:p w14:paraId="6D8A1A4A" w14:textId="77777777" w:rsidR="007F2AD2" w:rsidRDefault="007F2AD2" w:rsidP="001153BA">
      <w:pPr>
        <w:pStyle w:val="ab"/>
      </w:pPr>
    </w:p>
    <w:p w14:paraId="08AD1C41" w14:textId="2920A816" w:rsidR="008D4712" w:rsidRDefault="008D4712" w:rsidP="008D4712">
      <w:pPr>
        <w:pStyle w:val="aff0"/>
        <w:keepNext/>
      </w:pPr>
      <w:r>
        <w:t xml:space="preserve">Таблица </w:t>
      </w:r>
      <w:r w:rsidR="008038FA">
        <w:rPr>
          <w:noProof/>
        </w:rPr>
        <w:t>7</w:t>
      </w:r>
      <w:r w:rsidR="008038FA">
        <w:t>.</w:t>
      </w:r>
      <w:r w:rsidR="008038FA">
        <w:rPr>
          <w:noProof/>
        </w:rPr>
        <w:t>4</w:t>
      </w:r>
      <w:r w:rsidRPr="008D4712">
        <w:t xml:space="preserve"> </w:t>
      </w:r>
      <w:r>
        <w:t>Сведения о личных подсобных хозяйствах граждан на начало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2"/>
        <w:gridCol w:w="1588"/>
        <w:gridCol w:w="1615"/>
      </w:tblGrid>
      <w:tr w:rsidR="007F2AD2" w:rsidRPr="0065774F" w14:paraId="3FA8A3BF" w14:textId="77777777" w:rsidTr="008D4712">
        <w:tc>
          <w:tcPr>
            <w:tcW w:w="6142" w:type="dxa"/>
            <w:shd w:val="clear" w:color="auto" w:fill="auto"/>
          </w:tcPr>
          <w:p w14:paraId="497625D9" w14:textId="77777777" w:rsidR="007F2AD2" w:rsidRPr="0065774F" w:rsidRDefault="007F2AD2" w:rsidP="0065774F">
            <w:pPr>
              <w:ind w:firstLine="0"/>
              <w:jc w:val="center"/>
              <w:rPr>
                <w:b/>
                <w:sz w:val="24"/>
              </w:rPr>
            </w:pPr>
            <w:r w:rsidRPr="0065774F">
              <w:rPr>
                <w:b/>
                <w:sz w:val="24"/>
              </w:rPr>
              <w:t>Наименование показателя</w:t>
            </w:r>
          </w:p>
        </w:tc>
        <w:tc>
          <w:tcPr>
            <w:tcW w:w="1588" w:type="dxa"/>
            <w:shd w:val="clear" w:color="auto" w:fill="auto"/>
          </w:tcPr>
          <w:p w14:paraId="5496C841" w14:textId="77777777" w:rsidR="007F2AD2" w:rsidRPr="0065774F" w:rsidRDefault="007F2AD2" w:rsidP="0065774F">
            <w:pPr>
              <w:ind w:firstLine="0"/>
              <w:jc w:val="center"/>
              <w:rPr>
                <w:b/>
                <w:sz w:val="24"/>
              </w:rPr>
            </w:pPr>
            <w:r w:rsidRPr="0065774F">
              <w:rPr>
                <w:b/>
                <w:sz w:val="24"/>
              </w:rPr>
              <w:t>Ед. измерения</w:t>
            </w:r>
          </w:p>
        </w:tc>
        <w:tc>
          <w:tcPr>
            <w:tcW w:w="1615" w:type="dxa"/>
            <w:shd w:val="clear" w:color="auto" w:fill="auto"/>
          </w:tcPr>
          <w:p w14:paraId="378D37F6" w14:textId="77777777" w:rsidR="007F2AD2" w:rsidRPr="0065774F" w:rsidRDefault="007F2AD2" w:rsidP="0065774F">
            <w:pPr>
              <w:ind w:firstLine="0"/>
              <w:jc w:val="center"/>
              <w:rPr>
                <w:b/>
                <w:sz w:val="24"/>
              </w:rPr>
            </w:pPr>
            <w:r w:rsidRPr="0065774F">
              <w:rPr>
                <w:b/>
                <w:sz w:val="24"/>
              </w:rPr>
              <w:t>Количество</w:t>
            </w:r>
          </w:p>
        </w:tc>
      </w:tr>
      <w:tr w:rsidR="007F2AD2" w:rsidRPr="008D4712" w14:paraId="3CFF86D2" w14:textId="77777777" w:rsidTr="008D4712">
        <w:tc>
          <w:tcPr>
            <w:tcW w:w="6142" w:type="dxa"/>
            <w:shd w:val="clear" w:color="auto" w:fill="auto"/>
          </w:tcPr>
          <w:p w14:paraId="01A188AD" w14:textId="77777777" w:rsidR="007F2AD2" w:rsidRPr="008D4712" w:rsidRDefault="007F2AD2" w:rsidP="008D4712">
            <w:pPr>
              <w:ind w:firstLine="0"/>
              <w:rPr>
                <w:sz w:val="24"/>
              </w:rPr>
            </w:pPr>
            <w:r w:rsidRPr="008D4712">
              <w:rPr>
                <w:sz w:val="24"/>
              </w:rPr>
              <w:t>КРС (в т.ч. коров)</w:t>
            </w:r>
          </w:p>
        </w:tc>
        <w:tc>
          <w:tcPr>
            <w:tcW w:w="1588" w:type="dxa"/>
            <w:shd w:val="clear" w:color="auto" w:fill="auto"/>
          </w:tcPr>
          <w:p w14:paraId="2D050148" w14:textId="77777777" w:rsidR="007F2AD2" w:rsidRPr="008D4712" w:rsidRDefault="007F2AD2" w:rsidP="008D4712">
            <w:pPr>
              <w:ind w:firstLine="0"/>
              <w:rPr>
                <w:sz w:val="24"/>
              </w:rPr>
            </w:pPr>
            <w:r w:rsidRPr="008D4712">
              <w:rPr>
                <w:sz w:val="24"/>
              </w:rPr>
              <w:t>голов</w:t>
            </w:r>
          </w:p>
        </w:tc>
        <w:tc>
          <w:tcPr>
            <w:tcW w:w="1615" w:type="dxa"/>
            <w:shd w:val="clear" w:color="auto" w:fill="auto"/>
          </w:tcPr>
          <w:p w14:paraId="340EF5FC" w14:textId="77777777" w:rsidR="007F2AD2" w:rsidRPr="008D4712" w:rsidRDefault="007F2AD2" w:rsidP="008D4712">
            <w:pPr>
              <w:ind w:firstLine="0"/>
              <w:rPr>
                <w:sz w:val="24"/>
              </w:rPr>
            </w:pPr>
            <w:r w:rsidRPr="008D4712">
              <w:rPr>
                <w:sz w:val="24"/>
              </w:rPr>
              <w:t>90/36</w:t>
            </w:r>
          </w:p>
        </w:tc>
      </w:tr>
      <w:tr w:rsidR="008D4712" w:rsidRPr="008D4712" w14:paraId="5A313931" w14:textId="77777777" w:rsidTr="008D4712">
        <w:tc>
          <w:tcPr>
            <w:tcW w:w="6142" w:type="dxa"/>
            <w:shd w:val="clear" w:color="auto" w:fill="auto"/>
          </w:tcPr>
          <w:p w14:paraId="2554F07B" w14:textId="77777777" w:rsidR="008D4712" w:rsidRPr="008D4712" w:rsidRDefault="008D4712" w:rsidP="008D4712">
            <w:pPr>
              <w:ind w:firstLine="0"/>
              <w:rPr>
                <w:sz w:val="24"/>
              </w:rPr>
            </w:pPr>
            <w:r w:rsidRPr="008D4712">
              <w:rPr>
                <w:sz w:val="24"/>
              </w:rPr>
              <w:t>коз и овец</w:t>
            </w:r>
          </w:p>
        </w:tc>
        <w:tc>
          <w:tcPr>
            <w:tcW w:w="1588" w:type="dxa"/>
            <w:shd w:val="clear" w:color="auto" w:fill="auto"/>
          </w:tcPr>
          <w:p w14:paraId="469A73A7" w14:textId="27F32ABE" w:rsidR="008D4712" w:rsidRPr="008D4712" w:rsidRDefault="008D4712" w:rsidP="008D4712">
            <w:pPr>
              <w:ind w:firstLine="0"/>
              <w:rPr>
                <w:sz w:val="24"/>
              </w:rPr>
            </w:pPr>
            <w:r w:rsidRPr="000F182F">
              <w:rPr>
                <w:sz w:val="24"/>
              </w:rPr>
              <w:t>голов</w:t>
            </w:r>
          </w:p>
        </w:tc>
        <w:tc>
          <w:tcPr>
            <w:tcW w:w="1615" w:type="dxa"/>
            <w:shd w:val="clear" w:color="auto" w:fill="auto"/>
          </w:tcPr>
          <w:p w14:paraId="2E53A6C2" w14:textId="77777777" w:rsidR="008D4712" w:rsidRPr="008D4712" w:rsidRDefault="008D4712" w:rsidP="008D4712">
            <w:pPr>
              <w:ind w:firstLine="0"/>
              <w:rPr>
                <w:sz w:val="24"/>
              </w:rPr>
            </w:pPr>
            <w:r w:rsidRPr="008D4712">
              <w:rPr>
                <w:sz w:val="24"/>
              </w:rPr>
              <w:t>18</w:t>
            </w:r>
          </w:p>
        </w:tc>
      </w:tr>
      <w:tr w:rsidR="008D4712" w:rsidRPr="008D4712" w14:paraId="382EE34B" w14:textId="77777777" w:rsidTr="008D4712">
        <w:tc>
          <w:tcPr>
            <w:tcW w:w="6142" w:type="dxa"/>
            <w:shd w:val="clear" w:color="auto" w:fill="auto"/>
          </w:tcPr>
          <w:p w14:paraId="2D6BE90A" w14:textId="77777777" w:rsidR="008D4712" w:rsidRPr="008D4712" w:rsidRDefault="008D4712" w:rsidP="008D4712">
            <w:pPr>
              <w:ind w:firstLine="0"/>
              <w:rPr>
                <w:sz w:val="24"/>
              </w:rPr>
            </w:pPr>
            <w:r w:rsidRPr="008D4712">
              <w:rPr>
                <w:sz w:val="24"/>
              </w:rPr>
              <w:t>кроликов</w:t>
            </w:r>
          </w:p>
        </w:tc>
        <w:tc>
          <w:tcPr>
            <w:tcW w:w="1588" w:type="dxa"/>
            <w:shd w:val="clear" w:color="auto" w:fill="auto"/>
          </w:tcPr>
          <w:p w14:paraId="1FD7EF1D" w14:textId="36BB7984" w:rsidR="008D4712" w:rsidRPr="008D4712" w:rsidRDefault="008D4712" w:rsidP="008D4712">
            <w:pPr>
              <w:ind w:firstLine="0"/>
              <w:rPr>
                <w:sz w:val="24"/>
              </w:rPr>
            </w:pPr>
            <w:r w:rsidRPr="000F182F">
              <w:rPr>
                <w:sz w:val="24"/>
              </w:rPr>
              <w:t>голов</w:t>
            </w:r>
          </w:p>
        </w:tc>
        <w:tc>
          <w:tcPr>
            <w:tcW w:w="1615" w:type="dxa"/>
            <w:shd w:val="clear" w:color="auto" w:fill="auto"/>
          </w:tcPr>
          <w:p w14:paraId="39FCF424" w14:textId="77777777" w:rsidR="008D4712" w:rsidRPr="008D4712" w:rsidRDefault="008D4712" w:rsidP="008D4712">
            <w:pPr>
              <w:ind w:firstLine="0"/>
              <w:rPr>
                <w:sz w:val="24"/>
              </w:rPr>
            </w:pPr>
            <w:r w:rsidRPr="008D4712">
              <w:rPr>
                <w:sz w:val="24"/>
              </w:rPr>
              <w:t>16</w:t>
            </w:r>
          </w:p>
        </w:tc>
      </w:tr>
      <w:tr w:rsidR="008D4712" w:rsidRPr="008D4712" w14:paraId="57F21223" w14:textId="77777777" w:rsidTr="008D4712">
        <w:tc>
          <w:tcPr>
            <w:tcW w:w="6142" w:type="dxa"/>
            <w:shd w:val="clear" w:color="auto" w:fill="auto"/>
          </w:tcPr>
          <w:p w14:paraId="79D28265" w14:textId="77777777" w:rsidR="008D4712" w:rsidRPr="008D4712" w:rsidRDefault="008D4712" w:rsidP="008D4712">
            <w:pPr>
              <w:ind w:firstLine="0"/>
              <w:rPr>
                <w:sz w:val="24"/>
              </w:rPr>
            </w:pPr>
            <w:r w:rsidRPr="008D4712">
              <w:rPr>
                <w:sz w:val="24"/>
              </w:rPr>
              <w:t>птицы</w:t>
            </w:r>
          </w:p>
        </w:tc>
        <w:tc>
          <w:tcPr>
            <w:tcW w:w="1588" w:type="dxa"/>
            <w:shd w:val="clear" w:color="auto" w:fill="auto"/>
          </w:tcPr>
          <w:p w14:paraId="1BE147D7" w14:textId="51319A2A" w:rsidR="008D4712" w:rsidRPr="008D4712" w:rsidRDefault="008D4712" w:rsidP="008D4712">
            <w:pPr>
              <w:ind w:firstLine="0"/>
              <w:rPr>
                <w:sz w:val="24"/>
              </w:rPr>
            </w:pPr>
            <w:r w:rsidRPr="000F182F">
              <w:rPr>
                <w:sz w:val="24"/>
              </w:rPr>
              <w:t>голов</w:t>
            </w:r>
          </w:p>
        </w:tc>
        <w:tc>
          <w:tcPr>
            <w:tcW w:w="1615" w:type="dxa"/>
            <w:shd w:val="clear" w:color="auto" w:fill="auto"/>
          </w:tcPr>
          <w:p w14:paraId="2C8DD35B" w14:textId="77777777" w:rsidR="008D4712" w:rsidRPr="008D4712" w:rsidRDefault="008D4712" w:rsidP="008D4712">
            <w:pPr>
              <w:ind w:firstLine="0"/>
              <w:rPr>
                <w:sz w:val="24"/>
              </w:rPr>
            </w:pPr>
            <w:r w:rsidRPr="008D4712">
              <w:rPr>
                <w:sz w:val="24"/>
              </w:rPr>
              <w:t>2658</w:t>
            </w:r>
          </w:p>
        </w:tc>
      </w:tr>
      <w:tr w:rsidR="007F2AD2" w:rsidRPr="008D4712" w14:paraId="5292AA10" w14:textId="77777777" w:rsidTr="008D4712">
        <w:tc>
          <w:tcPr>
            <w:tcW w:w="6142" w:type="dxa"/>
            <w:shd w:val="clear" w:color="auto" w:fill="auto"/>
          </w:tcPr>
          <w:p w14:paraId="608C281B" w14:textId="77777777" w:rsidR="007F2AD2" w:rsidRPr="008D4712" w:rsidRDefault="007F2AD2" w:rsidP="008D4712">
            <w:pPr>
              <w:ind w:firstLine="0"/>
              <w:rPr>
                <w:sz w:val="24"/>
              </w:rPr>
            </w:pPr>
            <w:r w:rsidRPr="008D4712">
              <w:rPr>
                <w:sz w:val="24"/>
              </w:rPr>
              <w:t>пчелосемей</w:t>
            </w:r>
          </w:p>
        </w:tc>
        <w:tc>
          <w:tcPr>
            <w:tcW w:w="1588" w:type="dxa"/>
            <w:shd w:val="clear" w:color="auto" w:fill="auto"/>
          </w:tcPr>
          <w:p w14:paraId="7BEB8519" w14:textId="28E5196D" w:rsidR="007F2AD2" w:rsidRPr="008D4712" w:rsidRDefault="008D4712" w:rsidP="008D4712">
            <w:pPr>
              <w:ind w:firstLine="0"/>
              <w:rPr>
                <w:sz w:val="24"/>
              </w:rPr>
            </w:pPr>
            <w:r>
              <w:rPr>
                <w:sz w:val="24"/>
              </w:rPr>
              <w:t>семей</w:t>
            </w:r>
          </w:p>
        </w:tc>
        <w:tc>
          <w:tcPr>
            <w:tcW w:w="1615" w:type="dxa"/>
            <w:shd w:val="clear" w:color="auto" w:fill="auto"/>
          </w:tcPr>
          <w:p w14:paraId="155E0280" w14:textId="77777777" w:rsidR="007F2AD2" w:rsidRPr="008D4712" w:rsidRDefault="007F2AD2" w:rsidP="008D4712">
            <w:pPr>
              <w:ind w:firstLine="0"/>
              <w:rPr>
                <w:sz w:val="24"/>
              </w:rPr>
            </w:pPr>
            <w:r w:rsidRPr="008D4712">
              <w:rPr>
                <w:sz w:val="24"/>
              </w:rPr>
              <w:t>117</w:t>
            </w:r>
          </w:p>
        </w:tc>
      </w:tr>
    </w:tbl>
    <w:p w14:paraId="661F6BDC" w14:textId="77777777" w:rsidR="007F2AD2" w:rsidRDefault="007F2AD2" w:rsidP="001153BA">
      <w:pPr>
        <w:pStyle w:val="ab"/>
      </w:pPr>
    </w:p>
    <w:p w14:paraId="628B7120" w14:textId="77777777" w:rsidR="0065774F" w:rsidRDefault="0065774F" w:rsidP="0065774F">
      <w:pPr>
        <w:pStyle w:val="a9"/>
        <w:widowControl/>
        <w:spacing w:line="240" w:lineRule="auto"/>
        <w:rPr>
          <w:szCs w:val="28"/>
        </w:rPr>
      </w:pPr>
      <w:r w:rsidRPr="00DE7FA3">
        <w:rPr>
          <w:szCs w:val="28"/>
        </w:rPr>
        <w:t xml:space="preserve">Дальнейшее развитие личных подсобных хозяйств позволит обеспечить местные потребности в сельскохозяйственной продукции, увеличить процент занятости и уровень жизни населения. </w:t>
      </w:r>
    </w:p>
    <w:p w14:paraId="1A7FD3F6" w14:textId="77777777" w:rsidR="0065774F" w:rsidRPr="00686799" w:rsidRDefault="0065774F" w:rsidP="0065774F">
      <w:pPr>
        <w:pStyle w:val="a9"/>
        <w:spacing w:line="240" w:lineRule="auto"/>
        <w:rPr>
          <w:szCs w:val="28"/>
        </w:rPr>
      </w:pPr>
      <w:r w:rsidRPr="00686799">
        <w:rPr>
          <w:szCs w:val="28"/>
        </w:rPr>
        <w:t>Привлечение инвесторов в отрасль является первоочередной задачей, т.к. сельское хозяйство играет большую роль в жизни поселения и обладает значительным потенциалом для развития. Развитие сельского хозяйства должно основываться на внедрении новых технологий и интенсификации ведения хозяйства, а также на основе повышения конкурентоспособности продукции.</w:t>
      </w:r>
    </w:p>
    <w:p w14:paraId="12E9B6E6" w14:textId="2AFCFAB9" w:rsidR="001153BA" w:rsidRPr="006B2357" w:rsidRDefault="001153BA" w:rsidP="001153BA">
      <w:pPr>
        <w:pStyle w:val="ab"/>
      </w:pPr>
      <w:r w:rsidRPr="006B2357">
        <w:t xml:space="preserve">В соответствии со Схемой территориального планирования Гаврилов-Ямского района Ярославской области </w:t>
      </w:r>
      <w:r w:rsidR="006B2357" w:rsidRPr="006B2357">
        <w:rPr>
          <w:rFonts w:eastAsia="Calibri"/>
        </w:rPr>
        <w:t>планируется активное развитие познавательного (культурно-исторического) и рекреационного (спортивно-оздоровительного) отдыха и туризма, в т.ч. для жителей (гостей) из Московского региона.</w:t>
      </w:r>
      <w:r w:rsidR="006B2357" w:rsidRPr="006B2357">
        <w:t xml:space="preserve"> Н</w:t>
      </w:r>
      <w:r w:rsidRPr="006B2357">
        <w:t xml:space="preserve">а территории </w:t>
      </w:r>
      <w:r w:rsidR="002B1F20" w:rsidRPr="006B2357">
        <w:t>Митинского</w:t>
      </w:r>
      <w:r w:rsidRPr="006B2357">
        <w:t xml:space="preserve"> сельского поселения планируется:</w:t>
      </w:r>
    </w:p>
    <w:p w14:paraId="2D254A69" w14:textId="0BF1C642" w:rsidR="001153BA" w:rsidRPr="005D4EAD" w:rsidRDefault="001153BA" w:rsidP="001153BA">
      <w:pPr>
        <w:pStyle w:val="ab"/>
      </w:pPr>
      <w:r w:rsidRPr="006B2357">
        <w:t xml:space="preserve">- создание многофункциональных общественных центров в </w:t>
      </w:r>
      <w:r w:rsidR="002B1F20" w:rsidRPr="006B2357">
        <w:t>с. Остров, с. Пружинино, с. Стогинское, с. Осенево, с. Ни-китское, с. Никола-Пенье, д. Селищи</w:t>
      </w:r>
      <w:r w:rsidRPr="006B2357">
        <w:t xml:space="preserve"> (</w:t>
      </w:r>
      <w:r w:rsidR="006B2357">
        <w:t>э</w:t>
      </w:r>
      <w:r w:rsidRPr="006B2357">
        <w:t>ффективное и качественное использование туристско-рекреационного потенциала).</w:t>
      </w:r>
    </w:p>
    <w:p w14:paraId="0AA47BCF" w14:textId="77777777" w:rsidR="001153BA" w:rsidRDefault="001153BA" w:rsidP="001153BA">
      <w:pPr>
        <w:pStyle w:val="ab"/>
        <w:rPr>
          <w:sz w:val="26"/>
          <w:szCs w:val="26"/>
        </w:rPr>
      </w:pPr>
    </w:p>
    <w:p w14:paraId="632E699F" w14:textId="77777777" w:rsidR="001153BA" w:rsidRDefault="001153BA" w:rsidP="001153BA"/>
    <w:p w14:paraId="0696E629" w14:textId="77777777" w:rsidR="001153BA" w:rsidRPr="0087365C" w:rsidRDefault="001153BA" w:rsidP="001153BA">
      <w:pPr>
        <w:spacing w:after="160" w:line="259" w:lineRule="auto"/>
        <w:ind w:firstLine="0"/>
        <w:jc w:val="left"/>
      </w:pPr>
      <w:r>
        <w:rPr>
          <w:b/>
        </w:rPr>
        <w:br w:type="page"/>
      </w:r>
    </w:p>
    <w:p w14:paraId="66086DDC" w14:textId="77777777" w:rsidR="001153BA" w:rsidRPr="002707F2" w:rsidRDefault="001153BA" w:rsidP="001153BA">
      <w:pPr>
        <w:pStyle w:val="1"/>
      </w:pPr>
      <w:bookmarkStart w:id="159" w:name="_Toc27734129"/>
      <w:bookmarkStart w:id="160" w:name="_Toc184655784"/>
      <w:bookmarkStart w:id="161" w:name="_Toc185425610"/>
      <w:r w:rsidRPr="002707F2">
        <w:lastRenderedPageBreak/>
        <w:t>Транспортная инфраструктура</w:t>
      </w:r>
      <w:bookmarkEnd w:id="159"/>
      <w:bookmarkEnd w:id="160"/>
      <w:bookmarkEnd w:id="161"/>
    </w:p>
    <w:p w14:paraId="6C6B8F40" w14:textId="149AC854" w:rsidR="001153BA" w:rsidRPr="002707F2" w:rsidRDefault="001153BA" w:rsidP="001153BA">
      <w:pPr>
        <w:pStyle w:val="ab"/>
      </w:pPr>
      <w:r w:rsidRPr="002707F2">
        <w:t xml:space="preserve">Транспортное сообщение </w:t>
      </w:r>
      <w:r w:rsidR="006B2357">
        <w:t>Митинского</w:t>
      </w:r>
      <w:r w:rsidRPr="002707F2">
        <w:t xml:space="preserve"> сельского поселения представлено автомобильным вид</w:t>
      </w:r>
      <w:r w:rsidR="006B2357">
        <w:t>о</w:t>
      </w:r>
      <w:r w:rsidR="001713AC">
        <w:t>м</w:t>
      </w:r>
      <w:r w:rsidRPr="002707F2">
        <w:t xml:space="preserve"> транспорта.</w:t>
      </w:r>
    </w:p>
    <w:p w14:paraId="75636D87" w14:textId="6C9812D8" w:rsidR="001153BA" w:rsidRPr="002707F2" w:rsidRDefault="001153BA" w:rsidP="001153BA">
      <w:pPr>
        <w:pStyle w:val="ab"/>
      </w:pPr>
      <w:r w:rsidRPr="002707F2">
        <w:t xml:space="preserve">Объекты </w:t>
      </w:r>
      <w:r w:rsidR="006B2357">
        <w:t xml:space="preserve">железнодорожного, </w:t>
      </w:r>
      <w:r w:rsidRPr="002707F2">
        <w:t xml:space="preserve">воздушного и водного транспорта в границах сельского поселения отсутствуют. </w:t>
      </w:r>
      <w:r w:rsidR="006B2357">
        <w:t xml:space="preserve">Ближайшие железнодорожные перевозки осуществляются из </w:t>
      </w:r>
      <w:r w:rsidR="006B2357" w:rsidRPr="0042182A">
        <w:t>г. Гаврилов-Ям</w:t>
      </w:r>
      <w:r w:rsidR="006B2357">
        <w:t xml:space="preserve">. </w:t>
      </w:r>
      <w:r w:rsidRPr="002707F2">
        <w:t>Ближайшие авиаперевозки осуществляются из аэропорта Ярославль (Туношна).</w:t>
      </w:r>
    </w:p>
    <w:p w14:paraId="5EDB1810" w14:textId="77777777" w:rsidR="001153BA" w:rsidRPr="00410D9D" w:rsidRDefault="001153BA" w:rsidP="001153BA">
      <w:pPr>
        <w:pStyle w:val="50"/>
        <w:rPr>
          <w:spacing w:val="-6"/>
        </w:rPr>
      </w:pPr>
      <w:r w:rsidRPr="00562136">
        <w:rPr>
          <w:spacing w:val="-6"/>
        </w:rPr>
        <w:t>Автомобильный транспорт</w:t>
      </w:r>
    </w:p>
    <w:p w14:paraId="16371061" w14:textId="77777777" w:rsidR="001153BA" w:rsidRPr="009818A4" w:rsidRDefault="001153BA" w:rsidP="001153BA">
      <w:pPr>
        <w:pStyle w:val="6"/>
      </w:pPr>
      <w:r w:rsidRPr="009818A4">
        <w:t>Автомобильные дороги</w:t>
      </w:r>
    </w:p>
    <w:p w14:paraId="597C28A9" w14:textId="77777777" w:rsidR="001153BA" w:rsidRPr="009818A4" w:rsidRDefault="001153BA" w:rsidP="001153BA">
      <w:pPr>
        <w:pStyle w:val="a9"/>
        <w:widowControl/>
        <w:spacing w:line="240" w:lineRule="auto"/>
      </w:pPr>
      <w:r w:rsidRPr="009818A4">
        <w:t>По территории сельского поселения проходят автомобильные дороги:</w:t>
      </w:r>
    </w:p>
    <w:p w14:paraId="0B30C9EB" w14:textId="77777777" w:rsidR="001153BA" w:rsidRPr="009818A4" w:rsidRDefault="001153BA" w:rsidP="001153BA">
      <w:pPr>
        <w:pStyle w:val="a9"/>
        <w:widowControl/>
        <w:spacing w:line="240" w:lineRule="auto"/>
      </w:pPr>
      <w:r w:rsidRPr="009818A4">
        <w:t>- общего пользования регионального и межмуниципального значения,</w:t>
      </w:r>
    </w:p>
    <w:p w14:paraId="69BEECC6" w14:textId="77777777" w:rsidR="001153BA" w:rsidRPr="009818A4" w:rsidRDefault="001153BA" w:rsidP="001153BA">
      <w:pPr>
        <w:pStyle w:val="a9"/>
        <w:widowControl/>
        <w:spacing w:line="240" w:lineRule="auto"/>
      </w:pPr>
      <w:r w:rsidRPr="009818A4">
        <w:t>- общего пользования местного значения.</w:t>
      </w:r>
    </w:p>
    <w:p w14:paraId="5C8E4ECE" w14:textId="77777777" w:rsidR="001153BA" w:rsidRPr="009818A4" w:rsidRDefault="001153BA" w:rsidP="001153BA">
      <w:pPr>
        <w:pStyle w:val="ab"/>
      </w:pPr>
      <w:r w:rsidRPr="009818A4">
        <w:t>Автомобильные дороги обеспечивает связь между всеми населенными пунктами сельского поселения, а также связь территории сельского поселения с соседними муниципальными образованиями.</w:t>
      </w:r>
    </w:p>
    <w:p w14:paraId="5A721DBC" w14:textId="77777777" w:rsidR="001153BA" w:rsidRPr="009818A4" w:rsidRDefault="001153BA" w:rsidP="001153BA">
      <w:pPr>
        <w:pStyle w:val="a9"/>
        <w:widowControl/>
        <w:spacing w:line="240" w:lineRule="auto"/>
      </w:pPr>
      <w:r w:rsidRPr="009818A4">
        <w:t>Характеристика существующей автодорожной сети представлена в таблицах 8-1 – 8.4.</w:t>
      </w:r>
    </w:p>
    <w:p w14:paraId="66EB9A86" w14:textId="77777777" w:rsidR="001153BA" w:rsidRPr="009818A4" w:rsidRDefault="001153BA" w:rsidP="001153BA">
      <w:r w:rsidRPr="009818A4">
        <w:t xml:space="preserve"> </w:t>
      </w:r>
    </w:p>
    <w:p w14:paraId="7793EFBA" w14:textId="6A852D79" w:rsidR="001153BA" w:rsidRDefault="001153BA" w:rsidP="001153BA">
      <w:pPr>
        <w:pStyle w:val="aff0"/>
        <w:keepNext/>
      </w:pPr>
      <w:r w:rsidRPr="009818A4">
        <w:t xml:space="preserve">Таблица </w:t>
      </w:r>
      <w:r w:rsidR="008038FA">
        <w:rPr>
          <w:noProof/>
        </w:rPr>
        <w:t>8</w:t>
      </w:r>
      <w:r w:rsidR="008038FA">
        <w:t>.</w:t>
      </w:r>
      <w:r w:rsidR="008038FA">
        <w:rPr>
          <w:noProof/>
        </w:rPr>
        <w:t>1</w:t>
      </w:r>
      <w:r w:rsidRPr="009818A4">
        <w:t xml:space="preserve"> Перечень автомобильных дорог общего пользования регионального значения, относящихся к государственной собственности Ярославской области и составляющих казну Ярославской области, проходящих по территории сельского поселения</w:t>
      </w:r>
      <w:r w:rsidR="009818A4">
        <w:t>*</w:t>
      </w:r>
    </w:p>
    <w:tbl>
      <w:tblPr>
        <w:tblW w:w="5000" w:type="pct"/>
        <w:tblLook w:val="04A0" w:firstRow="1" w:lastRow="0" w:firstColumn="1" w:lastColumn="0" w:noHBand="0" w:noVBand="1"/>
      </w:tblPr>
      <w:tblGrid>
        <w:gridCol w:w="549"/>
        <w:gridCol w:w="2189"/>
        <w:gridCol w:w="2716"/>
        <w:gridCol w:w="2635"/>
        <w:gridCol w:w="1256"/>
      </w:tblGrid>
      <w:tr w:rsidR="001153BA" w:rsidRPr="00093E77" w14:paraId="1739EF1F" w14:textId="77777777" w:rsidTr="009818A4">
        <w:trPr>
          <w:trHeight w:val="20"/>
        </w:trPr>
        <w:tc>
          <w:tcPr>
            <w:tcW w:w="29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160A5BD" w14:textId="77777777" w:rsidR="001153BA" w:rsidRPr="00093E77" w:rsidRDefault="001153BA" w:rsidP="00294BC8">
            <w:pPr>
              <w:ind w:firstLine="0"/>
              <w:jc w:val="center"/>
              <w:rPr>
                <w:b/>
                <w:bCs/>
                <w:sz w:val="24"/>
              </w:rPr>
            </w:pPr>
            <w:r w:rsidRPr="00093E77">
              <w:rPr>
                <w:b/>
                <w:bCs/>
                <w:sz w:val="24"/>
              </w:rPr>
              <w:t>№</w:t>
            </w:r>
          </w:p>
        </w:tc>
        <w:tc>
          <w:tcPr>
            <w:tcW w:w="1171" w:type="pct"/>
            <w:tcBorders>
              <w:top w:val="single" w:sz="4" w:space="0" w:color="auto"/>
              <w:left w:val="nil"/>
              <w:bottom w:val="single" w:sz="4" w:space="0" w:color="auto"/>
              <w:right w:val="single" w:sz="4" w:space="0" w:color="auto"/>
            </w:tcBorders>
            <w:shd w:val="clear" w:color="000000" w:fill="FFFFFF"/>
            <w:vAlign w:val="center"/>
            <w:hideMark/>
          </w:tcPr>
          <w:p w14:paraId="73C2FE2D" w14:textId="77777777" w:rsidR="001153BA" w:rsidRPr="00093E77" w:rsidRDefault="001153BA" w:rsidP="00294BC8">
            <w:pPr>
              <w:ind w:firstLine="0"/>
              <w:jc w:val="center"/>
              <w:rPr>
                <w:b/>
                <w:bCs/>
                <w:sz w:val="24"/>
              </w:rPr>
            </w:pPr>
            <w:r w:rsidRPr="00093E77">
              <w:rPr>
                <w:b/>
                <w:bCs/>
                <w:sz w:val="24"/>
              </w:rPr>
              <w:t>Идентификационный номер</w:t>
            </w:r>
          </w:p>
        </w:tc>
        <w:tc>
          <w:tcPr>
            <w:tcW w:w="1453" w:type="pct"/>
            <w:tcBorders>
              <w:top w:val="single" w:sz="4" w:space="0" w:color="auto"/>
              <w:left w:val="nil"/>
              <w:bottom w:val="single" w:sz="4" w:space="0" w:color="auto"/>
              <w:right w:val="single" w:sz="4" w:space="0" w:color="auto"/>
            </w:tcBorders>
            <w:shd w:val="clear" w:color="000000" w:fill="FFFFFF"/>
            <w:vAlign w:val="center"/>
            <w:hideMark/>
          </w:tcPr>
          <w:p w14:paraId="1A9DFF3C" w14:textId="77777777" w:rsidR="001153BA" w:rsidRPr="00093E77" w:rsidRDefault="001153BA" w:rsidP="00294BC8">
            <w:pPr>
              <w:ind w:firstLine="0"/>
              <w:jc w:val="center"/>
              <w:rPr>
                <w:b/>
                <w:bCs/>
                <w:sz w:val="24"/>
              </w:rPr>
            </w:pPr>
            <w:r w:rsidRPr="00093E77">
              <w:rPr>
                <w:b/>
                <w:bCs/>
                <w:sz w:val="24"/>
              </w:rPr>
              <w:t>Наименование а/д</w:t>
            </w:r>
          </w:p>
        </w:tc>
        <w:tc>
          <w:tcPr>
            <w:tcW w:w="1410" w:type="pct"/>
            <w:tcBorders>
              <w:top w:val="single" w:sz="4" w:space="0" w:color="auto"/>
              <w:left w:val="nil"/>
              <w:bottom w:val="single" w:sz="4" w:space="0" w:color="auto"/>
              <w:right w:val="single" w:sz="4" w:space="0" w:color="auto"/>
            </w:tcBorders>
            <w:shd w:val="clear" w:color="000000" w:fill="FFFFFF"/>
            <w:vAlign w:val="center"/>
            <w:hideMark/>
          </w:tcPr>
          <w:p w14:paraId="3A555B9E" w14:textId="77777777" w:rsidR="001153BA" w:rsidRPr="00093E77" w:rsidRDefault="001153BA" w:rsidP="00294BC8">
            <w:pPr>
              <w:ind w:firstLine="0"/>
              <w:jc w:val="center"/>
              <w:rPr>
                <w:b/>
                <w:bCs/>
                <w:sz w:val="24"/>
              </w:rPr>
            </w:pPr>
            <w:r w:rsidRPr="00093E77">
              <w:rPr>
                <w:b/>
                <w:bCs/>
                <w:sz w:val="24"/>
              </w:rPr>
              <w:t>Наименование муниципального образования области, по территории которого проходит трасса а/д</w:t>
            </w:r>
          </w:p>
        </w:tc>
        <w:tc>
          <w:tcPr>
            <w:tcW w:w="672" w:type="pct"/>
            <w:tcBorders>
              <w:top w:val="single" w:sz="4" w:space="0" w:color="auto"/>
              <w:left w:val="nil"/>
              <w:bottom w:val="single" w:sz="4" w:space="0" w:color="auto"/>
              <w:right w:val="single" w:sz="4" w:space="0" w:color="auto"/>
            </w:tcBorders>
            <w:shd w:val="clear" w:color="000000" w:fill="FFFFFF"/>
            <w:vAlign w:val="center"/>
            <w:hideMark/>
          </w:tcPr>
          <w:p w14:paraId="77A8866D" w14:textId="77777777" w:rsidR="001153BA" w:rsidRPr="00093E77" w:rsidRDefault="001153BA" w:rsidP="00294BC8">
            <w:pPr>
              <w:ind w:firstLine="0"/>
              <w:jc w:val="center"/>
              <w:rPr>
                <w:b/>
                <w:bCs/>
                <w:sz w:val="24"/>
              </w:rPr>
            </w:pPr>
            <w:r w:rsidRPr="00093E77">
              <w:rPr>
                <w:b/>
                <w:bCs/>
                <w:sz w:val="24"/>
              </w:rPr>
              <w:t>Протяженность, км</w:t>
            </w:r>
          </w:p>
        </w:tc>
      </w:tr>
      <w:tr w:rsidR="009818A4" w:rsidRPr="00093E77" w14:paraId="7F1C0F8A" w14:textId="77777777" w:rsidTr="009818A4">
        <w:trPr>
          <w:trHeight w:val="20"/>
        </w:trPr>
        <w:tc>
          <w:tcPr>
            <w:tcW w:w="294" w:type="pct"/>
            <w:tcBorders>
              <w:top w:val="nil"/>
              <w:left w:val="single" w:sz="4" w:space="0" w:color="auto"/>
              <w:bottom w:val="single" w:sz="4" w:space="0" w:color="auto"/>
              <w:right w:val="single" w:sz="4" w:space="0" w:color="auto"/>
            </w:tcBorders>
            <w:shd w:val="clear" w:color="000000" w:fill="FFFFFF"/>
            <w:vAlign w:val="center"/>
            <w:hideMark/>
          </w:tcPr>
          <w:p w14:paraId="249744EA" w14:textId="77777777" w:rsidR="009818A4" w:rsidRPr="00093E77" w:rsidRDefault="009818A4" w:rsidP="009818A4">
            <w:pPr>
              <w:ind w:firstLine="0"/>
              <w:jc w:val="center"/>
              <w:rPr>
                <w:sz w:val="24"/>
              </w:rPr>
            </w:pPr>
            <w:r w:rsidRPr="00093E77">
              <w:rPr>
                <w:sz w:val="24"/>
              </w:rPr>
              <w:t>1</w:t>
            </w:r>
          </w:p>
        </w:tc>
        <w:tc>
          <w:tcPr>
            <w:tcW w:w="1171" w:type="pct"/>
            <w:tcBorders>
              <w:top w:val="nil"/>
              <w:left w:val="nil"/>
              <w:bottom w:val="single" w:sz="4" w:space="0" w:color="auto"/>
              <w:right w:val="single" w:sz="4" w:space="0" w:color="auto"/>
            </w:tcBorders>
            <w:shd w:val="clear" w:color="000000" w:fill="FFFFFF"/>
            <w:vAlign w:val="center"/>
            <w:hideMark/>
          </w:tcPr>
          <w:p w14:paraId="5A3B97E1" w14:textId="53794013" w:rsidR="009818A4" w:rsidRPr="009818A4" w:rsidRDefault="009818A4" w:rsidP="009818A4">
            <w:pPr>
              <w:ind w:firstLine="0"/>
              <w:jc w:val="center"/>
              <w:rPr>
                <w:sz w:val="24"/>
              </w:rPr>
            </w:pPr>
            <w:r w:rsidRPr="009818A4">
              <w:rPr>
                <w:sz w:val="24"/>
              </w:rPr>
              <w:t>78 ОП РЗ К-0007</w:t>
            </w:r>
          </w:p>
        </w:tc>
        <w:tc>
          <w:tcPr>
            <w:tcW w:w="1453" w:type="pct"/>
            <w:tcBorders>
              <w:top w:val="nil"/>
              <w:left w:val="nil"/>
              <w:bottom w:val="single" w:sz="4" w:space="0" w:color="auto"/>
              <w:right w:val="single" w:sz="4" w:space="0" w:color="auto"/>
            </w:tcBorders>
            <w:shd w:val="clear" w:color="000000" w:fill="FFFFFF"/>
            <w:vAlign w:val="center"/>
            <w:hideMark/>
          </w:tcPr>
          <w:p w14:paraId="3B3E6888" w14:textId="111E4752" w:rsidR="009818A4" w:rsidRPr="009818A4" w:rsidRDefault="009818A4" w:rsidP="009818A4">
            <w:pPr>
              <w:ind w:firstLine="0"/>
              <w:jc w:val="left"/>
              <w:rPr>
                <w:sz w:val="24"/>
              </w:rPr>
            </w:pPr>
            <w:r w:rsidRPr="009818A4">
              <w:rPr>
                <w:sz w:val="24"/>
              </w:rPr>
              <w:t>Иваново - Писцово - Гаврилов-Ям - Ярославль (до дер. Шопша) "Р-79"</w:t>
            </w:r>
          </w:p>
        </w:tc>
        <w:tc>
          <w:tcPr>
            <w:tcW w:w="1410" w:type="pct"/>
            <w:tcBorders>
              <w:top w:val="nil"/>
              <w:left w:val="nil"/>
              <w:bottom w:val="single" w:sz="4" w:space="0" w:color="auto"/>
              <w:right w:val="single" w:sz="4" w:space="0" w:color="auto"/>
            </w:tcBorders>
            <w:shd w:val="clear" w:color="000000" w:fill="FFFFFF"/>
            <w:vAlign w:val="center"/>
            <w:hideMark/>
          </w:tcPr>
          <w:p w14:paraId="643D026B" w14:textId="6F900BDA" w:rsidR="009818A4" w:rsidRPr="009818A4" w:rsidRDefault="009818A4" w:rsidP="009818A4">
            <w:pPr>
              <w:ind w:firstLine="0"/>
              <w:jc w:val="left"/>
              <w:rPr>
                <w:sz w:val="24"/>
              </w:rPr>
            </w:pPr>
            <w:r w:rsidRPr="009818A4">
              <w:rPr>
                <w:sz w:val="24"/>
              </w:rPr>
              <w:t>Гаврилов-Ямский МР</w:t>
            </w:r>
          </w:p>
        </w:tc>
        <w:tc>
          <w:tcPr>
            <w:tcW w:w="672" w:type="pct"/>
            <w:tcBorders>
              <w:top w:val="nil"/>
              <w:left w:val="nil"/>
              <w:bottom w:val="single" w:sz="4" w:space="0" w:color="auto"/>
              <w:right w:val="single" w:sz="4" w:space="0" w:color="auto"/>
            </w:tcBorders>
            <w:shd w:val="clear" w:color="000000" w:fill="FFFFFF"/>
            <w:vAlign w:val="center"/>
            <w:hideMark/>
          </w:tcPr>
          <w:p w14:paraId="1392BAFC" w14:textId="653634DB" w:rsidR="009818A4" w:rsidRPr="009818A4" w:rsidRDefault="009818A4" w:rsidP="009818A4">
            <w:pPr>
              <w:ind w:firstLine="0"/>
              <w:jc w:val="center"/>
              <w:rPr>
                <w:sz w:val="24"/>
              </w:rPr>
            </w:pPr>
            <w:r w:rsidRPr="009818A4">
              <w:rPr>
                <w:sz w:val="24"/>
              </w:rPr>
              <w:t>37,102</w:t>
            </w:r>
          </w:p>
        </w:tc>
      </w:tr>
    </w:tbl>
    <w:p w14:paraId="3860A37C" w14:textId="77777777" w:rsidR="001153BA" w:rsidRDefault="001153BA" w:rsidP="001153BA">
      <w:pPr>
        <w:pStyle w:val="af8"/>
      </w:pPr>
      <w:r>
        <w:t xml:space="preserve"> </w:t>
      </w:r>
      <w:r w:rsidRPr="00D54FC4">
        <w:t xml:space="preserve">* </w:t>
      </w:r>
      <w:r>
        <w:t xml:space="preserve">Источник - </w:t>
      </w:r>
      <w:r w:rsidRPr="004F3188">
        <w:t>Постановление Правительства Я</w:t>
      </w:r>
      <w:r>
        <w:t>рославской области</w:t>
      </w:r>
      <w:r w:rsidRPr="004F3188">
        <w:t xml:space="preserve"> от 12.03.2008 №83-п</w:t>
      </w:r>
    </w:p>
    <w:p w14:paraId="6E6C9CAB" w14:textId="77777777" w:rsidR="001153BA" w:rsidRDefault="001153BA" w:rsidP="001153BA">
      <w:pPr>
        <w:rPr>
          <w:szCs w:val="28"/>
        </w:rPr>
      </w:pPr>
    </w:p>
    <w:p w14:paraId="57C3370B" w14:textId="3F622747" w:rsidR="001153BA" w:rsidRDefault="001153BA" w:rsidP="001153BA">
      <w:pPr>
        <w:pStyle w:val="aff0"/>
        <w:keepNext/>
      </w:pPr>
      <w:r>
        <w:t xml:space="preserve">Таблица </w:t>
      </w:r>
      <w:r w:rsidR="008038FA">
        <w:rPr>
          <w:noProof/>
        </w:rPr>
        <w:t>8</w:t>
      </w:r>
      <w:r w:rsidR="008038FA">
        <w:t>.</w:t>
      </w:r>
      <w:r w:rsidR="008038FA">
        <w:rPr>
          <w:noProof/>
        </w:rPr>
        <w:t>2</w:t>
      </w:r>
      <w:r>
        <w:t xml:space="preserve"> П</w:t>
      </w:r>
      <w:r w:rsidRPr="0039133B">
        <w:t xml:space="preserve">еречень автомобильных дорог общего пользования межмуниципального значения, относящихся к государственной собственности </w:t>
      </w:r>
      <w:r>
        <w:t>Я</w:t>
      </w:r>
      <w:r w:rsidRPr="0039133B">
        <w:t xml:space="preserve">рославской области и составляющих казну </w:t>
      </w:r>
      <w:r>
        <w:t>Я</w:t>
      </w:r>
      <w:r w:rsidRPr="0039133B">
        <w:t>рославской области</w:t>
      </w:r>
      <w:r w:rsidRPr="00CF027B">
        <w:t>, проходящих по территории сельского поселения</w:t>
      </w:r>
      <w:r>
        <w:t>*</w:t>
      </w:r>
    </w:p>
    <w:tbl>
      <w:tblPr>
        <w:tblW w:w="9337" w:type="dxa"/>
        <w:tblCellMar>
          <w:left w:w="0" w:type="dxa"/>
          <w:right w:w="0" w:type="dxa"/>
        </w:tblCellMar>
        <w:tblLook w:val="04A0" w:firstRow="1" w:lastRow="0" w:firstColumn="1" w:lastColumn="0" w:noHBand="0" w:noVBand="1"/>
      </w:tblPr>
      <w:tblGrid>
        <w:gridCol w:w="421"/>
        <w:gridCol w:w="2693"/>
        <w:gridCol w:w="4217"/>
        <w:gridCol w:w="2006"/>
      </w:tblGrid>
      <w:tr w:rsidR="001153BA" w:rsidRPr="00093E77" w14:paraId="0E5C0392" w14:textId="77777777" w:rsidTr="009818A4">
        <w:trPr>
          <w:trHeight w:val="20"/>
          <w:tblHeader/>
        </w:trPr>
        <w:tc>
          <w:tcPr>
            <w:tcW w:w="421"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72382A0" w14:textId="77777777" w:rsidR="001153BA" w:rsidRPr="00093E77" w:rsidRDefault="001153BA" w:rsidP="00294BC8">
            <w:pPr>
              <w:ind w:firstLine="0"/>
              <w:jc w:val="center"/>
              <w:rPr>
                <w:b/>
                <w:bCs/>
                <w:sz w:val="24"/>
              </w:rPr>
            </w:pPr>
            <w:r w:rsidRPr="00093E77">
              <w:rPr>
                <w:b/>
                <w:bCs/>
                <w:sz w:val="24"/>
              </w:rPr>
              <w:t>№</w:t>
            </w:r>
          </w:p>
        </w:tc>
        <w:tc>
          <w:tcPr>
            <w:tcW w:w="2693"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85727F7" w14:textId="77777777" w:rsidR="001153BA" w:rsidRPr="00093E77" w:rsidRDefault="001153BA" w:rsidP="00294BC8">
            <w:pPr>
              <w:ind w:firstLine="0"/>
              <w:jc w:val="center"/>
              <w:rPr>
                <w:b/>
                <w:bCs/>
                <w:sz w:val="24"/>
              </w:rPr>
            </w:pPr>
            <w:r w:rsidRPr="00093E77">
              <w:rPr>
                <w:b/>
                <w:bCs/>
                <w:sz w:val="24"/>
              </w:rPr>
              <w:t>Идентификационный номер</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2A501AD" w14:textId="77777777" w:rsidR="001153BA" w:rsidRPr="00093E77" w:rsidRDefault="001153BA" w:rsidP="00294BC8">
            <w:pPr>
              <w:ind w:firstLine="0"/>
              <w:jc w:val="center"/>
              <w:rPr>
                <w:b/>
                <w:bCs/>
                <w:sz w:val="24"/>
              </w:rPr>
            </w:pPr>
            <w:r w:rsidRPr="00093E77">
              <w:rPr>
                <w:b/>
                <w:bCs/>
                <w:sz w:val="24"/>
              </w:rPr>
              <w:t>Наименование а/д</w:t>
            </w:r>
          </w:p>
        </w:tc>
        <w:tc>
          <w:tcPr>
            <w:tcW w:w="0" w:type="auto"/>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F3E269B" w14:textId="77777777" w:rsidR="001153BA" w:rsidRPr="00093E77" w:rsidRDefault="001153BA" w:rsidP="00294BC8">
            <w:pPr>
              <w:ind w:firstLine="0"/>
              <w:jc w:val="center"/>
              <w:rPr>
                <w:b/>
                <w:bCs/>
                <w:sz w:val="24"/>
              </w:rPr>
            </w:pPr>
            <w:r w:rsidRPr="00093E77">
              <w:rPr>
                <w:b/>
                <w:bCs/>
                <w:sz w:val="24"/>
              </w:rPr>
              <w:t>Протяженность, км</w:t>
            </w:r>
          </w:p>
        </w:tc>
      </w:tr>
      <w:tr w:rsidR="009818A4" w:rsidRPr="00093E77" w14:paraId="271DA1D4"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B01A3DE" w14:textId="77777777" w:rsidR="009818A4" w:rsidRPr="00093E77" w:rsidRDefault="009818A4" w:rsidP="009818A4">
            <w:pPr>
              <w:ind w:firstLine="0"/>
              <w:jc w:val="center"/>
              <w:rPr>
                <w:sz w:val="24"/>
              </w:rPr>
            </w:pPr>
            <w:r w:rsidRPr="00093E77">
              <w:rPr>
                <w:sz w:val="24"/>
              </w:rPr>
              <w:t>1</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F885D2" w14:textId="146CD1AF" w:rsidR="009818A4" w:rsidRPr="009818A4" w:rsidRDefault="009818A4" w:rsidP="009818A4">
            <w:pPr>
              <w:ind w:firstLine="0"/>
              <w:jc w:val="center"/>
              <w:rPr>
                <w:sz w:val="24"/>
              </w:rPr>
            </w:pPr>
            <w:r w:rsidRPr="009818A4">
              <w:rPr>
                <w:sz w:val="24"/>
              </w:rPr>
              <w:t>78 ОП МЗ Н-0157</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1327AAB" w14:textId="0EE72D58" w:rsidR="009818A4" w:rsidRPr="009818A4" w:rsidRDefault="009818A4" w:rsidP="009818A4">
            <w:pPr>
              <w:ind w:firstLine="0"/>
              <w:jc w:val="left"/>
              <w:rPr>
                <w:sz w:val="24"/>
              </w:rPr>
            </w:pPr>
            <w:r w:rsidRPr="009818A4">
              <w:rPr>
                <w:sz w:val="24"/>
              </w:rPr>
              <w:t>"Гаврилов-Ям - Пружинино" - Стрельниково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898C07F" w14:textId="40A4940C" w:rsidR="009818A4" w:rsidRPr="009818A4" w:rsidRDefault="009818A4" w:rsidP="009818A4">
            <w:pPr>
              <w:ind w:firstLine="0"/>
              <w:jc w:val="center"/>
              <w:rPr>
                <w:sz w:val="24"/>
              </w:rPr>
            </w:pPr>
            <w:r w:rsidRPr="009818A4">
              <w:rPr>
                <w:sz w:val="24"/>
              </w:rPr>
              <w:t>0,87</w:t>
            </w:r>
          </w:p>
        </w:tc>
      </w:tr>
      <w:tr w:rsidR="009818A4" w:rsidRPr="00093E77" w14:paraId="57DDFBB6"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6D605C0" w14:textId="77777777" w:rsidR="009818A4" w:rsidRPr="00093E77" w:rsidRDefault="009818A4" w:rsidP="009818A4">
            <w:pPr>
              <w:ind w:firstLine="0"/>
              <w:jc w:val="center"/>
              <w:rPr>
                <w:sz w:val="24"/>
              </w:rPr>
            </w:pPr>
            <w:r w:rsidRPr="00093E77">
              <w:rPr>
                <w:sz w:val="24"/>
              </w:rPr>
              <w:t>2</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A77862" w14:textId="4BB7AA7E" w:rsidR="009818A4" w:rsidRPr="009818A4" w:rsidRDefault="009818A4" w:rsidP="009818A4">
            <w:pPr>
              <w:ind w:firstLine="0"/>
              <w:jc w:val="center"/>
              <w:rPr>
                <w:sz w:val="24"/>
              </w:rPr>
            </w:pPr>
            <w:r w:rsidRPr="009818A4">
              <w:rPr>
                <w:sz w:val="24"/>
              </w:rPr>
              <w:t>78 ОП МЗ Н-0163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C21513" w14:textId="0AD95C18" w:rsidR="009818A4" w:rsidRPr="009818A4" w:rsidRDefault="009818A4" w:rsidP="009818A4">
            <w:pPr>
              <w:ind w:firstLine="0"/>
              <w:jc w:val="left"/>
              <w:rPr>
                <w:sz w:val="24"/>
              </w:rPr>
            </w:pPr>
            <w:r w:rsidRPr="009818A4">
              <w:rPr>
                <w:sz w:val="24"/>
              </w:rPr>
              <w:t>"Митино - Остров" - Михалково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AF7310" w14:textId="7C4D6E4D" w:rsidR="009818A4" w:rsidRPr="009818A4" w:rsidRDefault="009818A4" w:rsidP="009818A4">
            <w:pPr>
              <w:ind w:firstLine="0"/>
              <w:jc w:val="center"/>
              <w:rPr>
                <w:sz w:val="24"/>
              </w:rPr>
            </w:pPr>
            <w:r w:rsidRPr="009818A4">
              <w:rPr>
                <w:sz w:val="24"/>
              </w:rPr>
              <w:t>1,73</w:t>
            </w:r>
          </w:p>
        </w:tc>
      </w:tr>
      <w:tr w:rsidR="009818A4" w:rsidRPr="00093E77" w14:paraId="5341034F"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A0E5938" w14:textId="77777777" w:rsidR="009818A4" w:rsidRPr="00093E77" w:rsidRDefault="009818A4" w:rsidP="009818A4">
            <w:pPr>
              <w:ind w:firstLine="0"/>
              <w:jc w:val="center"/>
              <w:rPr>
                <w:sz w:val="24"/>
              </w:rPr>
            </w:pPr>
            <w:r w:rsidRPr="00093E77">
              <w:rPr>
                <w:sz w:val="24"/>
              </w:rPr>
              <w:t>3</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381ACF6" w14:textId="68CC3A83" w:rsidR="009818A4" w:rsidRPr="009818A4" w:rsidRDefault="009818A4" w:rsidP="009818A4">
            <w:pPr>
              <w:ind w:firstLine="0"/>
              <w:jc w:val="center"/>
              <w:rPr>
                <w:sz w:val="24"/>
              </w:rPr>
            </w:pPr>
            <w:r w:rsidRPr="009818A4">
              <w:rPr>
                <w:sz w:val="24"/>
              </w:rPr>
              <w:t>78 ОП МЗ Н-0164</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D51755" w14:textId="1FAA8BDD" w:rsidR="009818A4" w:rsidRPr="009818A4" w:rsidRDefault="009818A4" w:rsidP="009818A4">
            <w:pPr>
              <w:ind w:firstLine="0"/>
              <w:jc w:val="left"/>
              <w:rPr>
                <w:sz w:val="24"/>
              </w:rPr>
            </w:pPr>
            <w:r w:rsidRPr="009818A4">
              <w:rPr>
                <w:sz w:val="24"/>
              </w:rPr>
              <w:t>"Ульяново - Митино" - Сеньково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ECFA09" w14:textId="46B0A898" w:rsidR="009818A4" w:rsidRPr="009818A4" w:rsidRDefault="009818A4" w:rsidP="009818A4">
            <w:pPr>
              <w:ind w:firstLine="0"/>
              <w:jc w:val="center"/>
              <w:rPr>
                <w:sz w:val="24"/>
              </w:rPr>
            </w:pPr>
            <w:r w:rsidRPr="009818A4">
              <w:rPr>
                <w:sz w:val="24"/>
              </w:rPr>
              <w:t>3,9</w:t>
            </w:r>
          </w:p>
        </w:tc>
      </w:tr>
      <w:tr w:rsidR="009818A4" w:rsidRPr="00093E77" w14:paraId="7DE7E16A"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28D7F4" w14:textId="77777777" w:rsidR="009818A4" w:rsidRPr="00093E77" w:rsidRDefault="009818A4" w:rsidP="009818A4">
            <w:pPr>
              <w:ind w:firstLine="0"/>
              <w:jc w:val="center"/>
              <w:rPr>
                <w:sz w:val="24"/>
              </w:rPr>
            </w:pPr>
            <w:r w:rsidRPr="00093E77">
              <w:rPr>
                <w:sz w:val="24"/>
              </w:rPr>
              <w:t>4</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9F14E7C" w14:textId="02E515AE" w:rsidR="009818A4" w:rsidRPr="009818A4" w:rsidRDefault="009818A4" w:rsidP="009818A4">
            <w:pPr>
              <w:ind w:firstLine="0"/>
              <w:jc w:val="center"/>
              <w:rPr>
                <w:sz w:val="24"/>
              </w:rPr>
            </w:pPr>
            <w:r w:rsidRPr="009818A4">
              <w:rPr>
                <w:sz w:val="24"/>
              </w:rPr>
              <w:t>78 ОП МЗ Н-0171</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95CB047" w14:textId="4C24E66A" w:rsidR="009818A4" w:rsidRPr="009818A4" w:rsidRDefault="009818A4" w:rsidP="009818A4">
            <w:pPr>
              <w:ind w:firstLine="0"/>
              <w:jc w:val="left"/>
              <w:rPr>
                <w:sz w:val="24"/>
              </w:rPr>
            </w:pPr>
            <w:r w:rsidRPr="009818A4">
              <w:rPr>
                <w:sz w:val="24"/>
              </w:rPr>
              <w:t>Гаврилов-Ям - Пружинино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3E39C16" w14:textId="5CA5C28F" w:rsidR="009818A4" w:rsidRPr="009818A4" w:rsidRDefault="009818A4" w:rsidP="009818A4">
            <w:pPr>
              <w:ind w:firstLine="0"/>
              <w:jc w:val="center"/>
              <w:rPr>
                <w:sz w:val="24"/>
              </w:rPr>
            </w:pPr>
            <w:r w:rsidRPr="009818A4">
              <w:rPr>
                <w:sz w:val="24"/>
              </w:rPr>
              <w:t>18,403</w:t>
            </w:r>
          </w:p>
        </w:tc>
      </w:tr>
      <w:tr w:rsidR="009818A4" w:rsidRPr="00093E77" w14:paraId="3BDB2762"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BF8F3A" w14:textId="77777777" w:rsidR="009818A4" w:rsidRPr="00093E77" w:rsidRDefault="009818A4" w:rsidP="009818A4">
            <w:pPr>
              <w:ind w:firstLine="0"/>
              <w:jc w:val="center"/>
              <w:rPr>
                <w:sz w:val="24"/>
              </w:rPr>
            </w:pPr>
            <w:r w:rsidRPr="00093E77">
              <w:rPr>
                <w:sz w:val="24"/>
              </w:rPr>
              <w:t>5</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6E67751" w14:textId="6AD2C52E" w:rsidR="009818A4" w:rsidRPr="009818A4" w:rsidRDefault="009818A4" w:rsidP="009818A4">
            <w:pPr>
              <w:ind w:firstLine="0"/>
              <w:jc w:val="center"/>
              <w:rPr>
                <w:sz w:val="24"/>
              </w:rPr>
            </w:pPr>
            <w:r w:rsidRPr="009818A4">
              <w:rPr>
                <w:sz w:val="24"/>
              </w:rPr>
              <w:t>78 ОП МЗ Н-0181</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7C30B2" w14:textId="5915DBDD" w:rsidR="009818A4" w:rsidRPr="009818A4" w:rsidRDefault="009818A4" w:rsidP="009818A4">
            <w:pPr>
              <w:ind w:firstLine="0"/>
              <w:jc w:val="left"/>
              <w:rPr>
                <w:sz w:val="24"/>
              </w:rPr>
            </w:pPr>
            <w:r w:rsidRPr="009818A4">
              <w:rPr>
                <w:sz w:val="24"/>
              </w:rPr>
              <w:t>Митино - Остров</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1650770" w14:textId="47DCC341" w:rsidR="009818A4" w:rsidRPr="009818A4" w:rsidRDefault="009818A4" w:rsidP="009818A4">
            <w:pPr>
              <w:ind w:firstLine="0"/>
              <w:jc w:val="center"/>
              <w:rPr>
                <w:sz w:val="24"/>
              </w:rPr>
            </w:pPr>
            <w:r w:rsidRPr="009818A4">
              <w:rPr>
                <w:sz w:val="24"/>
              </w:rPr>
              <w:t>7,766</w:t>
            </w:r>
          </w:p>
        </w:tc>
      </w:tr>
      <w:tr w:rsidR="009818A4" w:rsidRPr="00093E77" w14:paraId="44BA9066"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182B051" w14:textId="77777777" w:rsidR="009818A4" w:rsidRPr="00093E77" w:rsidRDefault="009818A4" w:rsidP="009818A4">
            <w:pPr>
              <w:ind w:firstLine="0"/>
              <w:jc w:val="center"/>
              <w:rPr>
                <w:sz w:val="24"/>
              </w:rPr>
            </w:pPr>
            <w:r w:rsidRPr="00093E77">
              <w:rPr>
                <w:sz w:val="24"/>
              </w:rPr>
              <w:t>6</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B30BD5" w14:textId="30E11722" w:rsidR="009818A4" w:rsidRPr="009818A4" w:rsidRDefault="009818A4" w:rsidP="009818A4">
            <w:pPr>
              <w:ind w:firstLine="0"/>
              <w:jc w:val="center"/>
              <w:rPr>
                <w:sz w:val="24"/>
              </w:rPr>
            </w:pPr>
            <w:r w:rsidRPr="009818A4">
              <w:rPr>
                <w:sz w:val="24"/>
              </w:rPr>
              <w:t>78 ОП МЗ Н-0182</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8D9E69D" w14:textId="528B9EDA" w:rsidR="009818A4" w:rsidRPr="009818A4" w:rsidRDefault="009818A4" w:rsidP="009818A4">
            <w:pPr>
              <w:ind w:firstLine="0"/>
              <w:jc w:val="left"/>
              <w:rPr>
                <w:sz w:val="24"/>
              </w:rPr>
            </w:pPr>
            <w:r w:rsidRPr="009818A4">
              <w:rPr>
                <w:sz w:val="24"/>
              </w:rPr>
              <w:t>Панино - Стогинское</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A70CECE" w14:textId="017DCB3D" w:rsidR="009818A4" w:rsidRPr="009818A4" w:rsidRDefault="009818A4" w:rsidP="009818A4">
            <w:pPr>
              <w:ind w:firstLine="0"/>
              <w:jc w:val="center"/>
              <w:rPr>
                <w:sz w:val="24"/>
              </w:rPr>
            </w:pPr>
            <w:r w:rsidRPr="009818A4">
              <w:rPr>
                <w:sz w:val="24"/>
              </w:rPr>
              <w:t>2,7</w:t>
            </w:r>
          </w:p>
        </w:tc>
      </w:tr>
      <w:tr w:rsidR="009818A4" w:rsidRPr="00093E77" w14:paraId="669F1A29"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42718C" w14:textId="77777777" w:rsidR="009818A4" w:rsidRPr="00093E77" w:rsidRDefault="009818A4" w:rsidP="009818A4">
            <w:pPr>
              <w:ind w:firstLine="0"/>
              <w:jc w:val="center"/>
              <w:rPr>
                <w:sz w:val="24"/>
              </w:rPr>
            </w:pPr>
            <w:r w:rsidRPr="00093E77">
              <w:rPr>
                <w:sz w:val="24"/>
              </w:rPr>
              <w:lastRenderedPageBreak/>
              <w:t>7</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40ACF31" w14:textId="2FFDB8C0" w:rsidR="009818A4" w:rsidRPr="009818A4" w:rsidRDefault="009818A4" w:rsidP="009818A4">
            <w:pPr>
              <w:ind w:firstLine="0"/>
              <w:jc w:val="center"/>
              <w:rPr>
                <w:sz w:val="24"/>
              </w:rPr>
            </w:pPr>
            <w:r w:rsidRPr="009818A4">
              <w:rPr>
                <w:sz w:val="24"/>
              </w:rPr>
              <w:t>78 ОП МЗ Н-0188</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BB61A4" w14:textId="6D0C577C" w:rsidR="009818A4" w:rsidRPr="009818A4" w:rsidRDefault="009818A4" w:rsidP="009818A4">
            <w:pPr>
              <w:ind w:firstLine="0"/>
              <w:jc w:val="left"/>
              <w:rPr>
                <w:sz w:val="24"/>
              </w:rPr>
            </w:pPr>
            <w:r w:rsidRPr="009818A4">
              <w:rPr>
                <w:sz w:val="24"/>
              </w:rPr>
              <w:t>Пружинино - Никитское</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89DBE6C" w14:textId="455769F0" w:rsidR="009818A4" w:rsidRPr="009818A4" w:rsidRDefault="009818A4" w:rsidP="009818A4">
            <w:pPr>
              <w:ind w:firstLine="0"/>
              <w:jc w:val="center"/>
              <w:rPr>
                <w:sz w:val="24"/>
              </w:rPr>
            </w:pPr>
            <w:r w:rsidRPr="009818A4">
              <w:rPr>
                <w:sz w:val="24"/>
              </w:rPr>
              <w:t>2,5</w:t>
            </w:r>
          </w:p>
        </w:tc>
      </w:tr>
      <w:tr w:rsidR="009818A4" w:rsidRPr="00093E77" w14:paraId="1C6F57F7"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BB8A70" w14:textId="77777777" w:rsidR="009818A4" w:rsidRPr="00093E77" w:rsidRDefault="009818A4" w:rsidP="009818A4">
            <w:pPr>
              <w:ind w:firstLine="0"/>
              <w:jc w:val="center"/>
              <w:rPr>
                <w:sz w:val="24"/>
              </w:rPr>
            </w:pPr>
            <w:r w:rsidRPr="00093E77">
              <w:rPr>
                <w:sz w:val="24"/>
              </w:rPr>
              <w:t>8</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5BAA19C" w14:textId="0A3E7001" w:rsidR="009818A4" w:rsidRPr="009818A4" w:rsidRDefault="009818A4" w:rsidP="009818A4">
            <w:pPr>
              <w:ind w:firstLine="0"/>
              <w:jc w:val="center"/>
              <w:rPr>
                <w:sz w:val="24"/>
              </w:rPr>
            </w:pPr>
            <w:r w:rsidRPr="009818A4">
              <w:rPr>
                <w:sz w:val="24"/>
              </w:rPr>
              <w:t>78 ОП МЗ Н-0189</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3D6BCFB" w14:textId="0D3392B8" w:rsidR="009818A4" w:rsidRPr="009818A4" w:rsidRDefault="009818A4" w:rsidP="009818A4">
            <w:pPr>
              <w:ind w:firstLine="0"/>
              <w:jc w:val="left"/>
              <w:rPr>
                <w:sz w:val="24"/>
              </w:rPr>
            </w:pPr>
            <w:r w:rsidRPr="009818A4">
              <w:rPr>
                <w:sz w:val="24"/>
              </w:rPr>
              <w:t>Стогинское - Селищи</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01CD048" w14:textId="4F8BE0CD" w:rsidR="009818A4" w:rsidRPr="009818A4" w:rsidRDefault="009818A4" w:rsidP="009818A4">
            <w:pPr>
              <w:ind w:firstLine="0"/>
              <w:jc w:val="center"/>
              <w:rPr>
                <w:sz w:val="24"/>
              </w:rPr>
            </w:pPr>
            <w:r w:rsidRPr="009818A4">
              <w:rPr>
                <w:sz w:val="24"/>
              </w:rPr>
              <w:t>4,8</w:t>
            </w:r>
          </w:p>
        </w:tc>
      </w:tr>
      <w:tr w:rsidR="009818A4" w:rsidRPr="00093E77" w14:paraId="13BB7A53"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68E514E" w14:textId="77777777" w:rsidR="009818A4" w:rsidRPr="00093E77" w:rsidRDefault="009818A4" w:rsidP="009818A4">
            <w:pPr>
              <w:ind w:firstLine="0"/>
              <w:jc w:val="center"/>
              <w:rPr>
                <w:sz w:val="24"/>
              </w:rPr>
            </w:pPr>
            <w:r w:rsidRPr="00093E77">
              <w:rPr>
                <w:sz w:val="24"/>
              </w:rPr>
              <w:t>9</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CD20E7A" w14:textId="49252BBF" w:rsidR="009818A4" w:rsidRPr="009818A4" w:rsidRDefault="009818A4" w:rsidP="009818A4">
            <w:pPr>
              <w:ind w:firstLine="0"/>
              <w:jc w:val="center"/>
              <w:rPr>
                <w:sz w:val="24"/>
              </w:rPr>
            </w:pPr>
            <w:r w:rsidRPr="009818A4">
              <w:rPr>
                <w:sz w:val="24"/>
              </w:rPr>
              <w:t>78 ОП МЗ Н-0190</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18242F3" w14:textId="13C5695C" w:rsidR="009818A4" w:rsidRPr="009818A4" w:rsidRDefault="009818A4" w:rsidP="009818A4">
            <w:pPr>
              <w:ind w:firstLine="0"/>
              <w:jc w:val="left"/>
              <w:rPr>
                <w:sz w:val="24"/>
              </w:rPr>
            </w:pPr>
            <w:r w:rsidRPr="009818A4">
              <w:rPr>
                <w:sz w:val="24"/>
              </w:rPr>
              <w:t>Стогинское - Федчиха - Путилово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4F3BF1" w14:textId="7E759DD1" w:rsidR="009818A4" w:rsidRPr="009818A4" w:rsidRDefault="009818A4" w:rsidP="009818A4">
            <w:pPr>
              <w:ind w:firstLine="0"/>
              <w:jc w:val="center"/>
              <w:rPr>
                <w:sz w:val="24"/>
              </w:rPr>
            </w:pPr>
            <w:r w:rsidRPr="009818A4">
              <w:rPr>
                <w:sz w:val="24"/>
              </w:rPr>
              <w:t>3,5</w:t>
            </w:r>
          </w:p>
        </w:tc>
      </w:tr>
      <w:tr w:rsidR="009818A4" w:rsidRPr="00093E77" w14:paraId="7DE58C10"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A5079AD" w14:textId="77777777" w:rsidR="009818A4" w:rsidRPr="00093E77" w:rsidRDefault="009818A4" w:rsidP="009818A4">
            <w:pPr>
              <w:ind w:firstLine="0"/>
              <w:jc w:val="center"/>
              <w:rPr>
                <w:sz w:val="24"/>
              </w:rPr>
            </w:pPr>
            <w:r w:rsidRPr="00093E77">
              <w:rPr>
                <w:sz w:val="24"/>
              </w:rPr>
              <w:t>10</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C58AC2E" w14:textId="50A1726C" w:rsidR="009818A4" w:rsidRPr="009818A4" w:rsidRDefault="009818A4" w:rsidP="009818A4">
            <w:pPr>
              <w:ind w:firstLine="0"/>
              <w:jc w:val="center"/>
              <w:rPr>
                <w:sz w:val="24"/>
              </w:rPr>
            </w:pPr>
            <w:r w:rsidRPr="009818A4">
              <w:rPr>
                <w:sz w:val="24"/>
              </w:rPr>
              <w:t>78 ОП МЗ Н-0193</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0D21B62" w14:textId="52099B19" w:rsidR="009818A4" w:rsidRPr="009818A4" w:rsidRDefault="009818A4" w:rsidP="009818A4">
            <w:pPr>
              <w:ind w:firstLine="0"/>
              <w:jc w:val="left"/>
              <w:rPr>
                <w:sz w:val="24"/>
              </w:rPr>
            </w:pPr>
            <w:r w:rsidRPr="009818A4">
              <w:rPr>
                <w:sz w:val="24"/>
              </w:rPr>
              <w:t>Ульяново - Митино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713AB1" w14:textId="0DB84F4A" w:rsidR="009818A4" w:rsidRPr="009818A4" w:rsidRDefault="009818A4" w:rsidP="009818A4">
            <w:pPr>
              <w:ind w:firstLine="0"/>
              <w:jc w:val="center"/>
              <w:rPr>
                <w:sz w:val="24"/>
              </w:rPr>
            </w:pPr>
            <w:r w:rsidRPr="009818A4">
              <w:rPr>
                <w:sz w:val="24"/>
              </w:rPr>
              <w:t>16,82</w:t>
            </w:r>
          </w:p>
        </w:tc>
      </w:tr>
      <w:tr w:rsidR="009818A4" w:rsidRPr="00093E77" w14:paraId="7D4D3DB3"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A3B3400" w14:textId="77777777" w:rsidR="009818A4" w:rsidRPr="00093E77" w:rsidRDefault="009818A4" w:rsidP="009818A4">
            <w:pPr>
              <w:ind w:firstLine="0"/>
              <w:jc w:val="center"/>
              <w:rPr>
                <w:sz w:val="24"/>
              </w:rPr>
            </w:pPr>
            <w:r w:rsidRPr="00093E77">
              <w:rPr>
                <w:sz w:val="24"/>
              </w:rPr>
              <w:t>11</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46DD4E" w14:textId="425414A6" w:rsidR="009818A4" w:rsidRPr="009818A4" w:rsidRDefault="009818A4" w:rsidP="009818A4">
            <w:pPr>
              <w:ind w:firstLine="0"/>
              <w:jc w:val="center"/>
              <w:rPr>
                <w:sz w:val="24"/>
              </w:rPr>
            </w:pPr>
            <w:r w:rsidRPr="009818A4">
              <w:rPr>
                <w:sz w:val="24"/>
              </w:rPr>
              <w:t>78 ОП МЗ Н-0194</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5A4FC76" w14:textId="22AF3430" w:rsidR="009818A4" w:rsidRPr="009818A4" w:rsidRDefault="009818A4" w:rsidP="009818A4">
            <w:pPr>
              <w:ind w:firstLine="0"/>
              <w:jc w:val="left"/>
              <w:rPr>
                <w:sz w:val="24"/>
              </w:rPr>
            </w:pPr>
            <w:r w:rsidRPr="009818A4">
              <w:rPr>
                <w:sz w:val="24"/>
              </w:rPr>
              <w:t>Ульяново - Пасынково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5760FE9" w14:textId="472CBF8F" w:rsidR="009818A4" w:rsidRPr="009818A4" w:rsidRDefault="009818A4" w:rsidP="009818A4">
            <w:pPr>
              <w:ind w:firstLine="0"/>
              <w:jc w:val="center"/>
              <w:rPr>
                <w:sz w:val="24"/>
              </w:rPr>
            </w:pPr>
            <w:r w:rsidRPr="009818A4">
              <w:rPr>
                <w:sz w:val="24"/>
              </w:rPr>
              <w:t>0,6</w:t>
            </w:r>
          </w:p>
        </w:tc>
      </w:tr>
      <w:tr w:rsidR="009818A4" w:rsidRPr="00093E77" w14:paraId="4153643D" w14:textId="77777777" w:rsidTr="009818A4">
        <w:trPr>
          <w:trHeight w:val="20"/>
        </w:trPr>
        <w:tc>
          <w:tcPr>
            <w:tcW w:w="421"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744F6FD" w14:textId="77777777" w:rsidR="009818A4" w:rsidRPr="00093E77" w:rsidRDefault="009818A4" w:rsidP="009818A4">
            <w:pPr>
              <w:ind w:firstLine="0"/>
              <w:jc w:val="center"/>
              <w:rPr>
                <w:sz w:val="24"/>
              </w:rPr>
            </w:pPr>
            <w:r w:rsidRPr="00093E77">
              <w:rPr>
                <w:sz w:val="24"/>
              </w:rPr>
              <w:t>12</w:t>
            </w:r>
          </w:p>
        </w:tc>
        <w:tc>
          <w:tcPr>
            <w:tcW w:w="2693"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BC3FE3C" w14:textId="77DDE99B" w:rsidR="009818A4" w:rsidRPr="009818A4" w:rsidRDefault="009818A4" w:rsidP="009818A4">
            <w:pPr>
              <w:ind w:firstLine="0"/>
              <w:jc w:val="center"/>
              <w:rPr>
                <w:sz w:val="24"/>
              </w:rPr>
            </w:pPr>
            <w:r w:rsidRPr="009818A4">
              <w:rPr>
                <w:sz w:val="24"/>
              </w:rPr>
              <w:t>78 ОП МЗ Н-0195</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8FD11B9" w14:textId="1FA547AB" w:rsidR="009818A4" w:rsidRPr="009818A4" w:rsidRDefault="009818A4" w:rsidP="009818A4">
            <w:pPr>
              <w:ind w:firstLine="0"/>
              <w:jc w:val="left"/>
              <w:rPr>
                <w:sz w:val="24"/>
              </w:rPr>
            </w:pPr>
            <w:r w:rsidRPr="009818A4">
              <w:rPr>
                <w:sz w:val="24"/>
              </w:rPr>
              <w:t>Хохлево - Тарусино</w:t>
            </w:r>
          </w:p>
        </w:tc>
        <w:tc>
          <w:tcPr>
            <w:tcW w:w="0" w:type="auto"/>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9DBC73" w14:textId="02D05FE2" w:rsidR="009818A4" w:rsidRPr="009818A4" w:rsidRDefault="009818A4" w:rsidP="009818A4">
            <w:pPr>
              <w:ind w:firstLine="0"/>
              <w:jc w:val="center"/>
              <w:rPr>
                <w:sz w:val="24"/>
              </w:rPr>
            </w:pPr>
            <w:r w:rsidRPr="009818A4">
              <w:rPr>
                <w:sz w:val="24"/>
              </w:rPr>
              <w:t>1,3</w:t>
            </w:r>
          </w:p>
        </w:tc>
      </w:tr>
    </w:tbl>
    <w:p w14:paraId="3F343615" w14:textId="77777777" w:rsidR="001153BA" w:rsidRDefault="001153BA" w:rsidP="001153BA">
      <w:pPr>
        <w:pStyle w:val="af8"/>
      </w:pPr>
      <w:r w:rsidRPr="00D54FC4">
        <w:t xml:space="preserve"> * </w:t>
      </w:r>
      <w:r>
        <w:t xml:space="preserve">Источник - </w:t>
      </w:r>
      <w:r w:rsidRPr="004F3188">
        <w:t>Постановление Правительства Я</w:t>
      </w:r>
      <w:r>
        <w:t>рославской области</w:t>
      </w:r>
      <w:r w:rsidRPr="004F3188">
        <w:t xml:space="preserve"> от 12.03.2008 №83-п</w:t>
      </w:r>
    </w:p>
    <w:p w14:paraId="510B95AD" w14:textId="77777777" w:rsidR="001153BA" w:rsidRDefault="001153BA" w:rsidP="001153BA">
      <w:pPr>
        <w:suppressAutoHyphens/>
        <w:jc w:val="center"/>
      </w:pPr>
    </w:p>
    <w:p w14:paraId="4479E3B7" w14:textId="51FFB4ED" w:rsidR="001153BA" w:rsidRDefault="001153BA" w:rsidP="001153BA">
      <w:pPr>
        <w:pStyle w:val="aff0"/>
      </w:pPr>
      <w:r w:rsidRPr="00827857">
        <w:t xml:space="preserve">Таблица </w:t>
      </w:r>
      <w:r w:rsidR="008038FA">
        <w:rPr>
          <w:noProof/>
        </w:rPr>
        <w:t>8</w:t>
      </w:r>
      <w:r w:rsidR="008038FA">
        <w:t>.</w:t>
      </w:r>
      <w:r w:rsidR="008038FA">
        <w:rPr>
          <w:noProof/>
        </w:rPr>
        <w:t>3</w:t>
      </w:r>
      <w:r w:rsidRPr="00827857">
        <w:t xml:space="preserve"> Перечень автомобильных дорог</w:t>
      </w:r>
      <w:r>
        <w:t xml:space="preserve"> </w:t>
      </w:r>
      <w:r w:rsidRPr="00827857">
        <w:t xml:space="preserve">местного значения вне границ населенных пунктов </w:t>
      </w:r>
      <w:r w:rsidR="009818A4">
        <w:t>Митинского</w:t>
      </w:r>
      <w:r>
        <w:t xml:space="preserve"> сельского поселения</w:t>
      </w:r>
      <w:r w:rsidRPr="00827857">
        <w:t>, относящихся к собственности Гаврилов-Ямского муниципального района*</w:t>
      </w:r>
    </w:p>
    <w:tbl>
      <w:tblPr>
        <w:tblW w:w="0" w:type="auto"/>
        <w:tblInd w:w="96" w:type="dxa"/>
        <w:tblLook w:val="04A0" w:firstRow="1" w:lastRow="0" w:firstColumn="1" w:lastColumn="0" w:noHBand="0" w:noVBand="1"/>
      </w:tblPr>
      <w:tblGrid>
        <w:gridCol w:w="458"/>
        <w:gridCol w:w="3586"/>
        <w:gridCol w:w="2103"/>
        <w:gridCol w:w="3092"/>
      </w:tblGrid>
      <w:tr w:rsidR="009818A4" w:rsidRPr="009818A4" w14:paraId="3C4A2D04" w14:textId="77777777" w:rsidTr="006670B9">
        <w:trPr>
          <w:trHeight w:val="214"/>
          <w:tblHeader/>
        </w:trPr>
        <w:tc>
          <w:tcPr>
            <w:tcW w:w="0" w:type="auto"/>
            <w:tcBorders>
              <w:top w:val="single" w:sz="8" w:space="0" w:color="auto"/>
              <w:left w:val="single" w:sz="8" w:space="0" w:color="auto"/>
              <w:bottom w:val="single" w:sz="4" w:space="0" w:color="auto"/>
              <w:right w:val="single" w:sz="4" w:space="0" w:color="auto"/>
            </w:tcBorders>
            <w:shd w:val="clear" w:color="auto" w:fill="auto"/>
          </w:tcPr>
          <w:p w14:paraId="1B895EED" w14:textId="6C692F66" w:rsidR="009818A4" w:rsidRPr="009818A4" w:rsidRDefault="009818A4" w:rsidP="009818A4">
            <w:pPr>
              <w:ind w:firstLine="0"/>
              <w:jc w:val="center"/>
              <w:rPr>
                <w:color w:val="000000"/>
                <w:sz w:val="24"/>
              </w:rPr>
            </w:pPr>
            <w:r>
              <w:rPr>
                <w:b/>
                <w:bCs/>
                <w:color w:val="000000"/>
                <w:sz w:val="24"/>
              </w:rPr>
              <w:t>№</w:t>
            </w:r>
          </w:p>
        </w:tc>
        <w:tc>
          <w:tcPr>
            <w:tcW w:w="0" w:type="auto"/>
            <w:tcBorders>
              <w:top w:val="single" w:sz="8" w:space="0" w:color="auto"/>
              <w:left w:val="nil"/>
              <w:bottom w:val="single" w:sz="4" w:space="0" w:color="auto"/>
              <w:right w:val="single" w:sz="4" w:space="0" w:color="auto"/>
            </w:tcBorders>
            <w:shd w:val="clear" w:color="auto" w:fill="auto"/>
          </w:tcPr>
          <w:p w14:paraId="000B6080" w14:textId="51799646" w:rsidR="009818A4" w:rsidRPr="009818A4" w:rsidRDefault="009818A4" w:rsidP="009818A4">
            <w:pPr>
              <w:ind w:firstLine="0"/>
              <w:jc w:val="center"/>
              <w:rPr>
                <w:color w:val="000000"/>
                <w:sz w:val="24"/>
              </w:rPr>
            </w:pPr>
            <w:r w:rsidRPr="009818A4">
              <w:rPr>
                <w:b/>
                <w:bCs/>
                <w:color w:val="000000"/>
                <w:sz w:val="24"/>
              </w:rPr>
              <w:t>Наименование автомобильной дороги</w:t>
            </w:r>
          </w:p>
        </w:tc>
        <w:tc>
          <w:tcPr>
            <w:tcW w:w="0" w:type="auto"/>
            <w:tcBorders>
              <w:top w:val="single" w:sz="8" w:space="0" w:color="auto"/>
              <w:left w:val="nil"/>
              <w:bottom w:val="single" w:sz="4" w:space="0" w:color="auto"/>
              <w:right w:val="single" w:sz="4" w:space="0" w:color="auto"/>
            </w:tcBorders>
            <w:shd w:val="clear" w:color="auto" w:fill="auto"/>
          </w:tcPr>
          <w:p w14:paraId="4F81BD08" w14:textId="1E16B2D0" w:rsidR="009818A4" w:rsidRPr="009818A4" w:rsidRDefault="009818A4" w:rsidP="009818A4">
            <w:pPr>
              <w:suppressAutoHyphens/>
              <w:ind w:firstLine="0"/>
              <w:jc w:val="center"/>
              <w:rPr>
                <w:color w:val="000000"/>
                <w:sz w:val="24"/>
                <w:lang w:eastAsia="ar-SA"/>
              </w:rPr>
            </w:pPr>
            <w:r w:rsidRPr="009818A4">
              <w:rPr>
                <w:b/>
                <w:bCs/>
                <w:color w:val="000000"/>
                <w:sz w:val="24"/>
              </w:rPr>
              <w:t>Протяж</w:t>
            </w:r>
            <w:r w:rsidR="00A5513C">
              <w:rPr>
                <w:b/>
                <w:bCs/>
                <w:color w:val="000000"/>
                <w:sz w:val="24"/>
              </w:rPr>
              <w:t>е</w:t>
            </w:r>
            <w:r w:rsidRPr="009818A4">
              <w:rPr>
                <w:b/>
                <w:bCs/>
                <w:color w:val="000000"/>
                <w:sz w:val="24"/>
              </w:rPr>
              <w:t>нность (км)</w:t>
            </w:r>
          </w:p>
        </w:tc>
        <w:tc>
          <w:tcPr>
            <w:tcW w:w="0" w:type="auto"/>
            <w:tcBorders>
              <w:top w:val="single" w:sz="8" w:space="0" w:color="auto"/>
              <w:left w:val="nil"/>
              <w:bottom w:val="single" w:sz="4" w:space="0" w:color="auto"/>
              <w:right w:val="single" w:sz="8" w:space="0" w:color="auto"/>
            </w:tcBorders>
            <w:shd w:val="clear" w:color="auto" w:fill="auto"/>
          </w:tcPr>
          <w:p w14:paraId="3F3DAE08" w14:textId="375DFE6F" w:rsidR="009818A4" w:rsidRPr="009818A4" w:rsidRDefault="009818A4" w:rsidP="009818A4">
            <w:pPr>
              <w:suppressAutoHyphens/>
              <w:ind w:firstLine="0"/>
              <w:jc w:val="center"/>
              <w:rPr>
                <w:color w:val="000000"/>
                <w:sz w:val="24"/>
                <w:lang w:eastAsia="ar-SA"/>
              </w:rPr>
            </w:pPr>
            <w:r w:rsidRPr="009818A4">
              <w:rPr>
                <w:b/>
                <w:bCs/>
                <w:color w:val="000000"/>
                <w:sz w:val="24"/>
              </w:rPr>
              <w:t>Реестровый номер</w:t>
            </w:r>
            <w:r w:rsidRPr="009818A4">
              <w:rPr>
                <w:b/>
                <w:bCs/>
                <w:color w:val="000000"/>
                <w:sz w:val="24"/>
                <w:vertAlign w:val="superscript"/>
              </w:rPr>
              <w:t xml:space="preserve">   </w:t>
            </w:r>
            <w:r w:rsidRPr="009818A4">
              <w:rPr>
                <w:b/>
                <w:bCs/>
                <w:color w:val="000000"/>
                <w:sz w:val="24"/>
              </w:rPr>
              <w:t xml:space="preserve">  (Кадастровый номер)</w:t>
            </w:r>
          </w:p>
        </w:tc>
      </w:tr>
      <w:tr w:rsidR="009818A4" w:rsidRPr="009818A4" w14:paraId="665CB66D" w14:textId="77777777" w:rsidTr="009818A4">
        <w:trPr>
          <w:trHeight w:val="214"/>
        </w:trPr>
        <w:tc>
          <w:tcPr>
            <w:tcW w:w="0" w:type="auto"/>
            <w:tcBorders>
              <w:top w:val="single" w:sz="8" w:space="0" w:color="auto"/>
              <w:left w:val="single" w:sz="8" w:space="0" w:color="auto"/>
              <w:bottom w:val="single" w:sz="4" w:space="0" w:color="auto"/>
              <w:right w:val="single" w:sz="4" w:space="0" w:color="auto"/>
            </w:tcBorders>
            <w:shd w:val="clear" w:color="auto" w:fill="auto"/>
          </w:tcPr>
          <w:p w14:paraId="09BE1009" w14:textId="1A4C4A0D"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single" w:sz="8" w:space="0" w:color="auto"/>
              <w:left w:val="nil"/>
              <w:bottom w:val="single" w:sz="4" w:space="0" w:color="auto"/>
              <w:right w:val="single" w:sz="4" w:space="0" w:color="auto"/>
            </w:tcBorders>
            <w:shd w:val="clear" w:color="auto" w:fill="auto"/>
            <w:hideMark/>
          </w:tcPr>
          <w:p w14:paraId="5B79D7F3" w14:textId="77777777" w:rsidR="009818A4" w:rsidRPr="009818A4" w:rsidRDefault="009818A4" w:rsidP="009818A4">
            <w:pPr>
              <w:ind w:firstLine="0"/>
              <w:rPr>
                <w:color w:val="000000"/>
                <w:sz w:val="24"/>
              </w:rPr>
            </w:pPr>
            <w:r w:rsidRPr="009818A4">
              <w:rPr>
                <w:color w:val="000000"/>
                <w:sz w:val="24"/>
              </w:rPr>
              <w:t xml:space="preserve">1Р79 - д.Панино  </w:t>
            </w:r>
          </w:p>
        </w:tc>
        <w:tc>
          <w:tcPr>
            <w:tcW w:w="0" w:type="auto"/>
            <w:tcBorders>
              <w:top w:val="single" w:sz="8" w:space="0" w:color="auto"/>
              <w:left w:val="nil"/>
              <w:bottom w:val="single" w:sz="4" w:space="0" w:color="auto"/>
              <w:right w:val="single" w:sz="4" w:space="0" w:color="auto"/>
            </w:tcBorders>
            <w:shd w:val="clear" w:color="auto" w:fill="auto"/>
            <w:hideMark/>
          </w:tcPr>
          <w:p w14:paraId="6C5E6555" w14:textId="77777777" w:rsidR="009818A4" w:rsidRPr="009818A4" w:rsidRDefault="009818A4" w:rsidP="009818A4">
            <w:pPr>
              <w:suppressAutoHyphens/>
              <w:ind w:firstLine="0"/>
              <w:jc w:val="center"/>
              <w:rPr>
                <w:color w:val="000000"/>
                <w:sz w:val="24"/>
                <w:lang w:eastAsia="ar-SA"/>
              </w:rPr>
            </w:pPr>
            <w:r w:rsidRPr="009818A4">
              <w:rPr>
                <w:color w:val="000000"/>
                <w:sz w:val="24"/>
                <w:lang w:eastAsia="ar-SA"/>
              </w:rPr>
              <w:t>0,193</w:t>
            </w:r>
          </w:p>
        </w:tc>
        <w:tc>
          <w:tcPr>
            <w:tcW w:w="0" w:type="auto"/>
            <w:tcBorders>
              <w:top w:val="single" w:sz="8" w:space="0" w:color="auto"/>
              <w:left w:val="nil"/>
              <w:bottom w:val="single" w:sz="4" w:space="0" w:color="auto"/>
              <w:right w:val="single" w:sz="8" w:space="0" w:color="auto"/>
            </w:tcBorders>
            <w:shd w:val="clear" w:color="auto" w:fill="auto"/>
            <w:hideMark/>
          </w:tcPr>
          <w:p w14:paraId="7C6268D5" w14:textId="77777777" w:rsidR="009818A4" w:rsidRPr="009818A4" w:rsidRDefault="009818A4" w:rsidP="009818A4">
            <w:pPr>
              <w:suppressAutoHyphens/>
              <w:ind w:firstLine="0"/>
              <w:jc w:val="left"/>
              <w:rPr>
                <w:color w:val="000000"/>
                <w:sz w:val="24"/>
                <w:lang w:eastAsia="ar-SA"/>
              </w:rPr>
            </w:pPr>
            <w:r w:rsidRPr="009818A4">
              <w:rPr>
                <w:color w:val="000000"/>
                <w:sz w:val="24"/>
                <w:lang w:eastAsia="ar-SA"/>
              </w:rPr>
              <w:t>78-212 ОП МР 3-001  (76:04:103201:870)</w:t>
            </w:r>
          </w:p>
        </w:tc>
      </w:tr>
      <w:tr w:rsidR="009818A4" w:rsidRPr="009818A4" w14:paraId="5F2467C2" w14:textId="77777777" w:rsidTr="009818A4">
        <w:trPr>
          <w:trHeight w:val="541"/>
        </w:trPr>
        <w:tc>
          <w:tcPr>
            <w:tcW w:w="0" w:type="auto"/>
            <w:tcBorders>
              <w:top w:val="nil"/>
              <w:left w:val="single" w:sz="8" w:space="0" w:color="auto"/>
              <w:bottom w:val="single" w:sz="4" w:space="0" w:color="auto"/>
              <w:right w:val="single" w:sz="4" w:space="0" w:color="auto"/>
            </w:tcBorders>
            <w:shd w:val="clear" w:color="auto" w:fill="auto"/>
          </w:tcPr>
          <w:p w14:paraId="0DCF67F7" w14:textId="7BC1A112"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68D42593" w14:textId="77777777" w:rsidR="009818A4" w:rsidRPr="009818A4" w:rsidRDefault="009818A4" w:rsidP="009818A4">
            <w:pPr>
              <w:ind w:firstLine="0"/>
              <w:rPr>
                <w:color w:val="000000"/>
                <w:sz w:val="24"/>
              </w:rPr>
            </w:pPr>
            <w:r w:rsidRPr="009818A4">
              <w:rPr>
                <w:color w:val="000000"/>
                <w:sz w:val="24"/>
              </w:rPr>
              <w:t xml:space="preserve">а/д «Стогинское-Федчиха-Путилово» - д.Илькино  </w:t>
            </w:r>
          </w:p>
        </w:tc>
        <w:tc>
          <w:tcPr>
            <w:tcW w:w="0" w:type="auto"/>
            <w:tcBorders>
              <w:top w:val="nil"/>
              <w:left w:val="nil"/>
              <w:bottom w:val="single" w:sz="4" w:space="0" w:color="auto"/>
              <w:right w:val="single" w:sz="4" w:space="0" w:color="auto"/>
            </w:tcBorders>
            <w:shd w:val="clear" w:color="auto" w:fill="auto"/>
            <w:hideMark/>
          </w:tcPr>
          <w:p w14:paraId="2DB2771C" w14:textId="77777777" w:rsidR="009818A4" w:rsidRPr="009818A4" w:rsidRDefault="009818A4" w:rsidP="009818A4">
            <w:pPr>
              <w:ind w:firstLine="0"/>
              <w:jc w:val="center"/>
              <w:rPr>
                <w:color w:val="000000"/>
                <w:sz w:val="24"/>
              </w:rPr>
            </w:pPr>
            <w:r w:rsidRPr="009818A4">
              <w:rPr>
                <w:color w:val="000000"/>
                <w:sz w:val="24"/>
              </w:rPr>
              <w:t>0,20</w:t>
            </w:r>
          </w:p>
        </w:tc>
        <w:tc>
          <w:tcPr>
            <w:tcW w:w="0" w:type="auto"/>
            <w:tcBorders>
              <w:top w:val="nil"/>
              <w:left w:val="nil"/>
              <w:bottom w:val="single" w:sz="4" w:space="0" w:color="auto"/>
              <w:right w:val="single" w:sz="8" w:space="0" w:color="auto"/>
            </w:tcBorders>
            <w:shd w:val="clear" w:color="auto" w:fill="auto"/>
            <w:hideMark/>
          </w:tcPr>
          <w:p w14:paraId="32902691" w14:textId="77777777" w:rsidR="009818A4" w:rsidRPr="009818A4" w:rsidRDefault="009818A4" w:rsidP="009818A4">
            <w:pPr>
              <w:ind w:firstLine="0"/>
              <w:jc w:val="left"/>
              <w:rPr>
                <w:color w:val="000000"/>
                <w:sz w:val="24"/>
              </w:rPr>
            </w:pPr>
            <w:r w:rsidRPr="009818A4">
              <w:rPr>
                <w:color w:val="000000"/>
                <w:sz w:val="24"/>
              </w:rPr>
              <w:t>78-212 ОП МР 3-002</w:t>
            </w:r>
          </w:p>
        </w:tc>
      </w:tr>
      <w:tr w:rsidR="009818A4" w:rsidRPr="009818A4" w14:paraId="701264A8" w14:textId="77777777" w:rsidTr="009818A4">
        <w:trPr>
          <w:trHeight w:val="576"/>
        </w:trPr>
        <w:tc>
          <w:tcPr>
            <w:tcW w:w="0" w:type="auto"/>
            <w:tcBorders>
              <w:top w:val="nil"/>
              <w:left w:val="single" w:sz="8" w:space="0" w:color="auto"/>
              <w:bottom w:val="single" w:sz="4" w:space="0" w:color="auto"/>
              <w:right w:val="single" w:sz="4" w:space="0" w:color="auto"/>
            </w:tcBorders>
            <w:shd w:val="clear" w:color="auto" w:fill="auto"/>
          </w:tcPr>
          <w:p w14:paraId="12AD6A93" w14:textId="4E4D3343"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1DE4EDD" w14:textId="77777777" w:rsidR="009818A4" w:rsidRPr="009818A4" w:rsidRDefault="009818A4" w:rsidP="009818A4">
            <w:pPr>
              <w:ind w:firstLine="0"/>
              <w:rPr>
                <w:color w:val="000000"/>
                <w:sz w:val="24"/>
              </w:rPr>
            </w:pPr>
            <w:r w:rsidRPr="009818A4">
              <w:rPr>
                <w:color w:val="000000"/>
                <w:sz w:val="24"/>
              </w:rPr>
              <w:t xml:space="preserve">а/д «Ульяново-Пасынково»-д.Исаково  </w:t>
            </w:r>
          </w:p>
        </w:tc>
        <w:tc>
          <w:tcPr>
            <w:tcW w:w="0" w:type="auto"/>
            <w:tcBorders>
              <w:top w:val="nil"/>
              <w:left w:val="nil"/>
              <w:bottom w:val="single" w:sz="4" w:space="0" w:color="auto"/>
              <w:right w:val="single" w:sz="4" w:space="0" w:color="auto"/>
            </w:tcBorders>
            <w:shd w:val="clear" w:color="auto" w:fill="auto"/>
            <w:hideMark/>
          </w:tcPr>
          <w:p w14:paraId="6884365F" w14:textId="77777777" w:rsidR="009818A4" w:rsidRPr="009818A4" w:rsidRDefault="009818A4" w:rsidP="009818A4">
            <w:pPr>
              <w:ind w:firstLine="0"/>
              <w:jc w:val="center"/>
              <w:rPr>
                <w:color w:val="000000"/>
                <w:sz w:val="24"/>
              </w:rPr>
            </w:pPr>
            <w:r w:rsidRPr="009818A4">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3326BC4B" w14:textId="77777777" w:rsidR="009818A4" w:rsidRPr="009818A4" w:rsidRDefault="009818A4" w:rsidP="009818A4">
            <w:pPr>
              <w:ind w:firstLine="0"/>
              <w:jc w:val="left"/>
              <w:rPr>
                <w:color w:val="000000"/>
                <w:sz w:val="24"/>
              </w:rPr>
            </w:pPr>
            <w:r w:rsidRPr="009818A4">
              <w:rPr>
                <w:color w:val="000000"/>
                <w:sz w:val="24"/>
              </w:rPr>
              <w:t>78-212 ОП МР 3-003</w:t>
            </w:r>
          </w:p>
        </w:tc>
      </w:tr>
      <w:tr w:rsidR="009818A4" w:rsidRPr="009818A4" w14:paraId="01C9A59D" w14:textId="77777777" w:rsidTr="009818A4">
        <w:trPr>
          <w:trHeight w:val="360"/>
        </w:trPr>
        <w:tc>
          <w:tcPr>
            <w:tcW w:w="0" w:type="auto"/>
            <w:tcBorders>
              <w:top w:val="nil"/>
              <w:left w:val="single" w:sz="8" w:space="0" w:color="auto"/>
              <w:bottom w:val="single" w:sz="4" w:space="0" w:color="auto"/>
              <w:right w:val="single" w:sz="4" w:space="0" w:color="auto"/>
            </w:tcBorders>
            <w:shd w:val="clear" w:color="auto" w:fill="auto"/>
          </w:tcPr>
          <w:p w14:paraId="0CAC71F4" w14:textId="02B477C5"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E9C46ED" w14:textId="77777777" w:rsidR="009818A4" w:rsidRPr="009818A4" w:rsidRDefault="009818A4" w:rsidP="009818A4">
            <w:pPr>
              <w:ind w:firstLine="0"/>
              <w:rPr>
                <w:color w:val="000000"/>
                <w:sz w:val="24"/>
              </w:rPr>
            </w:pPr>
            <w:r w:rsidRPr="009818A4">
              <w:rPr>
                <w:color w:val="000000"/>
                <w:sz w:val="24"/>
              </w:rPr>
              <w:t xml:space="preserve">д.Ульяново - д.Матвейка  </w:t>
            </w:r>
          </w:p>
        </w:tc>
        <w:tc>
          <w:tcPr>
            <w:tcW w:w="0" w:type="auto"/>
            <w:tcBorders>
              <w:top w:val="nil"/>
              <w:left w:val="nil"/>
              <w:bottom w:val="single" w:sz="4" w:space="0" w:color="auto"/>
              <w:right w:val="single" w:sz="4" w:space="0" w:color="auto"/>
            </w:tcBorders>
            <w:shd w:val="clear" w:color="auto" w:fill="auto"/>
            <w:hideMark/>
          </w:tcPr>
          <w:p w14:paraId="5C59CF28" w14:textId="77777777" w:rsidR="009818A4" w:rsidRPr="009818A4" w:rsidRDefault="009818A4" w:rsidP="009818A4">
            <w:pPr>
              <w:suppressAutoHyphens/>
              <w:ind w:firstLine="0"/>
              <w:jc w:val="center"/>
              <w:rPr>
                <w:color w:val="000000"/>
                <w:sz w:val="24"/>
                <w:lang w:eastAsia="ar-SA"/>
              </w:rPr>
            </w:pPr>
            <w:r w:rsidRPr="009818A4">
              <w:rPr>
                <w:color w:val="000000"/>
                <w:sz w:val="24"/>
                <w:lang w:eastAsia="ar-SA"/>
              </w:rPr>
              <w:t>0,006</w:t>
            </w:r>
          </w:p>
        </w:tc>
        <w:tc>
          <w:tcPr>
            <w:tcW w:w="0" w:type="auto"/>
            <w:tcBorders>
              <w:top w:val="nil"/>
              <w:left w:val="nil"/>
              <w:bottom w:val="single" w:sz="4" w:space="0" w:color="auto"/>
              <w:right w:val="single" w:sz="8" w:space="0" w:color="auto"/>
            </w:tcBorders>
            <w:shd w:val="clear" w:color="auto" w:fill="auto"/>
            <w:hideMark/>
          </w:tcPr>
          <w:p w14:paraId="7C6D224C" w14:textId="77777777" w:rsidR="009818A4" w:rsidRPr="009818A4" w:rsidRDefault="009818A4" w:rsidP="009818A4">
            <w:pPr>
              <w:suppressAutoHyphens/>
              <w:ind w:firstLine="0"/>
              <w:jc w:val="left"/>
              <w:rPr>
                <w:color w:val="000000"/>
                <w:sz w:val="24"/>
                <w:lang w:eastAsia="ar-SA"/>
              </w:rPr>
            </w:pPr>
            <w:r w:rsidRPr="009818A4">
              <w:rPr>
                <w:color w:val="000000"/>
                <w:sz w:val="24"/>
                <w:lang w:eastAsia="ar-SA"/>
              </w:rPr>
              <w:t>78-212 ОП МР 3-004  (76:04:103201:871)</w:t>
            </w:r>
          </w:p>
        </w:tc>
      </w:tr>
      <w:tr w:rsidR="009818A4" w:rsidRPr="009818A4" w14:paraId="65500038" w14:textId="77777777" w:rsidTr="009818A4">
        <w:trPr>
          <w:trHeight w:val="419"/>
        </w:trPr>
        <w:tc>
          <w:tcPr>
            <w:tcW w:w="0" w:type="auto"/>
            <w:tcBorders>
              <w:top w:val="nil"/>
              <w:left w:val="single" w:sz="8" w:space="0" w:color="auto"/>
              <w:bottom w:val="single" w:sz="4" w:space="0" w:color="auto"/>
              <w:right w:val="single" w:sz="4" w:space="0" w:color="auto"/>
            </w:tcBorders>
            <w:shd w:val="clear" w:color="auto" w:fill="auto"/>
          </w:tcPr>
          <w:p w14:paraId="2FE33002" w14:textId="60637FA8"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9B58A81" w14:textId="77777777" w:rsidR="009818A4" w:rsidRPr="009818A4" w:rsidRDefault="009818A4" w:rsidP="009818A4">
            <w:pPr>
              <w:ind w:firstLine="0"/>
              <w:rPr>
                <w:color w:val="000000"/>
                <w:sz w:val="24"/>
              </w:rPr>
            </w:pPr>
            <w:r w:rsidRPr="009818A4">
              <w:rPr>
                <w:color w:val="000000"/>
                <w:sz w:val="24"/>
              </w:rPr>
              <w:t xml:space="preserve">д.Ульяново- д.Чайкино </w:t>
            </w:r>
          </w:p>
        </w:tc>
        <w:tc>
          <w:tcPr>
            <w:tcW w:w="0" w:type="auto"/>
            <w:tcBorders>
              <w:top w:val="nil"/>
              <w:left w:val="nil"/>
              <w:bottom w:val="single" w:sz="4" w:space="0" w:color="auto"/>
              <w:right w:val="single" w:sz="4" w:space="0" w:color="auto"/>
            </w:tcBorders>
            <w:shd w:val="clear" w:color="auto" w:fill="auto"/>
            <w:hideMark/>
          </w:tcPr>
          <w:p w14:paraId="048F562D" w14:textId="77777777" w:rsidR="009818A4" w:rsidRPr="009818A4" w:rsidRDefault="009818A4" w:rsidP="009818A4">
            <w:pPr>
              <w:ind w:firstLine="0"/>
              <w:jc w:val="center"/>
              <w:rPr>
                <w:color w:val="000000"/>
                <w:sz w:val="24"/>
              </w:rPr>
            </w:pPr>
            <w:r w:rsidRPr="009818A4">
              <w:rPr>
                <w:color w:val="000000"/>
                <w:sz w:val="24"/>
              </w:rPr>
              <w:t>1,76</w:t>
            </w:r>
          </w:p>
        </w:tc>
        <w:tc>
          <w:tcPr>
            <w:tcW w:w="0" w:type="auto"/>
            <w:tcBorders>
              <w:top w:val="nil"/>
              <w:left w:val="nil"/>
              <w:bottom w:val="single" w:sz="4" w:space="0" w:color="auto"/>
              <w:right w:val="single" w:sz="8" w:space="0" w:color="auto"/>
            </w:tcBorders>
            <w:shd w:val="clear" w:color="auto" w:fill="auto"/>
            <w:hideMark/>
          </w:tcPr>
          <w:p w14:paraId="09E9B1A0" w14:textId="77777777" w:rsidR="009818A4" w:rsidRPr="009818A4" w:rsidRDefault="009818A4" w:rsidP="009818A4">
            <w:pPr>
              <w:ind w:firstLine="0"/>
              <w:jc w:val="left"/>
              <w:rPr>
                <w:color w:val="000000"/>
                <w:sz w:val="24"/>
              </w:rPr>
            </w:pPr>
            <w:r w:rsidRPr="009818A4">
              <w:rPr>
                <w:color w:val="000000"/>
                <w:sz w:val="24"/>
              </w:rPr>
              <w:t>78-212 ОП МР 3-005    (76:04:000000:1361)</w:t>
            </w:r>
          </w:p>
        </w:tc>
      </w:tr>
      <w:tr w:rsidR="009818A4" w:rsidRPr="009818A4" w14:paraId="0911A790"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49254DEB" w14:textId="6425279F"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72B0797" w14:textId="77777777" w:rsidR="009818A4" w:rsidRPr="009818A4" w:rsidRDefault="009818A4" w:rsidP="009818A4">
            <w:pPr>
              <w:ind w:firstLine="0"/>
              <w:rPr>
                <w:color w:val="000000"/>
                <w:sz w:val="24"/>
              </w:rPr>
            </w:pPr>
            <w:r w:rsidRPr="009818A4">
              <w:rPr>
                <w:color w:val="000000"/>
                <w:sz w:val="24"/>
              </w:rPr>
              <w:t>От а/д «Ульяново-Чайкино» до д.Листопадка</w:t>
            </w:r>
          </w:p>
        </w:tc>
        <w:tc>
          <w:tcPr>
            <w:tcW w:w="0" w:type="auto"/>
            <w:tcBorders>
              <w:top w:val="nil"/>
              <w:left w:val="nil"/>
              <w:bottom w:val="single" w:sz="4" w:space="0" w:color="auto"/>
              <w:right w:val="single" w:sz="4" w:space="0" w:color="auto"/>
            </w:tcBorders>
            <w:shd w:val="clear" w:color="auto" w:fill="auto"/>
            <w:hideMark/>
          </w:tcPr>
          <w:p w14:paraId="08CEEFD2" w14:textId="77777777" w:rsidR="009818A4" w:rsidRPr="009818A4" w:rsidRDefault="009818A4" w:rsidP="009818A4">
            <w:pPr>
              <w:ind w:firstLine="0"/>
              <w:jc w:val="center"/>
              <w:rPr>
                <w:color w:val="000000"/>
                <w:sz w:val="24"/>
              </w:rPr>
            </w:pPr>
            <w:r w:rsidRPr="009818A4">
              <w:rPr>
                <w:color w:val="000000"/>
                <w:sz w:val="24"/>
              </w:rPr>
              <w:t>2,0</w:t>
            </w:r>
          </w:p>
        </w:tc>
        <w:tc>
          <w:tcPr>
            <w:tcW w:w="0" w:type="auto"/>
            <w:tcBorders>
              <w:top w:val="nil"/>
              <w:left w:val="nil"/>
              <w:bottom w:val="single" w:sz="4" w:space="0" w:color="auto"/>
              <w:right w:val="single" w:sz="8" w:space="0" w:color="auto"/>
            </w:tcBorders>
            <w:shd w:val="clear" w:color="auto" w:fill="auto"/>
            <w:hideMark/>
          </w:tcPr>
          <w:p w14:paraId="05D2F51A" w14:textId="77777777" w:rsidR="009818A4" w:rsidRPr="009818A4" w:rsidRDefault="009818A4" w:rsidP="009818A4">
            <w:pPr>
              <w:ind w:firstLine="0"/>
              <w:jc w:val="left"/>
              <w:rPr>
                <w:color w:val="000000"/>
                <w:sz w:val="24"/>
              </w:rPr>
            </w:pPr>
            <w:r w:rsidRPr="009818A4">
              <w:rPr>
                <w:color w:val="000000"/>
                <w:sz w:val="24"/>
              </w:rPr>
              <w:t>78-212 ОП МР 3-005</w:t>
            </w:r>
          </w:p>
        </w:tc>
      </w:tr>
      <w:tr w:rsidR="009818A4" w:rsidRPr="009818A4" w14:paraId="32CC5576" w14:textId="77777777" w:rsidTr="009818A4">
        <w:trPr>
          <w:trHeight w:val="288"/>
        </w:trPr>
        <w:tc>
          <w:tcPr>
            <w:tcW w:w="0" w:type="auto"/>
            <w:tcBorders>
              <w:top w:val="nil"/>
              <w:left w:val="single" w:sz="8" w:space="0" w:color="auto"/>
              <w:bottom w:val="single" w:sz="4" w:space="0" w:color="auto"/>
              <w:right w:val="single" w:sz="4" w:space="0" w:color="auto"/>
            </w:tcBorders>
            <w:shd w:val="clear" w:color="auto" w:fill="auto"/>
          </w:tcPr>
          <w:p w14:paraId="0555ECDF" w14:textId="006DFC92"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C6CEB45" w14:textId="77777777" w:rsidR="009818A4" w:rsidRPr="009818A4" w:rsidRDefault="009818A4" w:rsidP="009818A4">
            <w:pPr>
              <w:ind w:firstLine="0"/>
              <w:rPr>
                <w:color w:val="000000"/>
                <w:sz w:val="24"/>
              </w:rPr>
            </w:pPr>
            <w:r w:rsidRPr="009818A4">
              <w:rPr>
                <w:color w:val="000000"/>
                <w:sz w:val="24"/>
              </w:rPr>
              <w:t xml:space="preserve">1Р79 - д.Никола-Пенье </w:t>
            </w:r>
          </w:p>
        </w:tc>
        <w:tc>
          <w:tcPr>
            <w:tcW w:w="0" w:type="auto"/>
            <w:tcBorders>
              <w:top w:val="nil"/>
              <w:left w:val="nil"/>
              <w:bottom w:val="single" w:sz="4" w:space="0" w:color="auto"/>
              <w:right w:val="single" w:sz="4" w:space="0" w:color="auto"/>
            </w:tcBorders>
            <w:shd w:val="clear" w:color="auto" w:fill="auto"/>
            <w:hideMark/>
          </w:tcPr>
          <w:p w14:paraId="098AA21E" w14:textId="77777777" w:rsidR="009818A4" w:rsidRPr="009818A4" w:rsidRDefault="009818A4" w:rsidP="009818A4">
            <w:pPr>
              <w:ind w:firstLine="0"/>
              <w:jc w:val="center"/>
              <w:rPr>
                <w:color w:val="000000"/>
                <w:sz w:val="24"/>
              </w:rPr>
            </w:pPr>
            <w:r w:rsidRPr="009818A4">
              <w:rPr>
                <w:color w:val="000000"/>
                <w:sz w:val="24"/>
              </w:rPr>
              <w:t>2,0</w:t>
            </w:r>
          </w:p>
        </w:tc>
        <w:tc>
          <w:tcPr>
            <w:tcW w:w="0" w:type="auto"/>
            <w:tcBorders>
              <w:top w:val="nil"/>
              <w:left w:val="nil"/>
              <w:bottom w:val="single" w:sz="4" w:space="0" w:color="auto"/>
              <w:right w:val="single" w:sz="8" w:space="0" w:color="auto"/>
            </w:tcBorders>
            <w:shd w:val="clear" w:color="auto" w:fill="auto"/>
            <w:hideMark/>
          </w:tcPr>
          <w:p w14:paraId="267A0987" w14:textId="77777777" w:rsidR="009818A4" w:rsidRPr="009818A4" w:rsidRDefault="009818A4" w:rsidP="009818A4">
            <w:pPr>
              <w:ind w:firstLine="0"/>
              <w:jc w:val="left"/>
              <w:rPr>
                <w:color w:val="000000"/>
                <w:sz w:val="24"/>
              </w:rPr>
            </w:pPr>
            <w:r w:rsidRPr="009818A4">
              <w:rPr>
                <w:color w:val="000000"/>
                <w:sz w:val="24"/>
              </w:rPr>
              <w:t>78-212 ОП МР 3-008</w:t>
            </w:r>
          </w:p>
        </w:tc>
      </w:tr>
      <w:tr w:rsidR="009818A4" w:rsidRPr="009818A4" w14:paraId="4097B7C0" w14:textId="77777777" w:rsidTr="009818A4">
        <w:trPr>
          <w:trHeight w:val="288"/>
        </w:trPr>
        <w:tc>
          <w:tcPr>
            <w:tcW w:w="0" w:type="auto"/>
            <w:tcBorders>
              <w:top w:val="nil"/>
              <w:left w:val="single" w:sz="8" w:space="0" w:color="auto"/>
              <w:bottom w:val="single" w:sz="4" w:space="0" w:color="auto"/>
              <w:right w:val="single" w:sz="4" w:space="0" w:color="auto"/>
            </w:tcBorders>
            <w:shd w:val="clear" w:color="auto" w:fill="auto"/>
          </w:tcPr>
          <w:p w14:paraId="63F76C67" w14:textId="167F1F8B"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60691C6" w14:textId="77777777" w:rsidR="009818A4" w:rsidRPr="009818A4" w:rsidRDefault="009818A4" w:rsidP="009818A4">
            <w:pPr>
              <w:ind w:firstLine="0"/>
              <w:rPr>
                <w:color w:val="000000"/>
                <w:sz w:val="24"/>
              </w:rPr>
            </w:pPr>
            <w:r w:rsidRPr="009818A4">
              <w:rPr>
                <w:color w:val="000000"/>
                <w:sz w:val="24"/>
              </w:rPr>
              <w:t>д.Никола-Пенье - д.Калюбаиха</w:t>
            </w:r>
          </w:p>
        </w:tc>
        <w:tc>
          <w:tcPr>
            <w:tcW w:w="0" w:type="auto"/>
            <w:tcBorders>
              <w:top w:val="nil"/>
              <w:left w:val="nil"/>
              <w:bottom w:val="single" w:sz="4" w:space="0" w:color="auto"/>
              <w:right w:val="single" w:sz="4" w:space="0" w:color="auto"/>
            </w:tcBorders>
            <w:shd w:val="clear" w:color="auto" w:fill="auto"/>
            <w:hideMark/>
          </w:tcPr>
          <w:p w14:paraId="6513110D" w14:textId="77777777" w:rsidR="009818A4" w:rsidRPr="009818A4" w:rsidRDefault="009818A4" w:rsidP="009818A4">
            <w:pPr>
              <w:ind w:firstLine="0"/>
              <w:jc w:val="center"/>
              <w:rPr>
                <w:color w:val="000000"/>
                <w:sz w:val="24"/>
              </w:rPr>
            </w:pPr>
            <w:r w:rsidRPr="009818A4">
              <w:rPr>
                <w:color w:val="000000"/>
                <w:sz w:val="24"/>
              </w:rPr>
              <w:t>1,20</w:t>
            </w:r>
          </w:p>
        </w:tc>
        <w:tc>
          <w:tcPr>
            <w:tcW w:w="0" w:type="auto"/>
            <w:tcBorders>
              <w:top w:val="nil"/>
              <w:left w:val="nil"/>
              <w:bottom w:val="single" w:sz="4" w:space="0" w:color="auto"/>
              <w:right w:val="single" w:sz="8" w:space="0" w:color="auto"/>
            </w:tcBorders>
            <w:shd w:val="clear" w:color="auto" w:fill="auto"/>
            <w:hideMark/>
          </w:tcPr>
          <w:p w14:paraId="2781FB70" w14:textId="77777777" w:rsidR="009818A4" w:rsidRPr="009818A4" w:rsidRDefault="009818A4" w:rsidP="009818A4">
            <w:pPr>
              <w:ind w:firstLine="0"/>
              <w:jc w:val="left"/>
              <w:rPr>
                <w:color w:val="000000"/>
                <w:sz w:val="24"/>
              </w:rPr>
            </w:pPr>
            <w:r w:rsidRPr="009818A4">
              <w:rPr>
                <w:color w:val="000000"/>
                <w:sz w:val="24"/>
              </w:rPr>
              <w:t>78-212 ОП МР 3-009</w:t>
            </w:r>
          </w:p>
        </w:tc>
      </w:tr>
      <w:tr w:rsidR="009818A4" w:rsidRPr="009818A4" w14:paraId="0F202B2C"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17712635" w14:textId="25E9DB4F"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6AD3707B" w14:textId="77777777" w:rsidR="009818A4" w:rsidRPr="009818A4" w:rsidRDefault="009818A4" w:rsidP="009818A4">
            <w:pPr>
              <w:ind w:firstLine="0"/>
              <w:rPr>
                <w:color w:val="000000"/>
                <w:sz w:val="24"/>
                <w:highlight w:val="yellow"/>
              </w:rPr>
            </w:pPr>
            <w:r w:rsidRPr="009818A4">
              <w:rPr>
                <w:color w:val="000000"/>
                <w:sz w:val="24"/>
              </w:rPr>
              <w:t>д.Чайкино-д.Высоцкое-д.Тарусино</w:t>
            </w:r>
          </w:p>
        </w:tc>
        <w:tc>
          <w:tcPr>
            <w:tcW w:w="0" w:type="auto"/>
            <w:tcBorders>
              <w:top w:val="nil"/>
              <w:left w:val="nil"/>
              <w:bottom w:val="single" w:sz="4" w:space="0" w:color="auto"/>
              <w:right w:val="single" w:sz="4" w:space="0" w:color="auto"/>
            </w:tcBorders>
            <w:shd w:val="clear" w:color="auto" w:fill="auto"/>
            <w:hideMark/>
          </w:tcPr>
          <w:p w14:paraId="4C8F057C" w14:textId="77777777" w:rsidR="009818A4" w:rsidRPr="009818A4" w:rsidRDefault="009818A4" w:rsidP="009818A4">
            <w:pPr>
              <w:ind w:firstLine="0"/>
              <w:jc w:val="center"/>
              <w:rPr>
                <w:color w:val="000000"/>
                <w:sz w:val="24"/>
              </w:rPr>
            </w:pPr>
            <w:r w:rsidRPr="009818A4">
              <w:rPr>
                <w:color w:val="000000"/>
                <w:sz w:val="24"/>
              </w:rPr>
              <w:t>2,194</w:t>
            </w:r>
          </w:p>
        </w:tc>
        <w:tc>
          <w:tcPr>
            <w:tcW w:w="0" w:type="auto"/>
            <w:tcBorders>
              <w:top w:val="nil"/>
              <w:left w:val="nil"/>
              <w:bottom w:val="single" w:sz="4" w:space="0" w:color="auto"/>
              <w:right w:val="single" w:sz="8" w:space="0" w:color="auto"/>
            </w:tcBorders>
            <w:shd w:val="clear" w:color="auto" w:fill="auto"/>
            <w:hideMark/>
          </w:tcPr>
          <w:p w14:paraId="25D247FB" w14:textId="77777777" w:rsidR="009818A4" w:rsidRPr="009818A4" w:rsidRDefault="009818A4" w:rsidP="009818A4">
            <w:pPr>
              <w:ind w:firstLine="0"/>
              <w:jc w:val="left"/>
              <w:rPr>
                <w:color w:val="000000"/>
                <w:sz w:val="24"/>
              </w:rPr>
            </w:pPr>
            <w:r w:rsidRPr="009818A4">
              <w:rPr>
                <w:color w:val="000000"/>
                <w:sz w:val="24"/>
              </w:rPr>
              <w:t>78-212 ОП МР 3-010   (76:04:000000:1510)</w:t>
            </w:r>
          </w:p>
        </w:tc>
      </w:tr>
      <w:tr w:rsidR="009818A4" w:rsidRPr="009818A4" w14:paraId="32F3C619" w14:textId="77777777" w:rsidTr="009818A4">
        <w:trPr>
          <w:trHeight w:val="408"/>
        </w:trPr>
        <w:tc>
          <w:tcPr>
            <w:tcW w:w="0" w:type="auto"/>
            <w:tcBorders>
              <w:top w:val="nil"/>
              <w:left w:val="single" w:sz="8" w:space="0" w:color="auto"/>
              <w:bottom w:val="single" w:sz="4" w:space="0" w:color="auto"/>
              <w:right w:val="single" w:sz="4" w:space="0" w:color="auto"/>
            </w:tcBorders>
            <w:shd w:val="clear" w:color="auto" w:fill="auto"/>
          </w:tcPr>
          <w:p w14:paraId="6024F94B" w14:textId="178F3371"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057CA8F0" w14:textId="77777777" w:rsidR="009818A4" w:rsidRPr="009818A4" w:rsidRDefault="009818A4" w:rsidP="009818A4">
            <w:pPr>
              <w:ind w:firstLine="0"/>
              <w:rPr>
                <w:color w:val="000000"/>
                <w:sz w:val="24"/>
              </w:rPr>
            </w:pPr>
            <w:r w:rsidRPr="009818A4">
              <w:rPr>
                <w:color w:val="000000"/>
                <w:sz w:val="24"/>
              </w:rPr>
              <w:t xml:space="preserve">1Р79 - д.Вакуриха  </w:t>
            </w:r>
          </w:p>
        </w:tc>
        <w:tc>
          <w:tcPr>
            <w:tcW w:w="0" w:type="auto"/>
            <w:tcBorders>
              <w:top w:val="nil"/>
              <w:left w:val="nil"/>
              <w:bottom w:val="single" w:sz="4" w:space="0" w:color="auto"/>
              <w:right w:val="single" w:sz="4" w:space="0" w:color="auto"/>
            </w:tcBorders>
            <w:shd w:val="clear" w:color="auto" w:fill="auto"/>
            <w:hideMark/>
          </w:tcPr>
          <w:p w14:paraId="1A69A7E0" w14:textId="77777777" w:rsidR="009818A4" w:rsidRPr="009818A4" w:rsidRDefault="009818A4" w:rsidP="009818A4">
            <w:pPr>
              <w:ind w:firstLine="0"/>
              <w:jc w:val="center"/>
              <w:rPr>
                <w:color w:val="000000"/>
                <w:sz w:val="24"/>
              </w:rPr>
            </w:pPr>
            <w:r w:rsidRPr="009818A4">
              <w:rPr>
                <w:color w:val="000000"/>
                <w:sz w:val="24"/>
              </w:rPr>
              <w:t>1,0</w:t>
            </w:r>
          </w:p>
        </w:tc>
        <w:tc>
          <w:tcPr>
            <w:tcW w:w="0" w:type="auto"/>
            <w:tcBorders>
              <w:top w:val="nil"/>
              <w:left w:val="nil"/>
              <w:bottom w:val="single" w:sz="4" w:space="0" w:color="auto"/>
              <w:right w:val="single" w:sz="8" w:space="0" w:color="auto"/>
            </w:tcBorders>
            <w:shd w:val="clear" w:color="auto" w:fill="auto"/>
            <w:hideMark/>
          </w:tcPr>
          <w:p w14:paraId="625A080D" w14:textId="77777777" w:rsidR="009818A4" w:rsidRPr="009818A4" w:rsidRDefault="009818A4" w:rsidP="009818A4">
            <w:pPr>
              <w:ind w:firstLine="0"/>
              <w:jc w:val="left"/>
              <w:rPr>
                <w:color w:val="000000"/>
                <w:sz w:val="24"/>
              </w:rPr>
            </w:pPr>
            <w:r w:rsidRPr="009818A4">
              <w:rPr>
                <w:color w:val="000000"/>
                <w:sz w:val="24"/>
              </w:rPr>
              <w:t>78-212 ОП МР 3-011</w:t>
            </w:r>
          </w:p>
        </w:tc>
      </w:tr>
      <w:tr w:rsidR="009818A4" w:rsidRPr="009818A4" w14:paraId="78ED066C" w14:textId="77777777" w:rsidTr="009818A4">
        <w:trPr>
          <w:trHeight w:val="348"/>
        </w:trPr>
        <w:tc>
          <w:tcPr>
            <w:tcW w:w="0" w:type="auto"/>
            <w:tcBorders>
              <w:top w:val="nil"/>
              <w:left w:val="single" w:sz="8" w:space="0" w:color="auto"/>
              <w:bottom w:val="single" w:sz="4" w:space="0" w:color="auto"/>
              <w:right w:val="single" w:sz="4" w:space="0" w:color="auto"/>
            </w:tcBorders>
            <w:shd w:val="clear" w:color="auto" w:fill="auto"/>
          </w:tcPr>
          <w:p w14:paraId="4D036BB9" w14:textId="6BB527B0"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7486C5B" w14:textId="77777777" w:rsidR="009818A4" w:rsidRPr="009818A4" w:rsidRDefault="009818A4" w:rsidP="009818A4">
            <w:pPr>
              <w:ind w:firstLine="0"/>
              <w:rPr>
                <w:color w:val="000000"/>
                <w:sz w:val="24"/>
              </w:rPr>
            </w:pPr>
            <w:r w:rsidRPr="009818A4">
              <w:rPr>
                <w:color w:val="000000"/>
                <w:sz w:val="24"/>
              </w:rPr>
              <w:t xml:space="preserve">1Р79 - д.Абращиха  </w:t>
            </w:r>
          </w:p>
        </w:tc>
        <w:tc>
          <w:tcPr>
            <w:tcW w:w="0" w:type="auto"/>
            <w:tcBorders>
              <w:top w:val="nil"/>
              <w:left w:val="nil"/>
              <w:bottom w:val="single" w:sz="4" w:space="0" w:color="auto"/>
              <w:right w:val="single" w:sz="4" w:space="0" w:color="auto"/>
            </w:tcBorders>
            <w:shd w:val="clear" w:color="auto" w:fill="auto"/>
            <w:hideMark/>
          </w:tcPr>
          <w:p w14:paraId="507191DC" w14:textId="77777777" w:rsidR="009818A4" w:rsidRPr="009818A4" w:rsidRDefault="009818A4" w:rsidP="009818A4">
            <w:pPr>
              <w:ind w:firstLine="0"/>
              <w:jc w:val="center"/>
              <w:rPr>
                <w:color w:val="000000"/>
                <w:sz w:val="24"/>
              </w:rPr>
            </w:pPr>
            <w:r w:rsidRPr="009818A4">
              <w:rPr>
                <w:color w:val="000000"/>
                <w:sz w:val="24"/>
              </w:rPr>
              <w:t>0,10</w:t>
            </w:r>
          </w:p>
        </w:tc>
        <w:tc>
          <w:tcPr>
            <w:tcW w:w="0" w:type="auto"/>
            <w:tcBorders>
              <w:top w:val="nil"/>
              <w:left w:val="nil"/>
              <w:bottom w:val="single" w:sz="4" w:space="0" w:color="auto"/>
              <w:right w:val="single" w:sz="8" w:space="0" w:color="auto"/>
            </w:tcBorders>
            <w:shd w:val="clear" w:color="auto" w:fill="auto"/>
            <w:hideMark/>
          </w:tcPr>
          <w:p w14:paraId="2FF5849B" w14:textId="77777777" w:rsidR="009818A4" w:rsidRPr="009818A4" w:rsidRDefault="009818A4" w:rsidP="009818A4">
            <w:pPr>
              <w:ind w:firstLine="0"/>
              <w:jc w:val="left"/>
              <w:rPr>
                <w:color w:val="000000"/>
                <w:sz w:val="24"/>
              </w:rPr>
            </w:pPr>
            <w:r w:rsidRPr="009818A4">
              <w:rPr>
                <w:color w:val="000000"/>
                <w:sz w:val="24"/>
              </w:rPr>
              <w:t>78-212 ОП МР 3-012</w:t>
            </w:r>
          </w:p>
        </w:tc>
      </w:tr>
      <w:tr w:rsidR="009818A4" w:rsidRPr="009818A4" w14:paraId="14B8B58B"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381C4E74" w14:textId="1FC084E3"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0FA7D4D" w14:textId="77777777" w:rsidR="009818A4" w:rsidRPr="009818A4" w:rsidRDefault="009818A4" w:rsidP="009818A4">
            <w:pPr>
              <w:ind w:firstLine="0"/>
              <w:rPr>
                <w:color w:val="000000"/>
                <w:sz w:val="24"/>
              </w:rPr>
            </w:pPr>
            <w:r w:rsidRPr="009818A4">
              <w:rPr>
                <w:color w:val="000000"/>
                <w:sz w:val="24"/>
              </w:rPr>
              <w:t xml:space="preserve">а/д «Ульяново-Митино» от д.Артемиха-д.Пыполово  </w:t>
            </w:r>
          </w:p>
        </w:tc>
        <w:tc>
          <w:tcPr>
            <w:tcW w:w="0" w:type="auto"/>
            <w:tcBorders>
              <w:top w:val="nil"/>
              <w:left w:val="nil"/>
              <w:bottom w:val="single" w:sz="4" w:space="0" w:color="auto"/>
              <w:right w:val="single" w:sz="4" w:space="0" w:color="auto"/>
            </w:tcBorders>
            <w:shd w:val="clear" w:color="auto" w:fill="auto"/>
            <w:hideMark/>
          </w:tcPr>
          <w:p w14:paraId="14A5BF8D" w14:textId="77777777" w:rsidR="009818A4" w:rsidRPr="009818A4" w:rsidRDefault="009818A4" w:rsidP="009818A4">
            <w:pPr>
              <w:ind w:firstLine="0"/>
              <w:jc w:val="center"/>
              <w:rPr>
                <w:color w:val="000000"/>
                <w:sz w:val="24"/>
              </w:rPr>
            </w:pPr>
            <w:r w:rsidRPr="009818A4">
              <w:rPr>
                <w:color w:val="000000"/>
                <w:sz w:val="24"/>
              </w:rPr>
              <w:t>2,0</w:t>
            </w:r>
          </w:p>
        </w:tc>
        <w:tc>
          <w:tcPr>
            <w:tcW w:w="0" w:type="auto"/>
            <w:tcBorders>
              <w:top w:val="nil"/>
              <w:left w:val="nil"/>
              <w:bottom w:val="single" w:sz="4" w:space="0" w:color="auto"/>
              <w:right w:val="single" w:sz="8" w:space="0" w:color="auto"/>
            </w:tcBorders>
            <w:shd w:val="clear" w:color="auto" w:fill="auto"/>
            <w:hideMark/>
          </w:tcPr>
          <w:p w14:paraId="35B25020" w14:textId="77777777" w:rsidR="009818A4" w:rsidRPr="009818A4" w:rsidRDefault="009818A4" w:rsidP="009818A4">
            <w:pPr>
              <w:ind w:firstLine="0"/>
              <w:jc w:val="left"/>
              <w:rPr>
                <w:color w:val="000000"/>
                <w:sz w:val="24"/>
              </w:rPr>
            </w:pPr>
            <w:r w:rsidRPr="009818A4">
              <w:rPr>
                <w:color w:val="000000"/>
                <w:sz w:val="24"/>
              </w:rPr>
              <w:t>78-212 ОП МР 3-013</w:t>
            </w:r>
          </w:p>
        </w:tc>
      </w:tr>
      <w:tr w:rsidR="009818A4" w:rsidRPr="009818A4" w14:paraId="07E79B15" w14:textId="77777777" w:rsidTr="009818A4">
        <w:trPr>
          <w:trHeight w:val="335"/>
        </w:trPr>
        <w:tc>
          <w:tcPr>
            <w:tcW w:w="0" w:type="auto"/>
            <w:tcBorders>
              <w:top w:val="nil"/>
              <w:left w:val="single" w:sz="8" w:space="0" w:color="auto"/>
              <w:bottom w:val="single" w:sz="4" w:space="0" w:color="auto"/>
              <w:right w:val="single" w:sz="4" w:space="0" w:color="auto"/>
            </w:tcBorders>
            <w:shd w:val="clear" w:color="auto" w:fill="auto"/>
          </w:tcPr>
          <w:p w14:paraId="0D1947C7" w14:textId="37B6B096"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DE34C33" w14:textId="77777777" w:rsidR="009818A4" w:rsidRPr="009818A4" w:rsidRDefault="009818A4" w:rsidP="009818A4">
            <w:pPr>
              <w:ind w:firstLine="0"/>
              <w:rPr>
                <w:color w:val="000000"/>
                <w:sz w:val="24"/>
              </w:rPr>
            </w:pPr>
            <w:r w:rsidRPr="009818A4">
              <w:rPr>
                <w:color w:val="000000"/>
                <w:sz w:val="24"/>
              </w:rPr>
              <w:t xml:space="preserve">д.Попылово - д.Дружиниха  </w:t>
            </w:r>
          </w:p>
        </w:tc>
        <w:tc>
          <w:tcPr>
            <w:tcW w:w="0" w:type="auto"/>
            <w:tcBorders>
              <w:top w:val="nil"/>
              <w:left w:val="nil"/>
              <w:bottom w:val="single" w:sz="4" w:space="0" w:color="auto"/>
              <w:right w:val="single" w:sz="4" w:space="0" w:color="auto"/>
            </w:tcBorders>
            <w:shd w:val="clear" w:color="auto" w:fill="auto"/>
            <w:hideMark/>
          </w:tcPr>
          <w:p w14:paraId="33EF0F21" w14:textId="77777777" w:rsidR="009818A4" w:rsidRPr="009818A4" w:rsidRDefault="009818A4" w:rsidP="009818A4">
            <w:pPr>
              <w:ind w:firstLine="0"/>
              <w:jc w:val="center"/>
              <w:rPr>
                <w:color w:val="000000"/>
                <w:sz w:val="24"/>
              </w:rPr>
            </w:pPr>
            <w:r w:rsidRPr="009818A4">
              <w:rPr>
                <w:color w:val="000000"/>
                <w:sz w:val="24"/>
              </w:rPr>
              <w:t>1,0</w:t>
            </w:r>
          </w:p>
        </w:tc>
        <w:tc>
          <w:tcPr>
            <w:tcW w:w="0" w:type="auto"/>
            <w:tcBorders>
              <w:top w:val="nil"/>
              <w:left w:val="nil"/>
              <w:bottom w:val="single" w:sz="4" w:space="0" w:color="auto"/>
              <w:right w:val="single" w:sz="8" w:space="0" w:color="auto"/>
            </w:tcBorders>
            <w:shd w:val="clear" w:color="auto" w:fill="auto"/>
            <w:hideMark/>
          </w:tcPr>
          <w:p w14:paraId="75242D37" w14:textId="77777777" w:rsidR="009818A4" w:rsidRPr="009818A4" w:rsidRDefault="009818A4" w:rsidP="009818A4">
            <w:pPr>
              <w:ind w:firstLine="0"/>
              <w:jc w:val="left"/>
              <w:rPr>
                <w:color w:val="000000"/>
                <w:sz w:val="24"/>
              </w:rPr>
            </w:pPr>
            <w:r w:rsidRPr="009818A4">
              <w:rPr>
                <w:color w:val="000000"/>
                <w:sz w:val="24"/>
              </w:rPr>
              <w:t>78-212 ОП МР 3-014</w:t>
            </w:r>
          </w:p>
        </w:tc>
      </w:tr>
      <w:tr w:rsidR="009818A4" w:rsidRPr="009818A4" w14:paraId="2E21DE06"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5B353118" w14:textId="76A14634"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2A955F7" w14:textId="77777777" w:rsidR="009818A4" w:rsidRPr="009818A4" w:rsidRDefault="009818A4" w:rsidP="009818A4">
            <w:pPr>
              <w:ind w:firstLine="0"/>
              <w:rPr>
                <w:color w:val="000000"/>
                <w:sz w:val="24"/>
              </w:rPr>
            </w:pPr>
            <w:r w:rsidRPr="009818A4">
              <w:rPr>
                <w:color w:val="000000"/>
                <w:sz w:val="24"/>
              </w:rPr>
              <w:t xml:space="preserve">1Р79- д.Меленки  </w:t>
            </w:r>
          </w:p>
        </w:tc>
        <w:tc>
          <w:tcPr>
            <w:tcW w:w="0" w:type="auto"/>
            <w:tcBorders>
              <w:top w:val="nil"/>
              <w:left w:val="nil"/>
              <w:bottom w:val="single" w:sz="4" w:space="0" w:color="auto"/>
              <w:right w:val="single" w:sz="4" w:space="0" w:color="auto"/>
            </w:tcBorders>
            <w:shd w:val="clear" w:color="auto" w:fill="auto"/>
            <w:hideMark/>
          </w:tcPr>
          <w:p w14:paraId="55539BF4" w14:textId="77777777" w:rsidR="009818A4" w:rsidRPr="009818A4" w:rsidRDefault="009818A4" w:rsidP="009818A4">
            <w:pPr>
              <w:ind w:firstLine="0"/>
              <w:jc w:val="center"/>
              <w:rPr>
                <w:color w:val="000000"/>
                <w:sz w:val="24"/>
              </w:rPr>
            </w:pPr>
            <w:r w:rsidRPr="009818A4">
              <w:rPr>
                <w:color w:val="000000"/>
                <w:sz w:val="24"/>
              </w:rPr>
              <w:t>1,40</w:t>
            </w:r>
          </w:p>
        </w:tc>
        <w:tc>
          <w:tcPr>
            <w:tcW w:w="0" w:type="auto"/>
            <w:tcBorders>
              <w:top w:val="nil"/>
              <w:left w:val="nil"/>
              <w:bottom w:val="single" w:sz="4" w:space="0" w:color="auto"/>
              <w:right w:val="single" w:sz="8" w:space="0" w:color="auto"/>
            </w:tcBorders>
            <w:shd w:val="clear" w:color="auto" w:fill="auto"/>
            <w:hideMark/>
          </w:tcPr>
          <w:p w14:paraId="0392B477" w14:textId="77777777" w:rsidR="009818A4" w:rsidRPr="009818A4" w:rsidRDefault="009818A4" w:rsidP="009818A4">
            <w:pPr>
              <w:ind w:firstLine="0"/>
              <w:jc w:val="left"/>
              <w:rPr>
                <w:color w:val="000000"/>
                <w:sz w:val="24"/>
              </w:rPr>
            </w:pPr>
            <w:r w:rsidRPr="009818A4">
              <w:rPr>
                <w:color w:val="000000"/>
                <w:sz w:val="24"/>
              </w:rPr>
              <w:t>78-212 ОП МР 3-015   (76:04:103201:552)</w:t>
            </w:r>
          </w:p>
        </w:tc>
      </w:tr>
      <w:tr w:rsidR="009818A4" w:rsidRPr="009818A4" w14:paraId="6653CAE8"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644F46C6" w14:textId="240F1F52"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05AF56B" w14:textId="77777777" w:rsidR="009818A4" w:rsidRPr="009818A4" w:rsidRDefault="009818A4" w:rsidP="009818A4">
            <w:pPr>
              <w:ind w:firstLine="0"/>
              <w:rPr>
                <w:color w:val="000000"/>
                <w:sz w:val="24"/>
              </w:rPr>
            </w:pPr>
            <w:r w:rsidRPr="009818A4">
              <w:rPr>
                <w:color w:val="000000"/>
                <w:sz w:val="24"/>
              </w:rPr>
              <w:t>а/д «Ульяново-Митино» -д.Алешково</w:t>
            </w:r>
          </w:p>
        </w:tc>
        <w:tc>
          <w:tcPr>
            <w:tcW w:w="0" w:type="auto"/>
            <w:tcBorders>
              <w:top w:val="nil"/>
              <w:left w:val="nil"/>
              <w:bottom w:val="single" w:sz="4" w:space="0" w:color="auto"/>
              <w:right w:val="single" w:sz="4" w:space="0" w:color="auto"/>
            </w:tcBorders>
            <w:shd w:val="clear" w:color="auto" w:fill="auto"/>
            <w:hideMark/>
          </w:tcPr>
          <w:p w14:paraId="4C85DB65" w14:textId="77777777" w:rsidR="009818A4" w:rsidRPr="009818A4" w:rsidRDefault="009818A4" w:rsidP="009818A4">
            <w:pPr>
              <w:ind w:firstLine="0"/>
              <w:jc w:val="center"/>
              <w:rPr>
                <w:color w:val="000000"/>
                <w:sz w:val="24"/>
              </w:rPr>
            </w:pPr>
            <w:r w:rsidRPr="009818A4">
              <w:rPr>
                <w:color w:val="000000"/>
                <w:sz w:val="24"/>
              </w:rPr>
              <w:t>0,50</w:t>
            </w:r>
          </w:p>
        </w:tc>
        <w:tc>
          <w:tcPr>
            <w:tcW w:w="0" w:type="auto"/>
            <w:tcBorders>
              <w:top w:val="nil"/>
              <w:left w:val="nil"/>
              <w:bottom w:val="single" w:sz="4" w:space="0" w:color="auto"/>
              <w:right w:val="single" w:sz="8" w:space="0" w:color="auto"/>
            </w:tcBorders>
            <w:shd w:val="clear" w:color="auto" w:fill="auto"/>
            <w:hideMark/>
          </w:tcPr>
          <w:p w14:paraId="463E7D25" w14:textId="77777777" w:rsidR="009818A4" w:rsidRPr="009818A4" w:rsidRDefault="009818A4" w:rsidP="009818A4">
            <w:pPr>
              <w:ind w:firstLine="0"/>
              <w:jc w:val="left"/>
              <w:rPr>
                <w:color w:val="000000"/>
                <w:sz w:val="24"/>
              </w:rPr>
            </w:pPr>
            <w:r w:rsidRPr="009818A4">
              <w:rPr>
                <w:color w:val="000000"/>
                <w:sz w:val="24"/>
              </w:rPr>
              <w:t>78-212 ОП МР 3-016</w:t>
            </w:r>
          </w:p>
        </w:tc>
      </w:tr>
      <w:tr w:rsidR="009818A4" w:rsidRPr="009818A4" w14:paraId="6767EABD"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379C17A6" w14:textId="73314BF3"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A440E52" w14:textId="77777777" w:rsidR="009818A4" w:rsidRPr="009818A4" w:rsidRDefault="009818A4" w:rsidP="009818A4">
            <w:pPr>
              <w:ind w:firstLine="0"/>
              <w:rPr>
                <w:color w:val="000000"/>
                <w:sz w:val="24"/>
              </w:rPr>
            </w:pPr>
            <w:r w:rsidRPr="009818A4">
              <w:rPr>
                <w:color w:val="000000"/>
                <w:sz w:val="24"/>
              </w:rPr>
              <w:t>а/д «Ульяново-Митино» -д.Максимка</w:t>
            </w:r>
          </w:p>
        </w:tc>
        <w:tc>
          <w:tcPr>
            <w:tcW w:w="0" w:type="auto"/>
            <w:tcBorders>
              <w:top w:val="nil"/>
              <w:left w:val="nil"/>
              <w:bottom w:val="single" w:sz="4" w:space="0" w:color="auto"/>
              <w:right w:val="single" w:sz="4" w:space="0" w:color="auto"/>
            </w:tcBorders>
            <w:shd w:val="clear" w:color="auto" w:fill="auto"/>
            <w:hideMark/>
          </w:tcPr>
          <w:p w14:paraId="1FE669E2" w14:textId="77777777" w:rsidR="009818A4" w:rsidRPr="009818A4" w:rsidRDefault="009818A4" w:rsidP="009818A4">
            <w:pPr>
              <w:ind w:firstLine="0"/>
              <w:jc w:val="center"/>
              <w:rPr>
                <w:color w:val="000000"/>
                <w:sz w:val="24"/>
              </w:rPr>
            </w:pPr>
            <w:r w:rsidRPr="009818A4">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6578D3F2" w14:textId="77777777" w:rsidR="009818A4" w:rsidRPr="009818A4" w:rsidRDefault="009818A4" w:rsidP="009818A4">
            <w:pPr>
              <w:ind w:firstLine="0"/>
              <w:jc w:val="left"/>
              <w:rPr>
                <w:color w:val="000000"/>
                <w:sz w:val="24"/>
              </w:rPr>
            </w:pPr>
            <w:r w:rsidRPr="009818A4">
              <w:rPr>
                <w:color w:val="000000"/>
                <w:sz w:val="24"/>
              </w:rPr>
              <w:t>78-212 ОП МР 3-017</w:t>
            </w:r>
          </w:p>
        </w:tc>
      </w:tr>
      <w:tr w:rsidR="009818A4" w:rsidRPr="009818A4" w14:paraId="6B9F593E"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18A55038" w14:textId="453BAE33"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9033BFA" w14:textId="77777777" w:rsidR="009818A4" w:rsidRPr="009818A4" w:rsidRDefault="009818A4" w:rsidP="009818A4">
            <w:pPr>
              <w:ind w:firstLine="0"/>
              <w:rPr>
                <w:color w:val="000000"/>
                <w:sz w:val="24"/>
              </w:rPr>
            </w:pPr>
            <w:r w:rsidRPr="009818A4">
              <w:rPr>
                <w:color w:val="000000"/>
                <w:sz w:val="24"/>
              </w:rPr>
              <w:t>д.Матвейка – д.Жманка</w:t>
            </w:r>
          </w:p>
        </w:tc>
        <w:tc>
          <w:tcPr>
            <w:tcW w:w="0" w:type="auto"/>
            <w:tcBorders>
              <w:top w:val="nil"/>
              <w:left w:val="nil"/>
              <w:bottom w:val="single" w:sz="4" w:space="0" w:color="auto"/>
              <w:right w:val="single" w:sz="4" w:space="0" w:color="auto"/>
            </w:tcBorders>
            <w:shd w:val="clear" w:color="auto" w:fill="auto"/>
            <w:hideMark/>
          </w:tcPr>
          <w:p w14:paraId="2C20B22C" w14:textId="77777777" w:rsidR="009818A4" w:rsidRPr="009818A4" w:rsidRDefault="009818A4" w:rsidP="009818A4">
            <w:pPr>
              <w:ind w:firstLine="0"/>
              <w:jc w:val="center"/>
              <w:rPr>
                <w:color w:val="000000"/>
                <w:sz w:val="24"/>
              </w:rPr>
            </w:pPr>
            <w:r w:rsidRPr="009818A4">
              <w:rPr>
                <w:color w:val="000000"/>
                <w:sz w:val="24"/>
              </w:rPr>
              <w:t>2,014</w:t>
            </w:r>
          </w:p>
        </w:tc>
        <w:tc>
          <w:tcPr>
            <w:tcW w:w="0" w:type="auto"/>
            <w:tcBorders>
              <w:top w:val="nil"/>
              <w:left w:val="nil"/>
              <w:bottom w:val="single" w:sz="4" w:space="0" w:color="auto"/>
              <w:right w:val="single" w:sz="8" w:space="0" w:color="auto"/>
            </w:tcBorders>
            <w:shd w:val="clear" w:color="auto" w:fill="auto"/>
            <w:hideMark/>
          </w:tcPr>
          <w:p w14:paraId="7D601F57" w14:textId="77777777" w:rsidR="009818A4" w:rsidRPr="009818A4" w:rsidRDefault="009818A4" w:rsidP="009818A4">
            <w:pPr>
              <w:ind w:firstLine="0"/>
              <w:jc w:val="left"/>
              <w:rPr>
                <w:color w:val="000000"/>
                <w:sz w:val="24"/>
              </w:rPr>
            </w:pPr>
            <w:r w:rsidRPr="009818A4">
              <w:rPr>
                <w:color w:val="000000"/>
                <w:sz w:val="24"/>
              </w:rPr>
              <w:t>78-212 ОП МР 3-018    (76:04:000000:1490)</w:t>
            </w:r>
          </w:p>
        </w:tc>
      </w:tr>
      <w:tr w:rsidR="009818A4" w:rsidRPr="009818A4" w14:paraId="3C2C9EC2" w14:textId="77777777" w:rsidTr="009818A4">
        <w:trPr>
          <w:trHeight w:val="396"/>
        </w:trPr>
        <w:tc>
          <w:tcPr>
            <w:tcW w:w="0" w:type="auto"/>
            <w:tcBorders>
              <w:top w:val="nil"/>
              <w:left w:val="single" w:sz="8" w:space="0" w:color="auto"/>
              <w:bottom w:val="single" w:sz="4" w:space="0" w:color="auto"/>
              <w:right w:val="single" w:sz="4" w:space="0" w:color="auto"/>
            </w:tcBorders>
            <w:shd w:val="clear" w:color="auto" w:fill="auto"/>
          </w:tcPr>
          <w:p w14:paraId="5B2F9D7A" w14:textId="1D96BD5C"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CB93832" w14:textId="77777777" w:rsidR="009818A4" w:rsidRPr="009818A4" w:rsidRDefault="009818A4" w:rsidP="009818A4">
            <w:pPr>
              <w:ind w:firstLine="0"/>
              <w:rPr>
                <w:color w:val="000000"/>
                <w:sz w:val="24"/>
              </w:rPr>
            </w:pPr>
            <w:r w:rsidRPr="009818A4">
              <w:rPr>
                <w:color w:val="000000"/>
                <w:sz w:val="24"/>
              </w:rPr>
              <w:t xml:space="preserve">а/д «Ульяново-Митино»-д.Внуково </w:t>
            </w:r>
          </w:p>
        </w:tc>
        <w:tc>
          <w:tcPr>
            <w:tcW w:w="0" w:type="auto"/>
            <w:tcBorders>
              <w:top w:val="nil"/>
              <w:left w:val="nil"/>
              <w:bottom w:val="single" w:sz="4" w:space="0" w:color="auto"/>
              <w:right w:val="single" w:sz="4" w:space="0" w:color="auto"/>
            </w:tcBorders>
            <w:shd w:val="clear" w:color="auto" w:fill="auto"/>
            <w:hideMark/>
          </w:tcPr>
          <w:p w14:paraId="78ADBF0F" w14:textId="77777777" w:rsidR="009818A4" w:rsidRPr="009818A4" w:rsidRDefault="009818A4" w:rsidP="009818A4">
            <w:pPr>
              <w:ind w:firstLine="0"/>
              <w:jc w:val="center"/>
              <w:rPr>
                <w:color w:val="000000"/>
                <w:sz w:val="24"/>
              </w:rPr>
            </w:pPr>
            <w:r w:rsidRPr="009818A4">
              <w:rPr>
                <w:color w:val="000000"/>
                <w:sz w:val="24"/>
              </w:rPr>
              <w:t>0,50</w:t>
            </w:r>
          </w:p>
        </w:tc>
        <w:tc>
          <w:tcPr>
            <w:tcW w:w="0" w:type="auto"/>
            <w:tcBorders>
              <w:top w:val="nil"/>
              <w:left w:val="nil"/>
              <w:bottom w:val="single" w:sz="4" w:space="0" w:color="auto"/>
              <w:right w:val="single" w:sz="8" w:space="0" w:color="auto"/>
            </w:tcBorders>
            <w:shd w:val="clear" w:color="auto" w:fill="auto"/>
            <w:hideMark/>
          </w:tcPr>
          <w:p w14:paraId="3C87AE0B" w14:textId="77777777" w:rsidR="009818A4" w:rsidRPr="009818A4" w:rsidRDefault="009818A4" w:rsidP="009818A4">
            <w:pPr>
              <w:ind w:firstLine="0"/>
              <w:jc w:val="left"/>
              <w:rPr>
                <w:color w:val="000000"/>
                <w:sz w:val="24"/>
              </w:rPr>
            </w:pPr>
            <w:r w:rsidRPr="009818A4">
              <w:rPr>
                <w:color w:val="000000"/>
                <w:sz w:val="24"/>
              </w:rPr>
              <w:t>78-212 ОП МР 3-019</w:t>
            </w:r>
          </w:p>
        </w:tc>
      </w:tr>
      <w:tr w:rsidR="009818A4" w:rsidRPr="009818A4" w14:paraId="3AB4F4F0" w14:textId="77777777" w:rsidTr="009818A4">
        <w:trPr>
          <w:trHeight w:val="300"/>
        </w:trPr>
        <w:tc>
          <w:tcPr>
            <w:tcW w:w="0" w:type="auto"/>
            <w:tcBorders>
              <w:top w:val="nil"/>
              <w:left w:val="single" w:sz="8" w:space="0" w:color="auto"/>
              <w:bottom w:val="single" w:sz="4" w:space="0" w:color="auto"/>
              <w:right w:val="single" w:sz="4" w:space="0" w:color="auto"/>
            </w:tcBorders>
            <w:shd w:val="clear" w:color="auto" w:fill="auto"/>
          </w:tcPr>
          <w:p w14:paraId="16D34C40" w14:textId="3AEB3C4D"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320E993" w14:textId="77777777" w:rsidR="009818A4" w:rsidRPr="009818A4" w:rsidRDefault="009818A4" w:rsidP="009818A4">
            <w:pPr>
              <w:ind w:firstLine="0"/>
              <w:rPr>
                <w:color w:val="000000"/>
                <w:sz w:val="24"/>
              </w:rPr>
            </w:pPr>
            <w:r w:rsidRPr="009818A4">
              <w:rPr>
                <w:color w:val="000000"/>
                <w:sz w:val="24"/>
              </w:rPr>
              <w:t xml:space="preserve">д.Сеньково - д.Семендяево  </w:t>
            </w:r>
          </w:p>
        </w:tc>
        <w:tc>
          <w:tcPr>
            <w:tcW w:w="0" w:type="auto"/>
            <w:tcBorders>
              <w:top w:val="nil"/>
              <w:left w:val="nil"/>
              <w:bottom w:val="single" w:sz="4" w:space="0" w:color="auto"/>
              <w:right w:val="single" w:sz="4" w:space="0" w:color="auto"/>
            </w:tcBorders>
            <w:shd w:val="clear" w:color="auto" w:fill="auto"/>
            <w:hideMark/>
          </w:tcPr>
          <w:p w14:paraId="60AD7A53" w14:textId="77777777" w:rsidR="009818A4" w:rsidRPr="009818A4" w:rsidRDefault="009818A4" w:rsidP="009818A4">
            <w:pPr>
              <w:suppressAutoHyphens/>
              <w:ind w:firstLine="0"/>
              <w:jc w:val="center"/>
              <w:rPr>
                <w:color w:val="000000"/>
                <w:sz w:val="24"/>
                <w:lang w:eastAsia="ar-SA"/>
              </w:rPr>
            </w:pPr>
            <w:r w:rsidRPr="009818A4">
              <w:rPr>
                <w:color w:val="000000"/>
                <w:sz w:val="24"/>
                <w:lang w:eastAsia="ar-SA"/>
              </w:rPr>
              <w:t>0,699</w:t>
            </w:r>
          </w:p>
        </w:tc>
        <w:tc>
          <w:tcPr>
            <w:tcW w:w="0" w:type="auto"/>
            <w:tcBorders>
              <w:top w:val="nil"/>
              <w:left w:val="nil"/>
              <w:bottom w:val="single" w:sz="4" w:space="0" w:color="auto"/>
              <w:right w:val="single" w:sz="8" w:space="0" w:color="auto"/>
            </w:tcBorders>
            <w:shd w:val="clear" w:color="auto" w:fill="auto"/>
            <w:hideMark/>
          </w:tcPr>
          <w:p w14:paraId="7A3ABEC1" w14:textId="77777777" w:rsidR="009818A4" w:rsidRPr="009818A4" w:rsidRDefault="009818A4" w:rsidP="009818A4">
            <w:pPr>
              <w:suppressAutoHyphens/>
              <w:ind w:firstLine="0"/>
              <w:jc w:val="left"/>
              <w:rPr>
                <w:color w:val="000000"/>
                <w:sz w:val="24"/>
                <w:lang w:eastAsia="ar-SA"/>
              </w:rPr>
            </w:pPr>
            <w:r w:rsidRPr="009818A4">
              <w:rPr>
                <w:color w:val="000000"/>
                <w:sz w:val="24"/>
                <w:lang w:eastAsia="ar-SA"/>
              </w:rPr>
              <w:t>78-212 ОП МР 3-020 (76:04:072401:1774)</w:t>
            </w:r>
          </w:p>
        </w:tc>
      </w:tr>
      <w:tr w:rsidR="009818A4" w:rsidRPr="009818A4" w14:paraId="50217A54" w14:textId="77777777" w:rsidTr="009818A4">
        <w:trPr>
          <w:trHeight w:val="576"/>
        </w:trPr>
        <w:tc>
          <w:tcPr>
            <w:tcW w:w="0" w:type="auto"/>
            <w:tcBorders>
              <w:top w:val="nil"/>
              <w:left w:val="single" w:sz="8" w:space="0" w:color="auto"/>
              <w:bottom w:val="single" w:sz="4" w:space="0" w:color="auto"/>
              <w:right w:val="single" w:sz="4" w:space="0" w:color="auto"/>
            </w:tcBorders>
            <w:shd w:val="clear" w:color="auto" w:fill="auto"/>
          </w:tcPr>
          <w:p w14:paraId="4B257AB9" w14:textId="6D75338E"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7E1D562" w14:textId="77777777" w:rsidR="009818A4" w:rsidRPr="009818A4" w:rsidRDefault="009818A4" w:rsidP="009818A4">
            <w:pPr>
              <w:ind w:firstLine="0"/>
              <w:rPr>
                <w:color w:val="000000"/>
                <w:sz w:val="24"/>
              </w:rPr>
            </w:pPr>
            <w:r w:rsidRPr="009818A4">
              <w:rPr>
                <w:color w:val="000000"/>
                <w:sz w:val="24"/>
              </w:rPr>
              <w:t xml:space="preserve">д.Сеньково - д.Холычево  </w:t>
            </w:r>
          </w:p>
        </w:tc>
        <w:tc>
          <w:tcPr>
            <w:tcW w:w="0" w:type="auto"/>
            <w:tcBorders>
              <w:top w:val="nil"/>
              <w:left w:val="nil"/>
              <w:bottom w:val="single" w:sz="4" w:space="0" w:color="auto"/>
              <w:right w:val="single" w:sz="4" w:space="0" w:color="auto"/>
            </w:tcBorders>
            <w:shd w:val="clear" w:color="auto" w:fill="auto"/>
            <w:hideMark/>
          </w:tcPr>
          <w:p w14:paraId="2DC40A10" w14:textId="77777777" w:rsidR="009818A4" w:rsidRPr="009818A4" w:rsidRDefault="009818A4" w:rsidP="009818A4">
            <w:pPr>
              <w:ind w:firstLine="0"/>
              <w:jc w:val="center"/>
              <w:rPr>
                <w:color w:val="000000"/>
                <w:sz w:val="24"/>
              </w:rPr>
            </w:pPr>
            <w:r w:rsidRPr="009818A4">
              <w:rPr>
                <w:color w:val="000000"/>
                <w:sz w:val="24"/>
              </w:rPr>
              <w:t>1,255</w:t>
            </w:r>
          </w:p>
        </w:tc>
        <w:tc>
          <w:tcPr>
            <w:tcW w:w="0" w:type="auto"/>
            <w:tcBorders>
              <w:top w:val="nil"/>
              <w:left w:val="nil"/>
              <w:bottom w:val="single" w:sz="4" w:space="0" w:color="auto"/>
              <w:right w:val="single" w:sz="8" w:space="0" w:color="auto"/>
            </w:tcBorders>
            <w:shd w:val="clear" w:color="auto" w:fill="auto"/>
            <w:hideMark/>
          </w:tcPr>
          <w:p w14:paraId="54C2CC39" w14:textId="77777777" w:rsidR="009818A4" w:rsidRPr="009818A4" w:rsidRDefault="009818A4" w:rsidP="009818A4">
            <w:pPr>
              <w:ind w:firstLine="0"/>
              <w:jc w:val="left"/>
              <w:rPr>
                <w:color w:val="000000"/>
                <w:sz w:val="24"/>
              </w:rPr>
            </w:pPr>
            <w:r w:rsidRPr="009818A4">
              <w:rPr>
                <w:color w:val="000000"/>
                <w:sz w:val="24"/>
              </w:rPr>
              <w:t>78-212 ОП МР 3-021   (76:04:072401:1559)</w:t>
            </w:r>
          </w:p>
        </w:tc>
      </w:tr>
      <w:tr w:rsidR="009818A4" w:rsidRPr="009818A4" w14:paraId="18C71562" w14:textId="77777777" w:rsidTr="009818A4">
        <w:trPr>
          <w:trHeight w:val="324"/>
        </w:trPr>
        <w:tc>
          <w:tcPr>
            <w:tcW w:w="0" w:type="auto"/>
            <w:tcBorders>
              <w:top w:val="nil"/>
              <w:left w:val="single" w:sz="8" w:space="0" w:color="auto"/>
              <w:bottom w:val="single" w:sz="4" w:space="0" w:color="auto"/>
              <w:right w:val="single" w:sz="4" w:space="0" w:color="auto"/>
            </w:tcBorders>
            <w:shd w:val="clear" w:color="auto" w:fill="auto"/>
          </w:tcPr>
          <w:p w14:paraId="2F5EB744" w14:textId="4447C9C5"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FA981DE" w14:textId="77777777" w:rsidR="009818A4" w:rsidRPr="009818A4" w:rsidRDefault="009818A4" w:rsidP="009818A4">
            <w:pPr>
              <w:ind w:firstLine="0"/>
              <w:rPr>
                <w:color w:val="000000"/>
                <w:sz w:val="24"/>
              </w:rPr>
            </w:pPr>
            <w:r w:rsidRPr="009818A4">
              <w:rPr>
                <w:color w:val="000000"/>
                <w:sz w:val="24"/>
              </w:rPr>
              <w:t>д.Сеньково - д.Бараки</w:t>
            </w:r>
          </w:p>
        </w:tc>
        <w:tc>
          <w:tcPr>
            <w:tcW w:w="0" w:type="auto"/>
            <w:tcBorders>
              <w:top w:val="nil"/>
              <w:left w:val="nil"/>
              <w:bottom w:val="single" w:sz="4" w:space="0" w:color="auto"/>
              <w:right w:val="single" w:sz="4" w:space="0" w:color="auto"/>
            </w:tcBorders>
            <w:shd w:val="clear" w:color="auto" w:fill="auto"/>
            <w:hideMark/>
          </w:tcPr>
          <w:p w14:paraId="04E81D82" w14:textId="77777777" w:rsidR="009818A4" w:rsidRPr="009818A4" w:rsidRDefault="009818A4" w:rsidP="009818A4">
            <w:pPr>
              <w:ind w:firstLine="0"/>
              <w:jc w:val="center"/>
              <w:rPr>
                <w:color w:val="000000"/>
                <w:sz w:val="24"/>
              </w:rPr>
            </w:pPr>
            <w:r w:rsidRPr="009818A4">
              <w:rPr>
                <w:color w:val="000000"/>
                <w:sz w:val="24"/>
              </w:rPr>
              <w:t>1,0</w:t>
            </w:r>
          </w:p>
        </w:tc>
        <w:tc>
          <w:tcPr>
            <w:tcW w:w="0" w:type="auto"/>
            <w:tcBorders>
              <w:top w:val="nil"/>
              <w:left w:val="nil"/>
              <w:bottom w:val="single" w:sz="4" w:space="0" w:color="auto"/>
              <w:right w:val="single" w:sz="8" w:space="0" w:color="auto"/>
            </w:tcBorders>
            <w:shd w:val="clear" w:color="auto" w:fill="auto"/>
            <w:hideMark/>
          </w:tcPr>
          <w:p w14:paraId="57C0C15E" w14:textId="77777777" w:rsidR="009818A4" w:rsidRPr="009818A4" w:rsidRDefault="009818A4" w:rsidP="009818A4">
            <w:pPr>
              <w:ind w:firstLine="0"/>
              <w:jc w:val="left"/>
              <w:rPr>
                <w:color w:val="000000"/>
                <w:sz w:val="24"/>
              </w:rPr>
            </w:pPr>
            <w:r w:rsidRPr="009818A4">
              <w:rPr>
                <w:color w:val="000000"/>
                <w:sz w:val="24"/>
              </w:rPr>
              <w:t>78-212 ОП МР 3-022</w:t>
            </w:r>
          </w:p>
        </w:tc>
      </w:tr>
      <w:tr w:rsidR="009818A4" w:rsidRPr="009818A4" w14:paraId="38E00CC0"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288C0919" w14:textId="111455B9"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F45DC46" w14:textId="77777777" w:rsidR="009818A4" w:rsidRPr="009818A4" w:rsidRDefault="009818A4" w:rsidP="009818A4">
            <w:pPr>
              <w:ind w:firstLine="0"/>
              <w:rPr>
                <w:color w:val="000000"/>
                <w:sz w:val="24"/>
              </w:rPr>
            </w:pPr>
            <w:r w:rsidRPr="009818A4">
              <w:rPr>
                <w:color w:val="000000"/>
                <w:sz w:val="24"/>
              </w:rPr>
              <w:t>Остров –Слобода</w:t>
            </w:r>
          </w:p>
        </w:tc>
        <w:tc>
          <w:tcPr>
            <w:tcW w:w="0" w:type="auto"/>
            <w:tcBorders>
              <w:top w:val="nil"/>
              <w:left w:val="nil"/>
              <w:bottom w:val="single" w:sz="4" w:space="0" w:color="auto"/>
              <w:right w:val="single" w:sz="4" w:space="0" w:color="auto"/>
            </w:tcBorders>
            <w:shd w:val="clear" w:color="auto" w:fill="auto"/>
            <w:hideMark/>
          </w:tcPr>
          <w:p w14:paraId="56203B40" w14:textId="77777777" w:rsidR="009818A4" w:rsidRPr="009818A4" w:rsidRDefault="009818A4" w:rsidP="009818A4">
            <w:pPr>
              <w:ind w:firstLine="0"/>
              <w:jc w:val="center"/>
              <w:rPr>
                <w:color w:val="000000"/>
                <w:sz w:val="24"/>
              </w:rPr>
            </w:pPr>
            <w:r w:rsidRPr="009818A4">
              <w:rPr>
                <w:color w:val="000000"/>
                <w:sz w:val="24"/>
              </w:rPr>
              <w:t>1,663</w:t>
            </w:r>
          </w:p>
        </w:tc>
        <w:tc>
          <w:tcPr>
            <w:tcW w:w="0" w:type="auto"/>
            <w:tcBorders>
              <w:top w:val="nil"/>
              <w:left w:val="nil"/>
              <w:bottom w:val="single" w:sz="4" w:space="0" w:color="auto"/>
              <w:right w:val="single" w:sz="8" w:space="0" w:color="auto"/>
            </w:tcBorders>
            <w:shd w:val="clear" w:color="auto" w:fill="auto"/>
            <w:hideMark/>
          </w:tcPr>
          <w:p w14:paraId="2D8DED94" w14:textId="77777777" w:rsidR="009818A4" w:rsidRPr="009818A4" w:rsidRDefault="009818A4" w:rsidP="009818A4">
            <w:pPr>
              <w:ind w:firstLine="0"/>
              <w:jc w:val="left"/>
              <w:rPr>
                <w:color w:val="000000"/>
                <w:sz w:val="24"/>
              </w:rPr>
            </w:pPr>
            <w:r w:rsidRPr="009818A4">
              <w:rPr>
                <w:color w:val="000000"/>
                <w:sz w:val="24"/>
              </w:rPr>
              <w:t>78-212 ОП МР 3-023  (76:17:010101:1055)</w:t>
            </w:r>
          </w:p>
        </w:tc>
      </w:tr>
      <w:tr w:rsidR="009818A4" w:rsidRPr="009818A4" w14:paraId="2F4AB64C"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0655EE41" w14:textId="542954CD"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29A1F88D" w14:textId="77777777" w:rsidR="009818A4" w:rsidRPr="009818A4" w:rsidRDefault="009818A4" w:rsidP="009818A4">
            <w:pPr>
              <w:ind w:firstLine="0"/>
              <w:rPr>
                <w:color w:val="000000"/>
                <w:sz w:val="24"/>
              </w:rPr>
            </w:pPr>
            <w:r w:rsidRPr="009818A4">
              <w:rPr>
                <w:color w:val="000000"/>
                <w:sz w:val="24"/>
              </w:rPr>
              <w:t>а/д «Остров - Слобода» - д.Мякшево</w:t>
            </w:r>
          </w:p>
        </w:tc>
        <w:tc>
          <w:tcPr>
            <w:tcW w:w="0" w:type="auto"/>
            <w:tcBorders>
              <w:top w:val="nil"/>
              <w:left w:val="nil"/>
              <w:bottom w:val="single" w:sz="4" w:space="0" w:color="auto"/>
              <w:right w:val="single" w:sz="4" w:space="0" w:color="auto"/>
            </w:tcBorders>
            <w:shd w:val="clear" w:color="auto" w:fill="auto"/>
            <w:hideMark/>
          </w:tcPr>
          <w:p w14:paraId="45C8F0E5" w14:textId="77777777" w:rsidR="009818A4" w:rsidRPr="009818A4" w:rsidRDefault="009818A4" w:rsidP="009818A4">
            <w:pPr>
              <w:ind w:firstLine="0"/>
              <w:jc w:val="center"/>
              <w:rPr>
                <w:color w:val="000000"/>
                <w:sz w:val="24"/>
              </w:rPr>
            </w:pPr>
            <w:r w:rsidRPr="009818A4">
              <w:rPr>
                <w:color w:val="000000"/>
                <w:sz w:val="24"/>
              </w:rPr>
              <w:t>1,981</w:t>
            </w:r>
          </w:p>
        </w:tc>
        <w:tc>
          <w:tcPr>
            <w:tcW w:w="0" w:type="auto"/>
            <w:tcBorders>
              <w:top w:val="nil"/>
              <w:left w:val="nil"/>
              <w:bottom w:val="single" w:sz="4" w:space="0" w:color="auto"/>
              <w:right w:val="single" w:sz="8" w:space="0" w:color="auto"/>
            </w:tcBorders>
            <w:shd w:val="clear" w:color="auto" w:fill="auto"/>
            <w:hideMark/>
          </w:tcPr>
          <w:p w14:paraId="48CE5975" w14:textId="77777777" w:rsidR="009818A4" w:rsidRPr="009818A4" w:rsidRDefault="009818A4" w:rsidP="009818A4">
            <w:pPr>
              <w:ind w:firstLine="0"/>
              <w:jc w:val="left"/>
              <w:rPr>
                <w:color w:val="000000"/>
                <w:sz w:val="24"/>
              </w:rPr>
            </w:pPr>
            <w:r w:rsidRPr="009818A4">
              <w:rPr>
                <w:color w:val="000000"/>
                <w:sz w:val="24"/>
              </w:rPr>
              <w:t>78-212 ОП МР 3-024  (76:04:072401:1560)</w:t>
            </w:r>
          </w:p>
        </w:tc>
      </w:tr>
      <w:tr w:rsidR="009818A4" w:rsidRPr="009818A4" w14:paraId="0464A8CA"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60403E73" w14:textId="50A717F6"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1BA8AE80" w14:textId="77777777" w:rsidR="009818A4" w:rsidRPr="009818A4" w:rsidRDefault="009818A4" w:rsidP="009818A4">
            <w:pPr>
              <w:ind w:firstLine="0"/>
              <w:rPr>
                <w:color w:val="000000"/>
                <w:sz w:val="24"/>
              </w:rPr>
            </w:pPr>
            <w:r w:rsidRPr="009818A4">
              <w:rPr>
                <w:color w:val="000000"/>
                <w:sz w:val="24"/>
              </w:rPr>
              <w:t>а/д «Остров - Слобода» -д.Гришино</w:t>
            </w:r>
          </w:p>
        </w:tc>
        <w:tc>
          <w:tcPr>
            <w:tcW w:w="0" w:type="auto"/>
            <w:tcBorders>
              <w:top w:val="nil"/>
              <w:left w:val="nil"/>
              <w:bottom w:val="single" w:sz="4" w:space="0" w:color="auto"/>
              <w:right w:val="single" w:sz="4" w:space="0" w:color="auto"/>
            </w:tcBorders>
            <w:shd w:val="clear" w:color="auto" w:fill="auto"/>
            <w:hideMark/>
          </w:tcPr>
          <w:p w14:paraId="313B2D7B" w14:textId="77777777" w:rsidR="009818A4" w:rsidRPr="009818A4" w:rsidRDefault="009818A4" w:rsidP="009818A4">
            <w:pPr>
              <w:ind w:firstLine="0"/>
              <w:jc w:val="center"/>
              <w:rPr>
                <w:color w:val="000000"/>
                <w:sz w:val="24"/>
              </w:rPr>
            </w:pPr>
            <w:r w:rsidRPr="009818A4">
              <w:rPr>
                <w:color w:val="000000"/>
                <w:sz w:val="24"/>
              </w:rPr>
              <w:t>0,92</w:t>
            </w:r>
          </w:p>
        </w:tc>
        <w:tc>
          <w:tcPr>
            <w:tcW w:w="0" w:type="auto"/>
            <w:tcBorders>
              <w:top w:val="nil"/>
              <w:left w:val="nil"/>
              <w:bottom w:val="single" w:sz="4" w:space="0" w:color="auto"/>
              <w:right w:val="single" w:sz="8" w:space="0" w:color="auto"/>
            </w:tcBorders>
            <w:shd w:val="clear" w:color="auto" w:fill="auto"/>
            <w:hideMark/>
          </w:tcPr>
          <w:p w14:paraId="464C9E60" w14:textId="77777777" w:rsidR="009818A4" w:rsidRPr="009818A4" w:rsidRDefault="009818A4" w:rsidP="009818A4">
            <w:pPr>
              <w:ind w:firstLine="0"/>
              <w:jc w:val="left"/>
              <w:rPr>
                <w:color w:val="000000"/>
                <w:sz w:val="24"/>
              </w:rPr>
            </w:pPr>
            <w:r w:rsidRPr="009818A4">
              <w:rPr>
                <w:color w:val="000000"/>
                <w:sz w:val="24"/>
              </w:rPr>
              <w:t>78-212 ОП МР 3-025     (76:04:010101:2726)</w:t>
            </w:r>
          </w:p>
        </w:tc>
      </w:tr>
      <w:tr w:rsidR="009818A4" w:rsidRPr="009818A4" w14:paraId="4DC507B7" w14:textId="77777777" w:rsidTr="009818A4">
        <w:trPr>
          <w:trHeight w:val="279"/>
        </w:trPr>
        <w:tc>
          <w:tcPr>
            <w:tcW w:w="0" w:type="auto"/>
            <w:tcBorders>
              <w:top w:val="nil"/>
              <w:left w:val="single" w:sz="8" w:space="0" w:color="auto"/>
              <w:bottom w:val="single" w:sz="4" w:space="0" w:color="auto"/>
              <w:right w:val="single" w:sz="4" w:space="0" w:color="auto"/>
            </w:tcBorders>
            <w:shd w:val="clear" w:color="auto" w:fill="auto"/>
          </w:tcPr>
          <w:p w14:paraId="24ABEDAE" w14:textId="354F09E4"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2C9EAB3" w14:textId="77777777" w:rsidR="009818A4" w:rsidRPr="009818A4" w:rsidRDefault="009818A4" w:rsidP="009818A4">
            <w:pPr>
              <w:ind w:firstLine="0"/>
              <w:rPr>
                <w:color w:val="000000"/>
                <w:sz w:val="24"/>
              </w:rPr>
            </w:pPr>
            <w:r w:rsidRPr="009818A4">
              <w:rPr>
                <w:color w:val="000000"/>
                <w:sz w:val="24"/>
              </w:rPr>
              <w:t>с.Остров - д.Насакино</w:t>
            </w:r>
          </w:p>
        </w:tc>
        <w:tc>
          <w:tcPr>
            <w:tcW w:w="0" w:type="auto"/>
            <w:tcBorders>
              <w:top w:val="nil"/>
              <w:left w:val="nil"/>
              <w:bottom w:val="single" w:sz="4" w:space="0" w:color="auto"/>
              <w:right w:val="single" w:sz="4" w:space="0" w:color="auto"/>
            </w:tcBorders>
            <w:shd w:val="clear" w:color="auto" w:fill="auto"/>
            <w:hideMark/>
          </w:tcPr>
          <w:p w14:paraId="473DC199" w14:textId="77777777" w:rsidR="009818A4" w:rsidRPr="009818A4" w:rsidRDefault="009818A4" w:rsidP="009818A4">
            <w:pPr>
              <w:ind w:firstLine="0"/>
              <w:jc w:val="center"/>
              <w:rPr>
                <w:color w:val="000000"/>
                <w:sz w:val="24"/>
              </w:rPr>
            </w:pPr>
            <w:r w:rsidRPr="009818A4">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2738EC11" w14:textId="77777777" w:rsidR="009818A4" w:rsidRPr="009818A4" w:rsidRDefault="009818A4" w:rsidP="009818A4">
            <w:pPr>
              <w:ind w:firstLine="0"/>
              <w:jc w:val="left"/>
              <w:rPr>
                <w:color w:val="000000"/>
                <w:sz w:val="24"/>
              </w:rPr>
            </w:pPr>
            <w:r w:rsidRPr="009818A4">
              <w:rPr>
                <w:color w:val="000000"/>
                <w:sz w:val="24"/>
              </w:rPr>
              <w:t>78-212 ОП МР 3-026</w:t>
            </w:r>
          </w:p>
        </w:tc>
      </w:tr>
      <w:tr w:rsidR="009818A4" w:rsidRPr="009818A4" w14:paraId="0059A68D"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1AC5D285" w14:textId="343B3B48"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322A0665" w14:textId="77777777" w:rsidR="009818A4" w:rsidRPr="009818A4" w:rsidRDefault="009818A4" w:rsidP="009818A4">
            <w:pPr>
              <w:ind w:firstLine="0"/>
              <w:rPr>
                <w:color w:val="000000"/>
                <w:sz w:val="24"/>
              </w:rPr>
            </w:pPr>
            <w:r w:rsidRPr="009818A4">
              <w:rPr>
                <w:color w:val="000000"/>
                <w:sz w:val="24"/>
              </w:rPr>
              <w:t>с.Митино - д.Большое Панино</w:t>
            </w:r>
          </w:p>
        </w:tc>
        <w:tc>
          <w:tcPr>
            <w:tcW w:w="0" w:type="auto"/>
            <w:tcBorders>
              <w:top w:val="nil"/>
              <w:left w:val="nil"/>
              <w:bottom w:val="single" w:sz="4" w:space="0" w:color="auto"/>
              <w:right w:val="single" w:sz="4" w:space="0" w:color="auto"/>
            </w:tcBorders>
            <w:shd w:val="clear" w:color="auto" w:fill="auto"/>
            <w:hideMark/>
          </w:tcPr>
          <w:p w14:paraId="11440E83" w14:textId="77777777" w:rsidR="009818A4" w:rsidRPr="009818A4" w:rsidRDefault="009818A4" w:rsidP="009818A4">
            <w:pPr>
              <w:ind w:firstLine="0"/>
              <w:jc w:val="center"/>
              <w:rPr>
                <w:color w:val="000000"/>
                <w:sz w:val="24"/>
              </w:rPr>
            </w:pPr>
            <w:r w:rsidRPr="009818A4">
              <w:rPr>
                <w:color w:val="000000"/>
                <w:sz w:val="24"/>
              </w:rPr>
              <w:t>1,052</w:t>
            </w:r>
          </w:p>
        </w:tc>
        <w:tc>
          <w:tcPr>
            <w:tcW w:w="0" w:type="auto"/>
            <w:tcBorders>
              <w:top w:val="nil"/>
              <w:left w:val="nil"/>
              <w:bottom w:val="single" w:sz="4" w:space="0" w:color="auto"/>
              <w:right w:val="single" w:sz="8" w:space="0" w:color="auto"/>
            </w:tcBorders>
            <w:shd w:val="clear" w:color="auto" w:fill="auto"/>
            <w:hideMark/>
          </w:tcPr>
          <w:p w14:paraId="7AED6571" w14:textId="77777777" w:rsidR="009818A4" w:rsidRPr="009818A4" w:rsidRDefault="009818A4" w:rsidP="009818A4">
            <w:pPr>
              <w:ind w:firstLine="0"/>
              <w:jc w:val="left"/>
              <w:rPr>
                <w:color w:val="000000"/>
                <w:sz w:val="24"/>
              </w:rPr>
            </w:pPr>
            <w:r w:rsidRPr="009818A4">
              <w:rPr>
                <w:color w:val="000000"/>
                <w:sz w:val="24"/>
              </w:rPr>
              <w:t>78-212 ОП МР 3-027   (76:04:072401:1547)</w:t>
            </w:r>
          </w:p>
        </w:tc>
      </w:tr>
      <w:tr w:rsidR="009818A4" w:rsidRPr="009818A4" w14:paraId="5E676283" w14:textId="77777777" w:rsidTr="009818A4">
        <w:trPr>
          <w:trHeight w:val="396"/>
        </w:trPr>
        <w:tc>
          <w:tcPr>
            <w:tcW w:w="0" w:type="auto"/>
            <w:tcBorders>
              <w:top w:val="nil"/>
              <w:left w:val="single" w:sz="8" w:space="0" w:color="auto"/>
              <w:bottom w:val="single" w:sz="4" w:space="0" w:color="auto"/>
              <w:right w:val="single" w:sz="4" w:space="0" w:color="auto"/>
            </w:tcBorders>
            <w:shd w:val="clear" w:color="auto" w:fill="auto"/>
          </w:tcPr>
          <w:p w14:paraId="0A572480" w14:textId="5F5E0F9F"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C1FFB99" w14:textId="77777777" w:rsidR="009818A4" w:rsidRPr="009818A4" w:rsidRDefault="009818A4" w:rsidP="009818A4">
            <w:pPr>
              <w:ind w:firstLine="0"/>
              <w:rPr>
                <w:color w:val="000000"/>
                <w:sz w:val="24"/>
              </w:rPr>
            </w:pPr>
            <w:r w:rsidRPr="009818A4">
              <w:rPr>
                <w:color w:val="000000"/>
                <w:sz w:val="24"/>
              </w:rPr>
              <w:t>д.Большое Панино – д.Воронино</w:t>
            </w:r>
          </w:p>
        </w:tc>
        <w:tc>
          <w:tcPr>
            <w:tcW w:w="0" w:type="auto"/>
            <w:tcBorders>
              <w:top w:val="nil"/>
              <w:left w:val="nil"/>
              <w:bottom w:val="single" w:sz="4" w:space="0" w:color="auto"/>
              <w:right w:val="single" w:sz="4" w:space="0" w:color="auto"/>
            </w:tcBorders>
            <w:shd w:val="clear" w:color="auto" w:fill="auto"/>
            <w:hideMark/>
          </w:tcPr>
          <w:p w14:paraId="0203EE2C" w14:textId="77777777" w:rsidR="009818A4" w:rsidRPr="009818A4" w:rsidRDefault="009818A4" w:rsidP="009818A4">
            <w:pPr>
              <w:ind w:firstLine="0"/>
              <w:jc w:val="center"/>
              <w:rPr>
                <w:color w:val="000000"/>
                <w:sz w:val="24"/>
              </w:rPr>
            </w:pPr>
            <w:r w:rsidRPr="009818A4">
              <w:rPr>
                <w:color w:val="000000"/>
                <w:sz w:val="24"/>
              </w:rPr>
              <w:t>4,0</w:t>
            </w:r>
          </w:p>
        </w:tc>
        <w:tc>
          <w:tcPr>
            <w:tcW w:w="0" w:type="auto"/>
            <w:tcBorders>
              <w:top w:val="nil"/>
              <w:left w:val="nil"/>
              <w:bottom w:val="single" w:sz="4" w:space="0" w:color="auto"/>
              <w:right w:val="single" w:sz="8" w:space="0" w:color="auto"/>
            </w:tcBorders>
            <w:shd w:val="clear" w:color="auto" w:fill="auto"/>
            <w:hideMark/>
          </w:tcPr>
          <w:p w14:paraId="6BD4D11E" w14:textId="77777777" w:rsidR="009818A4" w:rsidRPr="009818A4" w:rsidRDefault="009818A4" w:rsidP="009818A4">
            <w:pPr>
              <w:ind w:firstLine="0"/>
              <w:jc w:val="left"/>
              <w:rPr>
                <w:color w:val="000000"/>
                <w:sz w:val="24"/>
              </w:rPr>
            </w:pPr>
            <w:r w:rsidRPr="009818A4">
              <w:rPr>
                <w:color w:val="000000"/>
                <w:sz w:val="24"/>
              </w:rPr>
              <w:t>78-212 ОП МР 3-028</w:t>
            </w:r>
          </w:p>
        </w:tc>
      </w:tr>
      <w:tr w:rsidR="009818A4" w:rsidRPr="009818A4" w14:paraId="09EAF356"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3F3B1AAD" w14:textId="368A3821"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597B2594" w14:textId="77777777" w:rsidR="009818A4" w:rsidRPr="009818A4" w:rsidRDefault="009818A4" w:rsidP="009818A4">
            <w:pPr>
              <w:ind w:firstLine="0"/>
              <w:rPr>
                <w:color w:val="000000"/>
                <w:sz w:val="24"/>
              </w:rPr>
            </w:pPr>
            <w:r w:rsidRPr="009818A4">
              <w:rPr>
                <w:color w:val="000000"/>
                <w:sz w:val="24"/>
              </w:rPr>
              <w:t>а/д «Гаврилов-Ям -Пружинино» - д.Балахнино</w:t>
            </w:r>
          </w:p>
        </w:tc>
        <w:tc>
          <w:tcPr>
            <w:tcW w:w="0" w:type="auto"/>
            <w:tcBorders>
              <w:top w:val="nil"/>
              <w:left w:val="nil"/>
              <w:bottom w:val="single" w:sz="4" w:space="0" w:color="auto"/>
              <w:right w:val="single" w:sz="4" w:space="0" w:color="auto"/>
            </w:tcBorders>
            <w:shd w:val="clear" w:color="auto" w:fill="auto"/>
            <w:hideMark/>
          </w:tcPr>
          <w:p w14:paraId="645D8A96" w14:textId="77777777" w:rsidR="009818A4" w:rsidRPr="009818A4" w:rsidRDefault="009818A4" w:rsidP="009818A4">
            <w:pPr>
              <w:ind w:firstLine="0"/>
              <w:jc w:val="center"/>
              <w:rPr>
                <w:color w:val="000000"/>
                <w:sz w:val="24"/>
              </w:rPr>
            </w:pPr>
            <w:r w:rsidRPr="009818A4">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739A84F0" w14:textId="77777777" w:rsidR="009818A4" w:rsidRPr="009818A4" w:rsidRDefault="009818A4" w:rsidP="009818A4">
            <w:pPr>
              <w:ind w:firstLine="0"/>
              <w:jc w:val="left"/>
              <w:rPr>
                <w:color w:val="000000"/>
                <w:sz w:val="24"/>
              </w:rPr>
            </w:pPr>
            <w:r w:rsidRPr="009818A4">
              <w:rPr>
                <w:color w:val="000000"/>
                <w:sz w:val="24"/>
              </w:rPr>
              <w:t>78-212 ОП МР 3-029</w:t>
            </w:r>
          </w:p>
        </w:tc>
      </w:tr>
      <w:tr w:rsidR="009818A4" w:rsidRPr="009818A4" w14:paraId="73A5DC08"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1585DF5F" w14:textId="6F981D02"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4BD6EAAC" w14:textId="77777777" w:rsidR="009818A4" w:rsidRPr="009818A4" w:rsidRDefault="009818A4" w:rsidP="009818A4">
            <w:pPr>
              <w:ind w:firstLine="0"/>
              <w:rPr>
                <w:color w:val="000000"/>
                <w:sz w:val="24"/>
              </w:rPr>
            </w:pPr>
            <w:r w:rsidRPr="009818A4">
              <w:rPr>
                <w:color w:val="000000"/>
                <w:sz w:val="24"/>
              </w:rPr>
              <w:t>д.Большое Панино-д.Новоселки</w:t>
            </w:r>
          </w:p>
        </w:tc>
        <w:tc>
          <w:tcPr>
            <w:tcW w:w="0" w:type="auto"/>
            <w:tcBorders>
              <w:top w:val="nil"/>
              <w:left w:val="nil"/>
              <w:bottom w:val="single" w:sz="4" w:space="0" w:color="auto"/>
              <w:right w:val="single" w:sz="4" w:space="0" w:color="auto"/>
            </w:tcBorders>
            <w:shd w:val="clear" w:color="auto" w:fill="auto"/>
            <w:hideMark/>
          </w:tcPr>
          <w:p w14:paraId="0EF593F1" w14:textId="77777777" w:rsidR="009818A4" w:rsidRPr="009818A4" w:rsidRDefault="009818A4" w:rsidP="009818A4">
            <w:pPr>
              <w:ind w:firstLine="0"/>
              <w:jc w:val="center"/>
              <w:rPr>
                <w:color w:val="000000"/>
                <w:sz w:val="24"/>
              </w:rPr>
            </w:pPr>
            <w:r w:rsidRPr="009818A4">
              <w:rPr>
                <w:color w:val="000000"/>
                <w:sz w:val="24"/>
              </w:rPr>
              <w:t>2,430</w:t>
            </w:r>
          </w:p>
        </w:tc>
        <w:tc>
          <w:tcPr>
            <w:tcW w:w="0" w:type="auto"/>
            <w:tcBorders>
              <w:top w:val="nil"/>
              <w:left w:val="nil"/>
              <w:bottom w:val="single" w:sz="4" w:space="0" w:color="auto"/>
              <w:right w:val="single" w:sz="8" w:space="0" w:color="auto"/>
            </w:tcBorders>
            <w:shd w:val="clear" w:color="auto" w:fill="auto"/>
            <w:hideMark/>
          </w:tcPr>
          <w:p w14:paraId="7E3934A7" w14:textId="77777777" w:rsidR="009818A4" w:rsidRPr="009818A4" w:rsidRDefault="009818A4" w:rsidP="009818A4">
            <w:pPr>
              <w:ind w:firstLine="0"/>
              <w:jc w:val="left"/>
              <w:rPr>
                <w:color w:val="000000"/>
                <w:sz w:val="24"/>
              </w:rPr>
            </w:pPr>
            <w:r w:rsidRPr="009818A4">
              <w:rPr>
                <w:color w:val="000000"/>
                <w:sz w:val="24"/>
              </w:rPr>
              <w:t>78-212 ОП МР 3-030   (76:04:072401:1554)</w:t>
            </w:r>
          </w:p>
        </w:tc>
      </w:tr>
      <w:tr w:rsidR="009818A4" w:rsidRPr="009818A4" w14:paraId="13D9918E" w14:textId="77777777" w:rsidTr="009818A4">
        <w:trPr>
          <w:trHeight w:val="372"/>
        </w:trPr>
        <w:tc>
          <w:tcPr>
            <w:tcW w:w="0" w:type="auto"/>
            <w:tcBorders>
              <w:top w:val="nil"/>
              <w:left w:val="single" w:sz="8" w:space="0" w:color="auto"/>
              <w:bottom w:val="single" w:sz="4" w:space="0" w:color="auto"/>
              <w:right w:val="single" w:sz="4" w:space="0" w:color="auto"/>
            </w:tcBorders>
            <w:shd w:val="clear" w:color="auto" w:fill="auto"/>
          </w:tcPr>
          <w:p w14:paraId="3CF7185E" w14:textId="399DB975"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6E6E928E" w14:textId="77777777" w:rsidR="009818A4" w:rsidRPr="009818A4" w:rsidRDefault="009818A4" w:rsidP="009818A4">
            <w:pPr>
              <w:ind w:firstLine="0"/>
              <w:rPr>
                <w:color w:val="000000"/>
                <w:sz w:val="24"/>
              </w:rPr>
            </w:pPr>
            <w:r w:rsidRPr="009818A4">
              <w:rPr>
                <w:color w:val="000000"/>
                <w:sz w:val="24"/>
              </w:rPr>
              <w:t xml:space="preserve">д.Грудцино-д.Ескино </w:t>
            </w:r>
          </w:p>
        </w:tc>
        <w:tc>
          <w:tcPr>
            <w:tcW w:w="0" w:type="auto"/>
            <w:tcBorders>
              <w:top w:val="nil"/>
              <w:left w:val="nil"/>
              <w:bottom w:val="single" w:sz="4" w:space="0" w:color="auto"/>
              <w:right w:val="single" w:sz="4" w:space="0" w:color="auto"/>
            </w:tcBorders>
            <w:shd w:val="clear" w:color="auto" w:fill="auto"/>
            <w:hideMark/>
          </w:tcPr>
          <w:p w14:paraId="22F94B92" w14:textId="77777777" w:rsidR="009818A4" w:rsidRPr="009818A4" w:rsidRDefault="009818A4" w:rsidP="009818A4">
            <w:pPr>
              <w:ind w:firstLine="0"/>
              <w:jc w:val="center"/>
              <w:rPr>
                <w:color w:val="000000"/>
                <w:sz w:val="24"/>
              </w:rPr>
            </w:pPr>
            <w:r w:rsidRPr="009818A4">
              <w:rPr>
                <w:color w:val="000000"/>
                <w:sz w:val="24"/>
              </w:rPr>
              <w:t>3,90</w:t>
            </w:r>
          </w:p>
        </w:tc>
        <w:tc>
          <w:tcPr>
            <w:tcW w:w="0" w:type="auto"/>
            <w:tcBorders>
              <w:top w:val="nil"/>
              <w:left w:val="nil"/>
              <w:bottom w:val="single" w:sz="4" w:space="0" w:color="auto"/>
              <w:right w:val="single" w:sz="8" w:space="0" w:color="auto"/>
            </w:tcBorders>
            <w:shd w:val="clear" w:color="auto" w:fill="auto"/>
            <w:hideMark/>
          </w:tcPr>
          <w:p w14:paraId="50D4EECA" w14:textId="77777777" w:rsidR="009818A4" w:rsidRPr="009818A4" w:rsidRDefault="009818A4" w:rsidP="009818A4">
            <w:pPr>
              <w:ind w:firstLine="0"/>
              <w:jc w:val="left"/>
              <w:rPr>
                <w:color w:val="000000"/>
                <w:sz w:val="24"/>
              </w:rPr>
            </w:pPr>
            <w:r w:rsidRPr="009818A4">
              <w:rPr>
                <w:color w:val="000000"/>
                <w:sz w:val="24"/>
              </w:rPr>
              <w:t>78-212 ОП МР 3-031</w:t>
            </w:r>
          </w:p>
        </w:tc>
      </w:tr>
      <w:tr w:rsidR="009818A4" w:rsidRPr="009818A4" w14:paraId="118C285D" w14:textId="77777777" w:rsidTr="009818A4">
        <w:trPr>
          <w:trHeight w:val="552"/>
        </w:trPr>
        <w:tc>
          <w:tcPr>
            <w:tcW w:w="0" w:type="auto"/>
            <w:tcBorders>
              <w:top w:val="nil"/>
              <w:left w:val="single" w:sz="8" w:space="0" w:color="auto"/>
              <w:bottom w:val="single" w:sz="4" w:space="0" w:color="auto"/>
              <w:right w:val="single" w:sz="4" w:space="0" w:color="auto"/>
            </w:tcBorders>
            <w:shd w:val="clear" w:color="auto" w:fill="auto"/>
          </w:tcPr>
          <w:p w14:paraId="1CB1A3B8" w14:textId="72E08E59"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65E286FC" w14:textId="77777777" w:rsidR="009818A4" w:rsidRPr="009818A4" w:rsidRDefault="009818A4" w:rsidP="009818A4">
            <w:pPr>
              <w:ind w:firstLine="0"/>
              <w:rPr>
                <w:color w:val="000000"/>
                <w:sz w:val="24"/>
              </w:rPr>
            </w:pPr>
            <w:r w:rsidRPr="009818A4">
              <w:rPr>
                <w:color w:val="000000"/>
                <w:sz w:val="24"/>
              </w:rPr>
              <w:t>от а/д «Ульяново-Пасынково» до пос. Малиновые рассветы</w:t>
            </w:r>
          </w:p>
        </w:tc>
        <w:tc>
          <w:tcPr>
            <w:tcW w:w="0" w:type="auto"/>
            <w:tcBorders>
              <w:top w:val="nil"/>
              <w:left w:val="nil"/>
              <w:bottom w:val="single" w:sz="4" w:space="0" w:color="auto"/>
              <w:right w:val="single" w:sz="4" w:space="0" w:color="auto"/>
            </w:tcBorders>
            <w:shd w:val="clear" w:color="auto" w:fill="auto"/>
            <w:hideMark/>
          </w:tcPr>
          <w:p w14:paraId="3E6153C7" w14:textId="77777777" w:rsidR="009818A4" w:rsidRPr="009818A4" w:rsidRDefault="009818A4" w:rsidP="009818A4">
            <w:pPr>
              <w:ind w:firstLine="0"/>
              <w:jc w:val="center"/>
              <w:rPr>
                <w:color w:val="000000"/>
                <w:sz w:val="24"/>
              </w:rPr>
            </w:pPr>
            <w:r w:rsidRPr="009818A4">
              <w:rPr>
                <w:color w:val="000000"/>
                <w:sz w:val="24"/>
              </w:rPr>
              <w:t>0,30</w:t>
            </w:r>
          </w:p>
        </w:tc>
        <w:tc>
          <w:tcPr>
            <w:tcW w:w="0" w:type="auto"/>
            <w:tcBorders>
              <w:top w:val="nil"/>
              <w:left w:val="nil"/>
              <w:bottom w:val="single" w:sz="4" w:space="0" w:color="auto"/>
              <w:right w:val="single" w:sz="8" w:space="0" w:color="auto"/>
            </w:tcBorders>
            <w:shd w:val="clear" w:color="auto" w:fill="auto"/>
            <w:hideMark/>
          </w:tcPr>
          <w:p w14:paraId="36D7D827" w14:textId="77777777" w:rsidR="009818A4" w:rsidRPr="009818A4" w:rsidRDefault="009818A4" w:rsidP="009818A4">
            <w:pPr>
              <w:ind w:firstLine="0"/>
              <w:jc w:val="left"/>
              <w:rPr>
                <w:color w:val="000000"/>
                <w:sz w:val="24"/>
              </w:rPr>
            </w:pPr>
            <w:r w:rsidRPr="009818A4">
              <w:rPr>
                <w:color w:val="000000"/>
                <w:sz w:val="24"/>
              </w:rPr>
              <w:t>78-212 ОП МР 3-032</w:t>
            </w:r>
          </w:p>
        </w:tc>
      </w:tr>
      <w:tr w:rsidR="009818A4" w:rsidRPr="009818A4" w14:paraId="619050A7" w14:textId="77777777" w:rsidTr="009818A4">
        <w:trPr>
          <w:trHeight w:val="513"/>
        </w:trPr>
        <w:tc>
          <w:tcPr>
            <w:tcW w:w="0" w:type="auto"/>
            <w:tcBorders>
              <w:top w:val="nil"/>
              <w:left w:val="single" w:sz="8" w:space="0" w:color="auto"/>
              <w:bottom w:val="single" w:sz="4" w:space="0" w:color="auto"/>
              <w:right w:val="single" w:sz="4" w:space="0" w:color="auto"/>
            </w:tcBorders>
            <w:shd w:val="clear" w:color="auto" w:fill="auto"/>
          </w:tcPr>
          <w:p w14:paraId="48F5233E" w14:textId="2BC1EC29"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F55E8D9" w14:textId="77777777" w:rsidR="009818A4" w:rsidRPr="009818A4" w:rsidRDefault="009818A4" w:rsidP="009818A4">
            <w:pPr>
              <w:ind w:firstLine="0"/>
              <w:rPr>
                <w:color w:val="000000"/>
                <w:sz w:val="24"/>
              </w:rPr>
            </w:pPr>
            <w:r w:rsidRPr="009818A4">
              <w:rPr>
                <w:color w:val="000000"/>
                <w:sz w:val="24"/>
              </w:rPr>
              <w:t xml:space="preserve">от дороги регионального значения «Ульяново – Пасынково» - д.Жманка   </w:t>
            </w:r>
          </w:p>
        </w:tc>
        <w:tc>
          <w:tcPr>
            <w:tcW w:w="0" w:type="auto"/>
            <w:tcBorders>
              <w:top w:val="nil"/>
              <w:left w:val="nil"/>
              <w:bottom w:val="single" w:sz="4" w:space="0" w:color="auto"/>
              <w:right w:val="single" w:sz="4" w:space="0" w:color="auto"/>
            </w:tcBorders>
            <w:shd w:val="clear" w:color="auto" w:fill="auto"/>
            <w:hideMark/>
          </w:tcPr>
          <w:p w14:paraId="1DD2B92E" w14:textId="77777777" w:rsidR="009818A4" w:rsidRPr="009818A4" w:rsidRDefault="009818A4" w:rsidP="009818A4">
            <w:pPr>
              <w:ind w:firstLine="0"/>
              <w:jc w:val="center"/>
              <w:rPr>
                <w:color w:val="000000"/>
                <w:sz w:val="24"/>
              </w:rPr>
            </w:pPr>
            <w:r w:rsidRPr="009818A4">
              <w:rPr>
                <w:color w:val="000000"/>
                <w:sz w:val="24"/>
              </w:rPr>
              <w:t>1,60</w:t>
            </w:r>
          </w:p>
        </w:tc>
        <w:tc>
          <w:tcPr>
            <w:tcW w:w="0" w:type="auto"/>
            <w:tcBorders>
              <w:top w:val="nil"/>
              <w:left w:val="nil"/>
              <w:bottom w:val="single" w:sz="4" w:space="0" w:color="auto"/>
              <w:right w:val="single" w:sz="8" w:space="0" w:color="auto"/>
            </w:tcBorders>
            <w:shd w:val="clear" w:color="auto" w:fill="auto"/>
            <w:hideMark/>
          </w:tcPr>
          <w:p w14:paraId="3816E65D" w14:textId="77777777" w:rsidR="009818A4" w:rsidRPr="009818A4" w:rsidRDefault="009818A4" w:rsidP="009818A4">
            <w:pPr>
              <w:ind w:firstLine="0"/>
              <w:jc w:val="left"/>
              <w:rPr>
                <w:color w:val="000000"/>
                <w:sz w:val="24"/>
              </w:rPr>
            </w:pPr>
            <w:r w:rsidRPr="009818A4">
              <w:rPr>
                <w:color w:val="000000"/>
                <w:sz w:val="24"/>
              </w:rPr>
              <w:t>78-212 ОП МР 3-033</w:t>
            </w:r>
          </w:p>
        </w:tc>
      </w:tr>
      <w:tr w:rsidR="009818A4" w:rsidRPr="009818A4" w14:paraId="11F325B4" w14:textId="77777777" w:rsidTr="009818A4">
        <w:trPr>
          <w:trHeight w:val="744"/>
        </w:trPr>
        <w:tc>
          <w:tcPr>
            <w:tcW w:w="0" w:type="auto"/>
            <w:tcBorders>
              <w:top w:val="nil"/>
              <w:left w:val="single" w:sz="8" w:space="0" w:color="auto"/>
              <w:bottom w:val="single" w:sz="4" w:space="0" w:color="auto"/>
              <w:right w:val="single" w:sz="4" w:space="0" w:color="auto"/>
            </w:tcBorders>
            <w:shd w:val="clear" w:color="auto" w:fill="auto"/>
          </w:tcPr>
          <w:p w14:paraId="787312D2" w14:textId="498DB63D" w:rsidR="009818A4" w:rsidRPr="009818A4" w:rsidRDefault="009818A4" w:rsidP="009818A4">
            <w:pPr>
              <w:pStyle w:val="aff4"/>
              <w:numPr>
                <w:ilvl w:val="0"/>
                <w:numId w:val="36"/>
              </w:numPr>
              <w:ind w:left="417"/>
              <w:rPr>
                <w:rFonts w:ascii="Times New Roman" w:hAnsi="Times New Roman" w:cs="Times New Roman"/>
              </w:rPr>
            </w:pPr>
          </w:p>
        </w:tc>
        <w:tc>
          <w:tcPr>
            <w:tcW w:w="0" w:type="auto"/>
            <w:tcBorders>
              <w:top w:val="nil"/>
              <w:left w:val="nil"/>
              <w:bottom w:val="single" w:sz="4" w:space="0" w:color="auto"/>
              <w:right w:val="single" w:sz="4" w:space="0" w:color="auto"/>
            </w:tcBorders>
            <w:shd w:val="clear" w:color="auto" w:fill="auto"/>
            <w:hideMark/>
          </w:tcPr>
          <w:p w14:paraId="71A601AA" w14:textId="77777777" w:rsidR="009818A4" w:rsidRPr="009818A4" w:rsidRDefault="009818A4" w:rsidP="009818A4">
            <w:pPr>
              <w:suppressAutoHyphens/>
              <w:ind w:firstLine="0"/>
              <w:rPr>
                <w:color w:val="000000"/>
                <w:sz w:val="24"/>
              </w:rPr>
            </w:pPr>
            <w:r w:rsidRPr="009818A4">
              <w:rPr>
                <w:color w:val="000000"/>
                <w:sz w:val="24"/>
              </w:rPr>
              <w:t>а/д «д.Чайкино-д.Высоцкое-д.Тарусино» - а/д «1Р79 - д.Никола-Пенье»</w:t>
            </w:r>
          </w:p>
        </w:tc>
        <w:tc>
          <w:tcPr>
            <w:tcW w:w="0" w:type="auto"/>
            <w:tcBorders>
              <w:top w:val="nil"/>
              <w:left w:val="nil"/>
              <w:bottom w:val="single" w:sz="4" w:space="0" w:color="auto"/>
              <w:right w:val="single" w:sz="4" w:space="0" w:color="auto"/>
            </w:tcBorders>
            <w:shd w:val="clear" w:color="auto" w:fill="auto"/>
            <w:hideMark/>
          </w:tcPr>
          <w:p w14:paraId="089ACEDF" w14:textId="77777777" w:rsidR="009818A4" w:rsidRPr="009818A4" w:rsidRDefault="009818A4" w:rsidP="009818A4">
            <w:pPr>
              <w:ind w:firstLine="0"/>
              <w:jc w:val="center"/>
              <w:rPr>
                <w:color w:val="000000"/>
                <w:sz w:val="24"/>
              </w:rPr>
            </w:pPr>
            <w:r w:rsidRPr="009818A4">
              <w:rPr>
                <w:color w:val="000000"/>
                <w:sz w:val="24"/>
              </w:rPr>
              <w:t>2,50</w:t>
            </w:r>
          </w:p>
        </w:tc>
        <w:tc>
          <w:tcPr>
            <w:tcW w:w="0" w:type="auto"/>
            <w:tcBorders>
              <w:top w:val="nil"/>
              <w:left w:val="nil"/>
              <w:bottom w:val="single" w:sz="4" w:space="0" w:color="auto"/>
              <w:right w:val="single" w:sz="8" w:space="0" w:color="auto"/>
            </w:tcBorders>
            <w:shd w:val="clear" w:color="auto" w:fill="auto"/>
            <w:hideMark/>
          </w:tcPr>
          <w:p w14:paraId="35FEFB15" w14:textId="77777777" w:rsidR="009818A4" w:rsidRPr="009818A4" w:rsidRDefault="009818A4" w:rsidP="009818A4">
            <w:pPr>
              <w:ind w:firstLine="0"/>
              <w:jc w:val="left"/>
              <w:rPr>
                <w:color w:val="000000"/>
                <w:sz w:val="24"/>
              </w:rPr>
            </w:pPr>
            <w:r w:rsidRPr="009818A4">
              <w:rPr>
                <w:color w:val="000000"/>
                <w:sz w:val="24"/>
              </w:rPr>
              <w:t>78-212 ОП МР 3-034</w:t>
            </w:r>
          </w:p>
        </w:tc>
      </w:tr>
      <w:tr w:rsidR="009818A4" w:rsidRPr="009818A4" w14:paraId="0871860C" w14:textId="77777777" w:rsidTr="009818A4">
        <w:trPr>
          <w:trHeight w:val="256"/>
        </w:trPr>
        <w:tc>
          <w:tcPr>
            <w:tcW w:w="0" w:type="auto"/>
            <w:tcBorders>
              <w:top w:val="single" w:sz="4" w:space="0" w:color="auto"/>
              <w:left w:val="single" w:sz="8" w:space="0" w:color="auto"/>
              <w:bottom w:val="single" w:sz="8" w:space="0" w:color="auto"/>
              <w:right w:val="single" w:sz="4" w:space="0" w:color="auto"/>
            </w:tcBorders>
            <w:shd w:val="clear" w:color="auto" w:fill="auto"/>
          </w:tcPr>
          <w:p w14:paraId="37FA3266" w14:textId="5C9517BA" w:rsidR="009818A4" w:rsidRPr="009818A4" w:rsidRDefault="009818A4" w:rsidP="009818A4">
            <w:pPr>
              <w:pStyle w:val="aff4"/>
              <w:numPr>
                <w:ilvl w:val="0"/>
                <w:numId w:val="36"/>
              </w:numPr>
              <w:suppressAutoHyphens/>
              <w:ind w:left="417"/>
              <w:rPr>
                <w:rFonts w:ascii="Times New Roman" w:hAnsi="Times New Roman" w:cs="Times New Roman"/>
              </w:rPr>
            </w:pPr>
          </w:p>
        </w:tc>
        <w:tc>
          <w:tcPr>
            <w:tcW w:w="0" w:type="auto"/>
            <w:tcBorders>
              <w:top w:val="single" w:sz="4" w:space="0" w:color="auto"/>
              <w:left w:val="nil"/>
              <w:bottom w:val="single" w:sz="8" w:space="0" w:color="auto"/>
              <w:right w:val="single" w:sz="4" w:space="0" w:color="auto"/>
            </w:tcBorders>
            <w:shd w:val="clear" w:color="auto" w:fill="auto"/>
          </w:tcPr>
          <w:p w14:paraId="146C3BE3" w14:textId="77777777" w:rsidR="009818A4" w:rsidRPr="009818A4" w:rsidRDefault="009818A4" w:rsidP="009818A4">
            <w:pPr>
              <w:suppressAutoHyphens/>
              <w:ind w:firstLine="0"/>
              <w:rPr>
                <w:color w:val="000000"/>
                <w:sz w:val="24"/>
                <w:lang w:eastAsia="ar-SA"/>
              </w:rPr>
            </w:pPr>
            <w:r w:rsidRPr="009818A4">
              <w:rPr>
                <w:color w:val="000000"/>
                <w:sz w:val="24"/>
                <w:lang w:eastAsia="ar-SA"/>
              </w:rPr>
              <w:t>д.Сеньково - д.Семендяево  (2й участок)</w:t>
            </w:r>
          </w:p>
        </w:tc>
        <w:tc>
          <w:tcPr>
            <w:tcW w:w="0" w:type="auto"/>
            <w:tcBorders>
              <w:top w:val="single" w:sz="4" w:space="0" w:color="auto"/>
              <w:left w:val="nil"/>
              <w:bottom w:val="single" w:sz="8" w:space="0" w:color="auto"/>
              <w:right w:val="single" w:sz="4" w:space="0" w:color="auto"/>
            </w:tcBorders>
            <w:shd w:val="clear" w:color="auto" w:fill="auto"/>
          </w:tcPr>
          <w:p w14:paraId="17423C39" w14:textId="77777777" w:rsidR="009818A4" w:rsidRPr="009818A4" w:rsidRDefault="009818A4" w:rsidP="009818A4">
            <w:pPr>
              <w:suppressAutoHyphens/>
              <w:ind w:firstLine="0"/>
              <w:jc w:val="center"/>
              <w:rPr>
                <w:color w:val="000000"/>
                <w:sz w:val="24"/>
                <w:lang w:eastAsia="ar-SA"/>
              </w:rPr>
            </w:pPr>
            <w:r w:rsidRPr="009818A4">
              <w:rPr>
                <w:color w:val="000000"/>
                <w:sz w:val="24"/>
                <w:lang w:eastAsia="ar-SA"/>
              </w:rPr>
              <w:t>0,801</w:t>
            </w:r>
          </w:p>
        </w:tc>
        <w:tc>
          <w:tcPr>
            <w:tcW w:w="0" w:type="auto"/>
            <w:tcBorders>
              <w:top w:val="single" w:sz="4" w:space="0" w:color="auto"/>
              <w:left w:val="nil"/>
              <w:bottom w:val="single" w:sz="8" w:space="0" w:color="auto"/>
              <w:right w:val="single" w:sz="8" w:space="0" w:color="auto"/>
            </w:tcBorders>
            <w:shd w:val="clear" w:color="auto" w:fill="auto"/>
          </w:tcPr>
          <w:p w14:paraId="630D187E" w14:textId="77777777" w:rsidR="009818A4" w:rsidRPr="009818A4" w:rsidRDefault="009818A4" w:rsidP="009818A4">
            <w:pPr>
              <w:suppressAutoHyphens/>
              <w:ind w:firstLine="0"/>
              <w:jc w:val="left"/>
              <w:rPr>
                <w:color w:val="000000"/>
                <w:sz w:val="24"/>
                <w:lang w:eastAsia="ar-SA"/>
              </w:rPr>
            </w:pPr>
            <w:r w:rsidRPr="009818A4">
              <w:rPr>
                <w:color w:val="000000"/>
                <w:sz w:val="24"/>
                <w:lang w:eastAsia="ar-SA"/>
              </w:rPr>
              <w:t>78-212 ОП МР 3-035</w:t>
            </w:r>
          </w:p>
        </w:tc>
      </w:tr>
      <w:tr w:rsidR="009818A4" w:rsidRPr="009818A4" w14:paraId="7473378B" w14:textId="77777777" w:rsidTr="009818A4">
        <w:trPr>
          <w:trHeight w:val="300"/>
        </w:trPr>
        <w:tc>
          <w:tcPr>
            <w:tcW w:w="0" w:type="auto"/>
            <w:gridSpan w:val="3"/>
            <w:tcBorders>
              <w:top w:val="single" w:sz="8" w:space="0" w:color="auto"/>
              <w:left w:val="single" w:sz="8" w:space="0" w:color="auto"/>
              <w:bottom w:val="single" w:sz="8" w:space="0" w:color="auto"/>
              <w:right w:val="single" w:sz="4" w:space="0" w:color="auto"/>
            </w:tcBorders>
            <w:shd w:val="clear" w:color="auto" w:fill="FFFFFF" w:themeFill="background1"/>
            <w:hideMark/>
          </w:tcPr>
          <w:p w14:paraId="06303FE6" w14:textId="0E420A56" w:rsidR="009818A4" w:rsidRPr="009818A4" w:rsidRDefault="009818A4" w:rsidP="009818A4">
            <w:pPr>
              <w:ind w:firstLine="0"/>
              <w:jc w:val="right"/>
              <w:rPr>
                <w:color w:val="000000"/>
                <w:sz w:val="24"/>
              </w:rPr>
            </w:pPr>
            <w:r w:rsidRPr="009818A4">
              <w:rPr>
                <w:color w:val="000000"/>
                <w:sz w:val="24"/>
              </w:rPr>
              <w:t>Итого:  43,368</w:t>
            </w:r>
          </w:p>
        </w:tc>
        <w:tc>
          <w:tcPr>
            <w:tcW w:w="0" w:type="auto"/>
            <w:tcBorders>
              <w:top w:val="nil"/>
              <w:left w:val="nil"/>
              <w:bottom w:val="single" w:sz="8" w:space="0" w:color="auto"/>
              <w:right w:val="single" w:sz="8" w:space="0" w:color="auto"/>
            </w:tcBorders>
            <w:shd w:val="clear" w:color="auto" w:fill="FFFFFF" w:themeFill="background1"/>
            <w:hideMark/>
          </w:tcPr>
          <w:p w14:paraId="040FFD40" w14:textId="77777777" w:rsidR="009818A4" w:rsidRPr="009818A4" w:rsidRDefault="009818A4" w:rsidP="009818A4">
            <w:pPr>
              <w:ind w:firstLine="0"/>
              <w:rPr>
                <w:b/>
                <w:color w:val="000000"/>
                <w:sz w:val="24"/>
              </w:rPr>
            </w:pPr>
            <w:r w:rsidRPr="009818A4">
              <w:rPr>
                <w:b/>
                <w:color w:val="000000"/>
                <w:sz w:val="24"/>
              </w:rPr>
              <w:t> </w:t>
            </w:r>
          </w:p>
        </w:tc>
      </w:tr>
    </w:tbl>
    <w:p w14:paraId="1421655A" w14:textId="77777777" w:rsidR="001153BA" w:rsidRPr="00827857" w:rsidRDefault="001153BA" w:rsidP="001153BA">
      <w:pPr>
        <w:pStyle w:val="af8"/>
      </w:pPr>
      <w:r w:rsidRPr="00827857">
        <w:t>* источник – постановление Администрации Гаврилов-Ямского муниципального района от 09.08.2024 № 723</w:t>
      </w:r>
    </w:p>
    <w:p w14:paraId="6039E631" w14:textId="77777777" w:rsidR="001153BA" w:rsidRDefault="001153BA" w:rsidP="001153BA">
      <w:pPr>
        <w:rPr>
          <w:szCs w:val="28"/>
        </w:rPr>
      </w:pPr>
    </w:p>
    <w:p w14:paraId="2840BDFE" w14:textId="40041B02" w:rsidR="001153BA" w:rsidRDefault="001153BA" w:rsidP="001153BA">
      <w:pPr>
        <w:pStyle w:val="aff0"/>
        <w:keepNext/>
      </w:pPr>
      <w:r>
        <w:t xml:space="preserve">Таблица </w:t>
      </w:r>
      <w:r w:rsidR="008038FA">
        <w:rPr>
          <w:noProof/>
        </w:rPr>
        <w:t>8</w:t>
      </w:r>
      <w:r w:rsidR="008038FA">
        <w:t>.</w:t>
      </w:r>
      <w:r w:rsidR="008038FA">
        <w:rPr>
          <w:noProof/>
        </w:rPr>
        <w:t>4</w:t>
      </w:r>
      <w:r>
        <w:t xml:space="preserve"> Перечень автомобильных дорог местного значения в границах населенных пунктов </w:t>
      </w:r>
      <w:r w:rsidR="009818A4">
        <w:t>Митинского</w:t>
      </w:r>
      <w:r>
        <w:t xml:space="preserve"> сельского поселения, принимаемого в собственность Гаврилов-Ямского муниципального района*</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610"/>
        <w:gridCol w:w="3401"/>
        <w:gridCol w:w="1167"/>
        <w:gridCol w:w="2520"/>
      </w:tblGrid>
      <w:tr w:rsidR="006670B9" w:rsidRPr="006670B9" w14:paraId="415A5FFB" w14:textId="77777777" w:rsidTr="006670B9">
        <w:trPr>
          <w:cantSplit/>
          <w:trHeight w:val="20"/>
          <w:tblHeader/>
        </w:trPr>
        <w:tc>
          <w:tcPr>
            <w:tcW w:w="0" w:type="auto"/>
          </w:tcPr>
          <w:p w14:paraId="209A7954" w14:textId="0BCFF5C1" w:rsidR="006670B9" w:rsidRPr="006670B9" w:rsidRDefault="006670B9" w:rsidP="001274C7">
            <w:pPr>
              <w:ind w:firstLine="0"/>
              <w:jc w:val="center"/>
              <w:rPr>
                <w:b/>
                <w:bCs/>
                <w:color w:val="000000"/>
                <w:sz w:val="24"/>
              </w:rPr>
            </w:pPr>
            <w:r w:rsidRPr="006670B9">
              <w:rPr>
                <w:b/>
                <w:bCs/>
                <w:color w:val="000000"/>
                <w:sz w:val="24"/>
              </w:rPr>
              <w:t>№</w:t>
            </w:r>
          </w:p>
        </w:tc>
        <w:tc>
          <w:tcPr>
            <w:tcW w:w="1610" w:type="dxa"/>
          </w:tcPr>
          <w:p w14:paraId="612D419D" w14:textId="77777777" w:rsidR="006670B9" w:rsidRPr="006670B9" w:rsidRDefault="006670B9" w:rsidP="001274C7">
            <w:pPr>
              <w:ind w:firstLine="0"/>
              <w:jc w:val="center"/>
              <w:rPr>
                <w:b/>
                <w:bCs/>
                <w:color w:val="000000"/>
                <w:sz w:val="24"/>
              </w:rPr>
            </w:pPr>
            <w:r w:rsidRPr="006670B9">
              <w:rPr>
                <w:b/>
                <w:bCs/>
                <w:color w:val="000000"/>
                <w:sz w:val="24"/>
              </w:rPr>
              <w:t>Наименование автодороги</w:t>
            </w:r>
          </w:p>
        </w:tc>
        <w:tc>
          <w:tcPr>
            <w:tcW w:w="3401" w:type="dxa"/>
          </w:tcPr>
          <w:p w14:paraId="203B036C" w14:textId="77777777" w:rsidR="006670B9" w:rsidRPr="006670B9" w:rsidRDefault="006670B9" w:rsidP="001274C7">
            <w:pPr>
              <w:ind w:firstLine="0"/>
              <w:jc w:val="center"/>
              <w:rPr>
                <w:b/>
                <w:bCs/>
                <w:color w:val="000000"/>
                <w:sz w:val="24"/>
              </w:rPr>
            </w:pPr>
            <w:r w:rsidRPr="006670B9">
              <w:rPr>
                <w:b/>
                <w:bCs/>
                <w:color w:val="000000"/>
                <w:sz w:val="24"/>
              </w:rPr>
              <w:t>Местоположение</w:t>
            </w:r>
          </w:p>
        </w:tc>
        <w:tc>
          <w:tcPr>
            <w:tcW w:w="0" w:type="auto"/>
          </w:tcPr>
          <w:p w14:paraId="12FF027B" w14:textId="2F0BB702" w:rsidR="006670B9" w:rsidRPr="006670B9" w:rsidRDefault="006670B9" w:rsidP="001274C7">
            <w:pPr>
              <w:ind w:firstLine="0"/>
              <w:jc w:val="center"/>
              <w:rPr>
                <w:b/>
                <w:bCs/>
                <w:color w:val="000000"/>
                <w:sz w:val="24"/>
              </w:rPr>
            </w:pPr>
            <w:r w:rsidRPr="006670B9">
              <w:rPr>
                <w:b/>
                <w:bCs/>
                <w:color w:val="000000"/>
                <w:sz w:val="24"/>
              </w:rPr>
              <w:t>Протяж</w:t>
            </w:r>
            <w:r w:rsidR="00A5513C">
              <w:rPr>
                <w:b/>
                <w:bCs/>
                <w:color w:val="000000"/>
                <w:sz w:val="24"/>
              </w:rPr>
              <w:t>е</w:t>
            </w:r>
            <w:r w:rsidRPr="006670B9">
              <w:rPr>
                <w:b/>
                <w:bCs/>
                <w:color w:val="000000"/>
                <w:sz w:val="24"/>
              </w:rPr>
              <w:t>нность, км</w:t>
            </w:r>
          </w:p>
        </w:tc>
        <w:tc>
          <w:tcPr>
            <w:tcW w:w="2520" w:type="dxa"/>
          </w:tcPr>
          <w:p w14:paraId="5C0EDDA8" w14:textId="77777777" w:rsidR="006670B9" w:rsidRPr="006670B9" w:rsidRDefault="006670B9" w:rsidP="001274C7">
            <w:pPr>
              <w:ind w:firstLine="0"/>
              <w:jc w:val="center"/>
              <w:rPr>
                <w:b/>
                <w:bCs/>
                <w:color w:val="000000"/>
                <w:sz w:val="24"/>
              </w:rPr>
            </w:pPr>
            <w:r w:rsidRPr="006670B9">
              <w:rPr>
                <w:b/>
                <w:bCs/>
                <w:color w:val="000000"/>
                <w:sz w:val="24"/>
              </w:rPr>
              <w:t>Идентификационный номер, кадастровый номер</w:t>
            </w:r>
          </w:p>
        </w:tc>
      </w:tr>
      <w:tr w:rsidR="006670B9" w:rsidRPr="006670B9" w14:paraId="7FD2663A" w14:textId="77777777" w:rsidTr="006670B9">
        <w:trPr>
          <w:cantSplit/>
          <w:trHeight w:val="20"/>
        </w:trPr>
        <w:tc>
          <w:tcPr>
            <w:tcW w:w="0" w:type="auto"/>
            <w:shd w:val="clear" w:color="auto" w:fill="auto"/>
            <w:hideMark/>
          </w:tcPr>
          <w:p w14:paraId="4320F3E1" w14:textId="77777777" w:rsidR="006670B9" w:rsidRPr="006670B9" w:rsidRDefault="006670B9" w:rsidP="006670B9">
            <w:pPr>
              <w:ind w:firstLine="0"/>
              <w:jc w:val="right"/>
              <w:rPr>
                <w:color w:val="000000"/>
                <w:sz w:val="24"/>
              </w:rPr>
            </w:pPr>
            <w:r w:rsidRPr="006670B9">
              <w:rPr>
                <w:color w:val="000000"/>
                <w:sz w:val="24"/>
              </w:rPr>
              <w:t>1</w:t>
            </w:r>
          </w:p>
        </w:tc>
        <w:tc>
          <w:tcPr>
            <w:tcW w:w="1610" w:type="dxa"/>
            <w:shd w:val="clear" w:color="auto" w:fill="auto"/>
            <w:hideMark/>
          </w:tcPr>
          <w:p w14:paraId="6238D474" w14:textId="77777777" w:rsidR="006670B9" w:rsidRPr="006670B9" w:rsidRDefault="006670B9" w:rsidP="006670B9">
            <w:pPr>
              <w:ind w:firstLine="0"/>
              <w:rPr>
                <w:color w:val="000000"/>
                <w:sz w:val="24"/>
              </w:rPr>
            </w:pPr>
            <w:r w:rsidRPr="006670B9">
              <w:rPr>
                <w:color w:val="000000"/>
                <w:sz w:val="24"/>
              </w:rPr>
              <w:t>д. Большое Панино</w:t>
            </w:r>
          </w:p>
        </w:tc>
        <w:tc>
          <w:tcPr>
            <w:tcW w:w="3401" w:type="dxa"/>
            <w:shd w:val="clear" w:color="auto" w:fill="auto"/>
          </w:tcPr>
          <w:p w14:paraId="393B5E8D" w14:textId="77777777" w:rsidR="006670B9" w:rsidRPr="006670B9" w:rsidRDefault="006670B9" w:rsidP="006670B9">
            <w:pPr>
              <w:ind w:firstLine="0"/>
              <w:rPr>
                <w:color w:val="000000"/>
                <w:sz w:val="24"/>
              </w:rPr>
            </w:pPr>
            <w:r w:rsidRPr="006670B9">
              <w:rPr>
                <w:color w:val="000000"/>
                <w:sz w:val="24"/>
              </w:rPr>
              <w:t>Ярославская область, р-н Гаврилов-Ямский, Митинское сельское поселение, д. Большое Панино</w:t>
            </w:r>
          </w:p>
        </w:tc>
        <w:tc>
          <w:tcPr>
            <w:tcW w:w="0" w:type="auto"/>
            <w:shd w:val="clear" w:color="auto" w:fill="auto"/>
            <w:hideMark/>
          </w:tcPr>
          <w:p w14:paraId="35A71D17" w14:textId="77777777" w:rsidR="006670B9" w:rsidRPr="006670B9" w:rsidRDefault="006670B9" w:rsidP="006670B9">
            <w:pPr>
              <w:ind w:firstLine="0"/>
              <w:jc w:val="center"/>
              <w:rPr>
                <w:color w:val="000000"/>
                <w:sz w:val="24"/>
              </w:rPr>
            </w:pPr>
            <w:r w:rsidRPr="006670B9">
              <w:rPr>
                <w:color w:val="000000"/>
                <w:sz w:val="24"/>
              </w:rPr>
              <w:t>0,6</w:t>
            </w:r>
          </w:p>
        </w:tc>
        <w:tc>
          <w:tcPr>
            <w:tcW w:w="2520" w:type="dxa"/>
            <w:shd w:val="clear" w:color="auto" w:fill="auto"/>
          </w:tcPr>
          <w:p w14:paraId="6713DB56" w14:textId="77777777" w:rsidR="006670B9" w:rsidRPr="006670B9" w:rsidRDefault="006670B9" w:rsidP="006670B9">
            <w:pPr>
              <w:ind w:firstLine="0"/>
              <w:rPr>
                <w:color w:val="000000"/>
                <w:sz w:val="24"/>
              </w:rPr>
            </w:pPr>
            <w:r w:rsidRPr="006670B9">
              <w:rPr>
                <w:color w:val="000000"/>
                <w:sz w:val="24"/>
              </w:rPr>
              <w:t>78 212850 ОП МП Н-018</w:t>
            </w:r>
          </w:p>
        </w:tc>
      </w:tr>
      <w:tr w:rsidR="006670B9" w:rsidRPr="006670B9" w14:paraId="768E2759" w14:textId="77777777" w:rsidTr="006670B9">
        <w:trPr>
          <w:cantSplit/>
          <w:trHeight w:val="20"/>
        </w:trPr>
        <w:tc>
          <w:tcPr>
            <w:tcW w:w="0" w:type="auto"/>
            <w:shd w:val="clear" w:color="auto" w:fill="auto"/>
            <w:hideMark/>
          </w:tcPr>
          <w:p w14:paraId="45A8C62A" w14:textId="77777777" w:rsidR="006670B9" w:rsidRPr="006670B9" w:rsidRDefault="006670B9" w:rsidP="006670B9">
            <w:pPr>
              <w:ind w:firstLine="0"/>
              <w:jc w:val="right"/>
              <w:rPr>
                <w:color w:val="000000"/>
                <w:sz w:val="24"/>
              </w:rPr>
            </w:pPr>
            <w:r w:rsidRPr="006670B9">
              <w:rPr>
                <w:color w:val="000000"/>
                <w:sz w:val="24"/>
              </w:rPr>
              <w:lastRenderedPageBreak/>
              <w:t>2</w:t>
            </w:r>
          </w:p>
        </w:tc>
        <w:tc>
          <w:tcPr>
            <w:tcW w:w="1610" w:type="dxa"/>
            <w:shd w:val="clear" w:color="auto" w:fill="auto"/>
            <w:hideMark/>
          </w:tcPr>
          <w:p w14:paraId="76C72647" w14:textId="77777777" w:rsidR="006670B9" w:rsidRPr="006670B9" w:rsidRDefault="006670B9" w:rsidP="006670B9">
            <w:pPr>
              <w:ind w:firstLine="0"/>
              <w:rPr>
                <w:color w:val="000000"/>
                <w:sz w:val="24"/>
              </w:rPr>
            </w:pPr>
            <w:r w:rsidRPr="006670B9">
              <w:rPr>
                <w:color w:val="000000"/>
                <w:sz w:val="24"/>
              </w:rPr>
              <w:t>д. Балахнино</w:t>
            </w:r>
          </w:p>
        </w:tc>
        <w:tc>
          <w:tcPr>
            <w:tcW w:w="3401" w:type="dxa"/>
            <w:shd w:val="clear" w:color="auto" w:fill="auto"/>
          </w:tcPr>
          <w:p w14:paraId="511456A5"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Балахнино</w:t>
            </w:r>
          </w:p>
        </w:tc>
        <w:tc>
          <w:tcPr>
            <w:tcW w:w="0" w:type="auto"/>
            <w:shd w:val="clear" w:color="auto" w:fill="auto"/>
            <w:hideMark/>
          </w:tcPr>
          <w:p w14:paraId="144CE4AA" w14:textId="77777777" w:rsidR="006670B9" w:rsidRPr="006670B9" w:rsidRDefault="006670B9" w:rsidP="006670B9">
            <w:pPr>
              <w:ind w:firstLine="0"/>
              <w:jc w:val="center"/>
              <w:rPr>
                <w:color w:val="000000"/>
                <w:sz w:val="24"/>
              </w:rPr>
            </w:pPr>
            <w:r w:rsidRPr="006670B9">
              <w:rPr>
                <w:color w:val="000000"/>
                <w:sz w:val="24"/>
              </w:rPr>
              <w:t>0,55</w:t>
            </w:r>
          </w:p>
        </w:tc>
        <w:tc>
          <w:tcPr>
            <w:tcW w:w="2520" w:type="dxa"/>
            <w:shd w:val="clear" w:color="auto" w:fill="auto"/>
          </w:tcPr>
          <w:p w14:paraId="64ED16BC" w14:textId="77777777" w:rsidR="006670B9" w:rsidRPr="006670B9" w:rsidRDefault="006670B9" w:rsidP="006670B9">
            <w:pPr>
              <w:ind w:firstLine="0"/>
              <w:rPr>
                <w:color w:val="000000"/>
                <w:sz w:val="24"/>
              </w:rPr>
            </w:pPr>
            <w:r w:rsidRPr="006670B9">
              <w:rPr>
                <w:color w:val="000000"/>
                <w:sz w:val="24"/>
              </w:rPr>
              <w:t>78 212850 ОП МП Н-016</w:t>
            </w:r>
          </w:p>
        </w:tc>
      </w:tr>
      <w:tr w:rsidR="006670B9" w:rsidRPr="006670B9" w14:paraId="01E27C0B" w14:textId="77777777" w:rsidTr="006670B9">
        <w:trPr>
          <w:cantSplit/>
          <w:trHeight w:val="20"/>
        </w:trPr>
        <w:tc>
          <w:tcPr>
            <w:tcW w:w="0" w:type="auto"/>
            <w:shd w:val="clear" w:color="auto" w:fill="auto"/>
            <w:hideMark/>
          </w:tcPr>
          <w:p w14:paraId="4688879A" w14:textId="77777777" w:rsidR="006670B9" w:rsidRPr="006670B9" w:rsidRDefault="006670B9" w:rsidP="006670B9">
            <w:pPr>
              <w:ind w:firstLine="0"/>
              <w:jc w:val="right"/>
              <w:rPr>
                <w:color w:val="000000"/>
                <w:sz w:val="24"/>
              </w:rPr>
            </w:pPr>
            <w:r w:rsidRPr="006670B9">
              <w:rPr>
                <w:color w:val="000000"/>
                <w:sz w:val="24"/>
              </w:rPr>
              <w:t>3</w:t>
            </w:r>
          </w:p>
        </w:tc>
        <w:tc>
          <w:tcPr>
            <w:tcW w:w="1610" w:type="dxa"/>
            <w:shd w:val="clear" w:color="auto" w:fill="auto"/>
            <w:hideMark/>
          </w:tcPr>
          <w:p w14:paraId="7EC70BF6" w14:textId="77777777" w:rsidR="006670B9" w:rsidRPr="006670B9" w:rsidRDefault="006670B9" w:rsidP="006670B9">
            <w:pPr>
              <w:ind w:firstLine="0"/>
              <w:rPr>
                <w:color w:val="000000"/>
                <w:sz w:val="24"/>
              </w:rPr>
            </w:pPr>
            <w:r w:rsidRPr="006670B9">
              <w:rPr>
                <w:color w:val="000000"/>
                <w:sz w:val="24"/>
              </w:rPr>
              <w:t>д. Бараки</w:t>
            </w:r>
          </w:p>
        </w:tc>
        <w:tc>
          <w:tcPr>
            <w:tcW w:w="3401" w:type="dxa"/>
            <w:shd w:val="clear" w:color="auto" w:fill="auto"/>
          </w:tcPr>
          <w:p w14:paraId="3522E796"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Бараки</w:t>
            </w:r>
          </w:p>
        </w:tc>
        <w:tc>
          <w:tcPr>
            <w:tcW w:w="0" w:type="auto"/>
            <w:shd w:val="clear" w:color="auto" w:fill="auto"/>
            <w:hideMark/>
          </w:tcPr>
          <w:p w14:paraId="171B2BDA" w14:textId="77777777" w:rsidR="006670B9" w:rsidRPr="006670B9" w:rsidRDefault="006670B9" w:rsidP="006670B9">
            <w:pPr>
              <w:ind w:firstLine="0"/>
              <w:jc w:val="center"/>
              <w:rPr>
                <w:color w:val="000000"/>
                <w:sz w:val="24"/>
              </w:rPr>
            </w:pPr>
            <w:r w:rsidRPr="006670B9">
              <w:rPr>
                <w:color w:val="000000"/>
                <w:sz w:val="24"/>
              </w:rPr>
              <w:t>0,39</w:t>
            </w:r>
          </w:p>
        </w:tc>
        <w:tc>
          <w:tcPr>
            <w:tcW w:w="2520" w:type="dxa"/>
            <w:shd w:val="clear" w:color="auto" w:fill="auto"/>
          </w:tcPr>
          <w:p w14:paraId="086E132E" w14:textId="77777777" w:rsidR="006670B9" w:rsidRPr="006670B9" w:rsidRDefault="006670B9" w:rsidP="006670B9">
            <w:pPr>
              <w:ind w:firstLine="0"/>
              <w:rPr>
                <w:color w:val="000000"/>
                <w:sz w:val="24"/>
              </w:rPr>
            </w:pPr>
            <w:r w:rsidRPr="006670B9">
              <w:rPr>
                <w:color w:val="000000"/>
                <w:sz w:val="24"/>
              </w:rPr>
              <w:t>78 212850 ОП МП Н-017</w:t>
            </w:r>
          </w:p>
        </w:tc>
      </w:tr>
      <w:tr w:rsidR="006670B9" w:rsidRPr="006670B9" w14:paraId="79551BB1" w14:textId="77777777" w:rsidTr="006670B9">
        <w:trPr>
          <w:cantSplit/>
          <w:trHeight w:val="20"/>
        </w:trPr>
        <w:tc>
          <w:tcPr>
            <w:tcW w:w="0" w:type="auto"/>
            <w:shd w:val="clear" w:color="auto" w:fill="auto"/>
            <w:hideMark/>
          </w:tcPr>
          <w:p w14:paraId="68BD6B8A" w14:textId="77777777" w:rsidR="006670B9" w:rsidRPr="006670B9" w:rsidRDefault="006670B9" w:rsidP="006670B9">
            <w:pPr>
              <w:ind w:firstLine="0"/>
              <w:jc w:val="right"/>
              <w:rPr>
                <w:color w:val="000000"/>
                <w:sz w:val="24"/>
              </w:rPr>
            </w:pPr>
            <w:r w:rsidRPr="006670B9">
              <w:rPr>
                <w:color w:val="000000"/>
                <w:sz w:val="24"/>
              </w:rPr>
              <w:t>4</w:t>
            </w:r>
          </w:p>
        </w:tc>
        <w:tc>
          <w:tcPr>
            <w:tcW w:w="1610" w:type="dxa"/>
            <w:shd w:val="clear" w:color="auto" w:fill="auto"/>
            <w:hideMark/>
          </w:tcPr>
          <w:p w14:paraId="45D37A28" w14:textId="77777777" w:rsidR="006670B9" w:rsidRPr="006670B9" w:rsidRDefault="006670B9" w:rsidP="006670B9">
            <w:pPr>
              <w:ind w:firstLine="0"/>
              <w:rPr>
                <w:color w:val="000000"/>
                <w:sz w:val="24"/>
              </w:rPr>
            </w:pPr>
            <w:r w:rsidRPr="006670B9">
              <w:rPr>
                <w:color w:val="000000"/>
                <w:sz w:val="24"/>
              </w:rPr>
              <w:t>д. Вакуриха, ул. Центральная</w:t>
            </w:r>
          </w:p>
        </w:tc>
        <w:tc>
          <w:tcPr>
            <w:tcW w:w="3401" w:type="dxa"/>
            <w:shd w:val="clear" w:color="auto" w:fill="auto"/>
          </w:tcPr>
          <w:p w14:paraId="5D022606"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Вакуриха, ул. Центральная</w:t>
            </w:r>
          </w:p>
        </w:tc>
        <w:tc>
          <w:tcPr>
            <w:tcW w:w="0" w:type="auto"/>
            <w:shd w:val="clear" w:color="auto" w:fill="auto"/>
            <w:hideMark/>
          </w:tcPr>
          <w:p w14:paraId="367997AF" w14:textId="77777777" w:rsidR="006670B9" w:rsidRPr="006670B9" w:rsidRDefault="006670B9" w:rsidP="006670B9">
            <w:pPr>
              <w:ind w:firstLine="0"/>
              <w:jc w:val="center"/>
              <w:rPr>
                <w:color w:val="000000"/>
                <w:sz w:val="24"/>
              </w:rPr>
            </w:pPr>
            <w:r w:rsidRPr="006670B9">
              <w:rPr>
                <w:color w:val="000000"/>
                <w:sz w:val="24"/>
              </w:rPr>
              <w:t>0,28</w:t>
            </w:r>
          </w:p>
        </w:tc>
        <w:tc>
          <w:tcPr>
            <w:tcW w:w="2520" w:type="dxa"/>
            <w:shd w:val="clear" w:color="auto" w:fill="auto"/>
          </w:tcPr>
          <w:p w14:paraId="71BCF6CD" w14:textId="77777777" w:rsidR="006670B9" w:rsidRPr="006670B9" w:rsidRDefault="006670B9" w:rsidP="006670B9">
            <w:pPr>
              <w:ind w:firstLine="0"/>
              <w:rPr>
                <w:color w:val="000000"/>
                <w:sz w:val="24"/>
              </w:rPr>
            </w:pPr>
            <w:r w:rsidRPr="006670B9">
              <w:rPr>
                <w:color w:val="000000"/>
                <w:sz w:val="24"/>
              </w:rPr>
              <w:t>78 212850 ОП МП Н-034</w:t>
            </w:r>
          </w:p>
        </w:tc>
      </w:tr>
      <w:tr w:rsidR="006670B9" w:rsidRPr="006670B9" w14:paraId="194B76AD" w14:textId="77777777" w:rsidTr="006670B9">
        <w:trPr>
          <w:cantSplit/>
          <w:trHeight w:val="20"/>
        </w:trPr>
        <w:tc>
          <w:tcPr>
            <w:tcW w:w="0" w:type="auto"/>
            <w:shd w:val="clear" w:color="auto" w:fill="auto"/>
            <w:hideMark/>
          </w:tcPr>
          <w:p w14:paraId="51145401" w14:textId="77777777" w:rsidR="006670B9" w:rsidRPr="006670B9" w:rsidRDefault="006670B9" w:rsidP="006670B9">
            <w:pPr>
              <w:ind w:firstLine="0"/>
              <w:jc w:val="right"/>
              <w:rPr>
                <w:color w:val="000000"/>
                <w:sz w:val="24"/>
              </w:rPr>
            </w:pPr>
            <w:r w:rsidRPr="006670B9">
              <w:rPr>
                <w:color w:val="000000"/>
                <w:sz w:val="24"/>
              </w:rPr>
              <w:t>5</w:t>
            </w:r>
          </w:p>
        </w:tc>
        <w:tc>
          <w:tcPr>
            <w:tcW w:w="1610" w:type="dxa"/>
            <w:shd w:val="clear" w:color="auto" w:fill="auto"/>
            <w:hideMark/>
          </w:tcPr>
          <w:p w14:paraId="13E78A33" w14:textId="77777777" w:rsidR="006670B9" w:rsidRPr="006670B9" w:rsidRDefault="006670B9" w:rsidP="006670B9">
            <w:pPr>
              <w:ind w:firstLine="0"/>
              <w:rPr>
                <w:color w:val="000000"/>
                <w:sz w:val="24"/>
              </w:rPr>
            </w:pPr>
            <w:r w:rsidRPr="006670B9">
              <w:rPr>
                <w:color w:val="000000"/>
                <w:sz w:val="24"/>
              </w:rPr>
              <w:t>д. Внуково</w:t>
            </w:r>
          </w:p>
        </w:tc>
        <w:tc>
          <w:tcPr>
            <w:tcW w:w="3401" w:type="dxa"/>
            <w:shd w:val="clear" w:color="auto" w:fill="auto"/>
          </w:tcPr>
          <w:p w14:paraId="34AD863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w:t>
            </w:r>
            <w:r w:rsidRPr="006670B9">
              <w:rPr>
                <w:rFonts w:eastAsia="Calibri"/>
                <w:sz w:val="24"/>
                <w:lang w:eastAsia="en-US"/>
              </w:rPr>
              <w:t xml:space="preserve"> </w:t>
            </w:r>
            <w:r w:rsidRPr="006670B9">
              <w:rPr>
                <w:color w:val="000000"/>
                <w:sz w:val="24"/>
              </w:rPr>
              <w:t>д. Внуково</w:t>
            </w:r>
          </w:p>
        </w:tc>
        <w:tc>
          <w:tcPr>
            <w:tcW w:w="0" w:type="auto"/>
            <w:shd w:val="clear" w:color="auto" w:fill="auto"/>
            <w:hideMark/>
          </w:tcPr>
          <w:p w14:paraId="0002D4F6" w14:textId="77777777" w:rsidR="006670B9" w:rsidRPr="006670B9" w:rsidRDefault="006670B9" w:rsidP="006670B9">
            <w:pPr>
              <w:ind w:firstLine="0"/>
              <w:jc w:val="center"/>
              <w:rPr>
                <w:color w:val="000000"/>
                <w:sz w:val="24"/>
              </w:rPr>
            </w:pPr>
            <w:r w:rsidRPr="006670B9">
              <w:rPr>
                <w:color w:val="000000"/>
                <w:sz w:val="24"/>
              </w:rPr>
              <w:t>0,4</w:t>
            </w:r>
          </w:p>
        </w:tc>
        <w:tc>
          <w:tcPr>
            <w:tcW w:w="2520" w:type="dxa"/>
            <w:shd w:val="clear" w:color="auto" w:fill="auto"/>
          </w:tcPr>
          <w:p w14:paraId="07B080D7" w14:textId="77777777" w:rsidR="006670B9" w:rsidRPr="006670B9" w:rsidRDefault="006670B9" w:rsidP="006670B9">
            <w:pPr>
              <w:ind w:firstLine="0"/>
              <w:rPr>
                <w:color w:val="000000"/>
                <w:sz w:val="24"/>
              </w:rPr>
            </w:pPr>
            <w:r w:rsidRPr="006670B9">
              <w:rPr>
                <w:color w:val="000000"/>
                <w:sz w:val="24"/>
              </w:rPr>
              <w:t>78 212850 ОП МП Н-019</w:t>
            </w:r>
          </w:p>
        </w:tc>
      </w:tr>
      <w:tr w:rsidR="006670B9" w:rsidRPr="006670B9" w14:paraId="2D39E68A" w14:textId="77777777" w:rsidTr="006670B9">
        <w:trPr>
          <w:cantSplit/>
          <w:trHeight w:val="20"/>
        </w:trPr>
        <w:tc>
          <w:tcPr>
            <w:tcW w:w="0" w:type="auto"/>
            <w:shd w:val="clear" w:color="auto" w:fill="auto"/>
            <w:hideMark/>
          </w:tcPr>
          <w:p w14:paraId="7F147F7E" w14:textId="77777777" w:rsidR="006670B9" w:rsidRPr="006670B9" w:rsidRDefault="006670B9" w:rsidP="006670B9">
            <w:pPr>
              <w:ind w:firstLine="0"/>
              <w:jc w:val="right"/>
              <w:rPr>
                <w:color w:val="000000"/>
                <w:sz w:val="24"/>
              </w:rPr>
            </w:pPr>
            <w:r w:rsidRPr="006670B9">
              <w:rPr>
                <w:color w:val="000000"/>
                <w:sz w:val="24"/>
              </w:rPr>
              <w:t>6</w:t>
            </w:r>
          </w:p>
        </w:tc>
        <w:tc>
          <w:tcPr>
            <w:tcW w:w="1610" w:type="dxa"/>
            <w:shd w:val="clear" w:color="auto" w:fill="auto"/>
            <w:hideMark/>
          </w:tcPr>
          <w:p w14:paraId="506BF1CB" w14:textId="77777777" w:rsidR="006670B9" w:rsidRPr="006670B9" w:rsidRDefault="006670B9" w:rsidP="006670B9">
            <w:pPr>
              <w:ind w:firstLine="0"/>
              <w:rPr>
                <w:color w:val="000000"/>
                <w:sz w:val="24"/>
              </w:rPr>
            </w:pPr>
            <w:r w:rsidRPr="006670B9">
              <w:rPr>
                <w:color w:val="000000"/>
                <w:sz w:val="24"/>
              </w:rPr>
              <w:t>д. Абращиха, ул. Южная</w:t>
            </w:r>
          </w:p>
        </w:tc>
        <w:tc>
          <w:tcPr>
            <w:tcW w:w="3401" w:type="dxa"/>
            <w:shd w:val="clear" w:color="auto" w:fill="auto"/>
          </w:tcPr>
          <w:p w14:paraId="5827DDAC"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Абращиха, ул. Южная</w:t>
            </w:r>
          </w:p>
        </w:tc>
        <w:tc>
          <w:tcPr>
            <w:tcW w:w="0" w:type="auto"/>
            <w:shd w:val="clear" w:color="auto" w:fill="auto"/>
            <w:hideMark/>
          </w:tcPr>
          <w:p w14:paraId="0C700307" w14:textId="77777777" w:rsidR="006670B9" w:rsidRPr="006670B9" w:rsidRDefault="006670B9" w:rsidP="006670B9">
            <w:pPr>
              <w:ind w:firstLine="0"/>
              <w:jc w:val="center"/>
              <w:rPr>
                <w:color w:val="000000"/>
                <w:sz w:val="24"/>
              </w:rPr>
            </w:pPr>
            <w:r w:rsidRPr="006670B9">
              <w:rPr>
                <w:color w:val="000000"/>
                <w:sz w:val="24"/>
              </w:rPr>
              <w:t>0,39</w:t>
            </w:r>
          </w:p>
        </w:tc>
        <w:tc>
          <w:tcPr>
            <w:tcW w:w="2520" w:type="dxa"/>
            <w:shd w:val="clear" w:color="auto" w:fill="auto"/>
          </w:tcPr>
          <w:p w14:paraId="4030DA77" w14:textId="77777777" w:rsidR="006670B9" w:rsidRPr="006670B9" w:rsidRDefault="006670B9" w:rsidP="006670B9">
            <w:pPr>
              <w:ind w:firstLine="0"/>
              <w:rPr>
                <w:color w:val="000000"/>
                <w:sz w:val="24"/>
              </w:rPr>
            </w:pPr>
            <w:r w:rsidRPr="006670B9">
              <w:rPr>
                <w:color w:val="000000"/>
                <w:sz w:val="24"/>
              </w:rPr>
              <w:t>78 212850 ОП МП Н-033</w:t>
            </w:r>
          </w:p>
        </w:tc>
      </w:tr>
      <w:tr w:rsidR="006670B9" w:rsidRPr="006670B9" w14:paraId="7C9D6E46" w14:textId="77777777" w:rsidTr="006670B9">
        <w:trPr>
          <w:cantSplit/>
          <w:trHeight w:val="20"/>
        </w:trPr>
        <w:tc>
          <w:tcPr>
            <w:tcW w:w="0" w:type="auto"/>
            <w:shd w:val="clear" w:color="auto" w:fill="auto"/>
            <w:hideMark/>
          </w:tcPr>
          <w:p w14:paraId="214E17C6" w14:textId="77777777" w:rsidR="006670B9" w:rsidRPr="006670B9" w:rsidRDefault="006670B9" w:rsidP="006670B9">
            <w:pPr>
              <w:ind w:firstLine="0"/>
              <w:jc w:val="right"/>
              <w:rPr>
                <w:color w:val="000000"/>
                <w:sz w:val="24"/>
              </w:rPr>
            </w:pPr>
            <w:r w:rsidRPr="006670B9">
              <w:rPr>
                <w:color w:val="000000"/>
                <w:sz w:val="24"/>
              </w:rPr>
              <w:t>7</w:t>
            </w:r>
          </w:p>
        </w:tc>
        <w:tc>
          <w:tcPr>
            <w:tcW w:w="1610" w:type="dxa"/>
            <w:shd w:val="clear" w:color="auto" w:fill="auto"/>
            <w:hideMark/>
          </w:tcPr>
          <w:p w14:paraId="4BF2C006" w14:textId="77777777" w:rsidR="006670B9" w:rsidRPr="006670B9" w:rsidRDefault="006670B9" w:rsidP="006670B9">
            <w:pPr>
              <w:ind w:firstLine="0"/>
              <w:rPr>
                <w:color w:val="000000"/>
                <w:sz w:val="24"/>
              </w:rPr>
            </w:pPr>
            <w:r w:rsidRPr="006670B9">
              <w:rPr>
                <w:color w:val="000000"/>
                <w:sz w:val="24"/>
              </w:rPr>
              <w:t>д. Алешково, ул. Дачная</w:t>
            </w:r>
          </w:p>
        </w:tc>
        <w:tc>
          <w:tcPr>
            <w:tcW w:w="3401" w:type="dxa"/>
            <w:shd w:val="clear" w:color="auto" w:fill="auto"/>
          </w:tcPr>
          <w:p w14:paraId="3ABD8FC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Алешково, ул. Дачная</w:t>
            </w:r>
          </w:p>
        </w:tc>
        <w:tc>
          <w:tcPr>
            <w:tcW w:w="0" w:type="auto"/>
            <w:shd w:val="clear" w:color="auto" w:fill="auto"/>
            <w:hideMark/>
          </w:tcPr>
          <w:p w14:paraId="1540B655" w14:textId="77777777" w:rsidR="006670B9" w:rsidRPr="006670B9" w:rsidRDefault="006670B9" w:rsidP="006670B9">
            <w:pPr>
              <w:ind w:firstLine="0"/>
              <w:jc w:val="center"/>
              <w:rPr>
                <w:color w:val="000000"/>
                <w:sz w:val="24"/>
              </w:rPr>
            </w:pPr>
            <w:r w:rsidRPr="006670B9">
              <w:rPr>
                <w:color w:val="000000"/>
                <w:sz w:val="24"/>
              </w:rPr>
              <w:t>0,208</w:t>
            </w:r>
          </w:p>
        </w:tc>
        <w:tc>
          <w:tcPr>
            <w:tcW w:w="2520" w:type="dxa"/>
            <w:shd w:val="clear" w:color="auto" w:fill="auto"/>
          </w:tcPr>
          <w:p w14:paraId="6E9F9ED6" w14:textId="77777777" w:rsidR="006670B9" w:rsidRPr="006670B9" w:rsidRDefault="006670B9" w:rsidP="006670B9">
            <w:pPr>
              <w:ind w:firstLine="0"/>
              <w:rPr>
                <w:color w:val="000000"/>
                <w:sz w:val="24"/>
              </w:rPr>
            </w:pPr>
            <w:r w:rsidRPr="006670B9">
              <w:rPr>
                <w:color w:val="000000"/>
                <w:sz w:val="24"/>
              </w:rPr>
              <w:t>78 212850 ОП МП Н-031</w:t>
            </w:r>
          </w:p>
        </w:tc>
      </w:tr>
      <w:tr w:rsidR="006670B9" w:rsidRPr="006670B9" w14:paraId="035AE824" w14:textId="77777777" w:rsidTr="006670B9">
        <w:trPr>
          <w:cantSplit/>
          <w:trHeight w:val="20"/>
        </w:trPr>
        <w:tc>
          <w:tcPr>
            <w:tcW w:w="0" w:type="auto"/>
            <w:shd w:val="clear" w:color="auto" w:fill="auto"/>
            <w:hideMark/>
          </w:tcPr>
          <w:p w14:paraId="3E9C816B" w14:textId="77777777" w:rsidR="006670B9" w:rsidRPr="006670B9" w:rsidRDefault="006670B9" w:rsidP="006670B9">
            <w:pPr>
              <w:ind w:firstLine="0"/>
              <w:jc w:val="right"/>
              <w:rPr>
                <w:color w:val="000000"/>
                <w:sz w:val="24"/>
              </w:rPr>
            </w:pPr>
            <w:r w:rsidRPr="006670B9">
              <w:rPr>
                <w:color w:val="000000"/>
                <w:sz w:val="24"/>
              </w:rPr>
              <w:t>8</w:t>
            </w:r>
          </w:p>
        </w:tc>
        <w:tc>
          <w:tcPr>
            <w:tcW w:w="1610" w:type="dxa"/>
            <w:shd w:val="clear" w:color="auto" w:fill="auto"/>
            <w:hideMark/>
          </w:tcPr>
          <w:p w14:paraId="151DC7CE" w14:textId="01CF89DE" w:rsidR="006670B9" w:rsidRPr="006670B9" w:rsidRDefault="006670B9" w:rsidP="006670B9">
            <w:pPr>
              <w:ind w:firstLine="0"/>
              <w:rPr>
                <w:color w:val="000000"/>
                <w:sz w:val="24"/>
              </w:rPr>
            </w:pPr>
            <w:r w:rsidRPr="006670B9">
              <w:rPr>
                <w:color w:val="000000"/>
                <w:sz w:val="24"/>
              </w:rPr>
              <w:t>д. Арт</w:t>
            </w:r>
            <w:r w:rsidR="00A5513C">
              <w:rPr>
                <w:color w:val="000000"/>
                <w:sz w:val="24"/>
              </w:rPr>
              <w:t>е</w:t>
            </w:r>
            <w:r w:rsidRPr="006670B9">
              <w:rPr>
                <w:color w:val="000000"/>
                <w:sz w:val="24"/>
              </w:rPr>
              <w:t>миха, ул. Северная</w:t>
            </w:r>
          </w:p>
        </w:tc>
        <w:tc>
          <w:tcPr>
            <w:tcW w:w="3401" w:type="dxa"/>
            <w:shd w:val="clear" w:color="auto" w:fill="auto"/>
          </w:tcPr>
          <w:p w14:paraId="3286ECD3" w14:textId="2B192A5E"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Арт</w:t>
            </w:r>
            <w:r w:rsidR="00A5513C">
              <w:rPr>
                <w:color w:val="000000"/>
                <w:sz w:val="24"/>
              </w:rPr>
              <w:t>е</w:t>
            </w:r>
            <w:r w:rsidRPr="006670B9">
              <w:rPr>
                <w:color w:val="000000"/>
                <w:sz w:val="24"/>
              </w:rPr>
              <w:t>миха, ул. Северная</w:t>
            </w:r>
          </w:p>
        </w:tc>
        <w:tc>
          <w:tcPr>
            <w:tcW w:w="0" w:type="auto"/>
            <w:shd w:val="clear" w:color="auto" w:fill="auto"/>
            <w:hideMark/>
          </w:tcPr>
          <w:p w14:paraId="7D381CF6" w14:textId="77777777" w:rsidR="006670B9" w:rsidRPr="006670B9" w:rsidRDefault="006670B9" w:rsidP="006670B9">
            <w:pPr>
              <w:ind w:firstLine="0"/>
              <w:jc w:val="center"/>
              <w:rPr>
                <w:color w:val="000000"/>
                <w:sz w:val="24"/>
              </w:rPr>
            </w:pPr>
            <w:r w:rsidRPr="006670B9">
              <w:rPr>
                <w:color w:val="000000"/>
                <w:sz w:val="24"/>
              </w:rPr>
              <w:t>0,53</w:t>
            </w:r>
          </w:p>
        </w:tc>
        <w:tc>
          <w:tcPr>
            <w:tcW w:w="2520" w:type="dxa"/>
            <w:shd w:val="clear" w:color="auto" w:fill="auto"/>
          </w:tcPr>
          <w:p w14:paraId="6CBC000D" w14:textId="77777777" w:rsidR="006670B9" w:rsidRPr="006670B9" w:rsidRDefault="006670B9" w:rsidP="006670B9">
            <w:pPr>
              <w:ind w:firstLine="0"/>
              <w:rPr>
                <w:color w:val="000000"/>
                <w:sz w:val="24"/>
              </w:rPr>
            </w:pPr>
            <w:r w:rsidRPr="006670B9">
              <w:rPr>
                <w:color w:val="000000"/>
                <w:sz w:val="24"/>
              </w:rPr>
              <w:t>78 212850 ОП МП Н-032</w:t>
            </w:r>
          </w:p>
        </w:tc>
      </w:tr>
      <w:tr w:rsidR="006670B9" w:rsidRPr="006670B9" w14:paraId="7136E7F1" w14:textId="77777777" w:rsidTr="006670B9">
        <w:trPr>
          <w:cantSplit/>
          <w:trHeight w:val="20"/>
        </w:trPr>
        <w:tc>
          <w:tcPr>
            <w:tcW w:w="0" w:type="auto"/>
            <w:shd w:val="clear" w:color="auto" w:fill="auto"/>
            <w:hideMark/>
          </w:tcPr>
          <w:p w14:paraId="51885277" w14:textId="77777777" w:rsidR="006670B9" w:rsidRPr="006670B9" w:rsidRDefault="006670B9" w:rsidP="006670B9">
            <w:pPr>
              <w:ind w:firstLine="0"/>
              <w:jc w:val="right"/>
              <w:rPr>
                <w:color w:val="000000"/>
                <w:sz w:val="24"/>
              </w:rPr>
            </w:pPr>
            <w:r w:rsidRPr="006670B9">
              <w:rPr>
                <w:color w:val="000000"/>
                <w:sz w:val="24"/>
              </w:rPr>
              <w:t>9</w:t>
            </w:r>
          </w:p>
        </w:tc>
        <w:tc>
          <w:tcPr>
            <w:tcW w:w="1610" w:type="dxa"/>
            <w:shd w:val="clear" w:color="auto" w:fill="auto"/>
            <w:hideMark/>
          </w:tcPr>
          <w:p w14:paraId="75D09191" w14:textId="77777777" w:rsidR="006670B9" w:rsidRPr="006670B9" w:rsidRDefault="006670B9" w:rsidP="006670B9">
            <w:pPr>
              <w:ind w:firstLine="0"/>
              <w:rPr>
                <w:color w:val="000000"/>
                <w:sz w:val="24"/>
              </w:rPr>
            </w:pPr>
            <w:r w:rsidRPr="006670B9">
              <w:rPr>
                <w:color w:val="000000"/>
                <w:sz w:val="24"/>
              </w:rPr>
              <w:t>д. Воронино</w:t>
            </w:r>
          </w:p>
        </w:tc>
        <w:tc>
          <w:tcPr>
            <w:tcW w:w="3401" w:type="dxa"/>
            <w:shd w:val="clear" w:color="auto" w:fill="auto"/>
          </w:tcPr>
          <w:p w14:paraId="5D6D6EE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Воронино</w:t>
            </w:r>
          </w:p>
        </w:tc>
        <w:tc>
          <w:tcPr>
            <w:tcW w:w="0" w:type="auto"/>
            <w:shd w:val="clear" w:color="auto" w:fill="auto"/>
            <w:hideMark/>
          </w:tcPr>
          <w:p w14:paraId="4A452854" w14:textId="77777777" w:rsidR="006670B9" w:rsidRPr="006670B9" w:rsidRDefault="006670B9" w:rsidP="006670B9">
            <w:pPr>
              <w:ind w:firstLine="0"/>
              <w:jc w:val="center"/>
              <w:rPr>
                <w:color w:val="000000"/>
                <w:sz w:val="24"/>
              </w:rPr>
            </w:pPr>
            <w:r w:rsidRPr="006670B9">
              <w:rPr>
                <w:color w:val="000000"/>
                <w:sz w:val="24"/>
              </w:rPr>
              <w:t>0,4</w:t>
            </w:r>
          </w:p>
        </w:tc>
        <w:tc>
          <w:tcPr>
            <w:tcW w:w="2520" w:type="dxa"/>
            <w:shd w:val="clear" w:color="auto" w:fill="auto"/>
          </w:tcPr>
          <w:p w14:paraId="5A28FB20" w14:textId="77777777" w:rsidR="006670B9" w:rsidRPr="006670B9" w:rsidRDefault="006670B9" w:rsidP="006670B9">
            <w:pPr>
              <w:ind w:firstLine="0"/>
              <w:rPr>
                <w:color w:val="000000"/>
                <w:sz w:val="24"/>
              </w:rPr>
            </w:pPr>
            <w:r w:rsidRPr="006670B9">
              <w:rPr>
                <w:color w:val="000000"/>
                <w:sz w:val="24"/>
              </w:rPr>
              <w:t>78 212850 ОП МП Н-020</w:t>
            </w:r>
          </w:p>
        </w:tc>
      </w:tr>
      <w:tr w:rsidR="006670B9" w:rsidRPr="006670B9" w14:paraId="0AF92EA3" w14:textId="77777777" w:rsidTr="006670B9">
        <w:trPr>
          <w:cantSplit/>
          <w:trHeight w:val="20"/>
        </w:trPr>
        <w:tc>
          <w:tcPr>
            <w:tcW w:w="0" w:type="auto"/>
            <w:shd w:val="clear" w:color="auto" w:fill="auto"/>
            <w:hideMark/>
          </w:tcPr>
          <w:p w14:paraId="626D0947" w14:textId="77777777" w:rsidR="006670B9" w:rsidRPr="006670B9" w:rsidRDefault="006670B9" w:rsidP="006670B9">
            <w:pPr>
              <w:ind w:firstLine="0"/>
              <w:jc w:val="right"/>
              <w:rPr>
                <w:color w:val="000000"/>
                <w:sz w:val="24"/>
              </w:rPr>
            </w:pPr>
            <w:r w:rsidRPr="006670B9">
              <w:rPr>
                <w:color w:val="000000"/>
                <w:sz w:val="24"/>
              </w:rPr>
              <w:t>10</w:t>
            </w:r>
          </w:p>
        </w:tc>
        <w:tc>
          <w:tcPr>
            <w:tcW w:w="1610" w:type="dxa"/>
            <w:shd w:val="clear" w:color="auto" w:fill="auto"/>
            <w:hideMark/>
          </w:tcPr>
          <w:p w14:paraId="0C09C508" w14:textId="77777777" w:rsidR="006670B9" w:rsidRPr="006670B9" w:rsidRDefault="006670B9" w:rsidP="006670B9">
            <w:pPr>
              <w:ind w:firstLine="0"/>
              <w:rPr>
                <w:color w:val="000000"/>
                <w:sz w:val="24"/>
              </w:rPr>
            </w:pPr>
            <w:r w:rsidRPr="006670B9">
              <w:rPr>
                <w:color w:val="000000"/>
                <w:sz w:val="24"/>
              </w:rPr>
              <w:t>д. Высоцкое, ул. Дачная</w:t>
            </w:r>
          </w:p>
        </w:tc>
        <w:tc>
          <w:tcPr>
            <w:tcW w:w="3401" w:type="dxa"/>
            <w:shd w:val="clear" w:color="auto" w:fill="auto"/>
          </w:tcPr>
          <w:p w14:paraId="6DD88E6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Высоцкое, ул. Дачная</w:t>
            </w:r>
          </w:p>
        </w:tc>
        <w:tc>
          <w:tcPr>
            <w:tcW w:w="0" w:type="auto"/>
            <w:shd w:val="clear" w:color="auto" w:fill="auto"/>
            <w:hideMark/>
          </w:tcPr>
          <w:p w14:paraId="27DB3492" w14:textId="77777777" w:rsidR="006670B9" w:rsidRPr="006670B9" w:rsidRDefault="006670B9" w:rsidP="006670B9">
            <w:pPr>
              <w:ind w:firstLine="0"/>
              <w:jc w:val="center"/>
              <w:rPr>
                <w:color w:val="000000"/>
                <w:sz w:val="24"/>
              </w:rPr>
            </w:pPr>
            <w:r w:rsidRPr="006670B9">
              <w:rPr>
                <w:color w:val="000000"/>
                <w:sz w:val="24"/>
              </w:rPr>
              <w:t>0,27</w:t>
            </w:r>
          </w:p>
        </w:tc>
        <w:tc>
          <w:tcPr>
            <w:tcW w:w="2520" w:type="dxa"/>
            <w:shd w:val="clear" w:color="auto" w:fill="auto"/>
          </w:tcPr>
          <w:p w14:paraId="1F7C9F54" w14:textId="77777777" w:rsidR="006670B9" w:rsidRPr="006670B9" w:rsidRDefault="006670B9" w:rsidP="006670B9">
            <w:pPr>
              <w:ind w:firstLine="0"/>
              <w:rPr>
                <w:color w:val="000000"/>
                <w:sz w:val="24"/>
              </w:rPr>
            </w:pPr>
            <w:r w:rsidRPr="006670B9">
              <w:rPr>
                <w:color w:val="000000"/>
                <w:sz w:val="24"/>
              </w:rPr>
              <w:t>78 212850 ОП МП Н-035</w:t>
            </w:r>
          </w:p>
        </w:tc>
      </w:tr>
      <w:tr w:rsidR="006670B9" w:rsidRPr="006670B9" w14:paraId="200EB267" w14:textId="77777777" w:rsidTr="006670B9">
        <w:trPr>
          <w:cantSplit/>
          <w:trHeight w:val="20"/>
        </w:trPr>
        <w:tc>
          <w:tcPr>
            <w:tcW w:w="0" w:type="auto"/>
            <w:shd w:val="clear" w:color="auto" w:fill="auto"/>
            <w:hideMark/>
          </w:tcPr>
          <w:p w14:paraId="147EE3E2" w14:textId="77777777" w:rsidR="006670B9" w:rsidRPr="006670B9" w:rsidRDefault="006670B9" w:rsidP="006670B9">
            <w:pPr>
              <w:ind w:firstLine="0"/>
              <w:jc w:val="right"/>
              <w:rPr>
                <w:color w:val="000000"/>
                <w:sz w:val="24"/>
              </w:rPr>
            </w:pPr>
            <w:r w:rsidRPr="006670B9">
              <w:rPr>
                <w:color w:val="000000"/>
                <w:sz w:val="24"/>
              </w:rPr>
              <w:t>11</w:t>
            </w:r>
          </w:p>
        </w:tc>
        <w:tc>
          <w:tcPr>
            <w:tcW w:w="1610" w:type="dxa"/>
            <w:shd w:val="clear" w:color="auto" w:fill="auto"/>
            <w:hideMark/>
          </w:tcPr>
          <w:p w14:paraId="62F8FF36" w14:textId="77777777" w:rsidR="006670B9" w:rsidRPr="006670B9" w:rsidRDefault="006670B9" w:rsidP="006670B9">
            <w:pPr>
              <w:ind w:firstLine="0"/>
              <w:rPr>
                <w:color w:val="000000"/>
                <w:sz w:val="24"/>
              </w:rPr>
            </w:pPr>
            <w:r w:rsidRPr="006670B9">
              <w:rPr>
                <w:color w:val="000000"/>
                <w:sz w:val="24"/>
              </w:rPr>
              <w:t>д. Гришино</w:t>
            </w:r>
          </w:p>
        </w:tc>
        <w:tc>
          <w:tcPr>
            <w:tcW w:w="3401" w:type="dxa"/>
            <w:shd w:val="clear" w:color="auto" w:fill="auto"/>
          </w:tcPr>
          <w:p w14:paraId="0563979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Гришино</w:t>
            </w:r>
          </w:p>
        </w:tc>
        <w:tc>
          <w:tcPr>
            <w:tcW w:w="0" w:type="auto"/>
            <w:shd w:val="clear" w:color="auto" w:fill="auto"/>
            <w:hideMark/>
          </w:tcPr>
          <w:p w14:paraId="58BBD8BE" w14:textId="77777777" w:rsidR="006670B9" w:rsidRPr="006670B9" w:rsidRDefault="006670B9" w:rsidP="006670B9">
            <w:pPr>
              <w:ind w:firstLine="0"/>
              <w:jc w:val="center"/>
              <w:rPr>
                <w:color w:val="000000"/>
                <w:sz w:val="24"/>
              </w:rPr>
            </w:pPr>
            <w:r w:rsidRPr="006670B9">
              <w:rPr>
                <w:color w:val="000000"/>
                <w:sz w:val="24"/>
              </w:rPr>
              <w:t>0,6</w:t>
            </w:r>
          </w:p>
        </w:tc>
        <w:tc>
          <w:tcPr>
            <w:tcW w:w="2520" w:type="dxa"/>
            <w:shd w:val="clear" w:color="auto" w:fill="auto"/>
          </w:tcPr>
          <w:p w14:paraId="3976DD25" w14:textId="77777777" w:rsidR="006670B9" w:rsidRPr="006670B9" w:rsidRDefault="006670B9" w:rsidP="006670B9">
            <w:pPr>
              <w:ind w:firstLine="0"/>
              <w:rPr>
                <w:color w:val="000000"/>
                <w:sz w:val="24"/>
              </w:rPr>
            </w:pPr>
            <w:r w:rsidRPr="006670B9">
              <w:rPr>
                <w:color w:val="000000"/>
                <w:sz w:val="24"/>
              </w:rPr>
              <w:t>78 212850 ОП МП Н-021</w:t>
            </w:r>
          </w:p>
        </w:tc>
      </w:tr>
      <w:tr w:rsidR="006670B9" w:rsidRPr="006670B9" w14:paraId="06003FAB" w14:textId="77777777" w:rsidTr="006670B9">
        <w:trPr>
          <w:cantSplit/>
          <w:trHeight w:val="20"/>
        </w:trPr>
        <w:tc>
          <w:tcPr>
            <w:tcW w:w="0" w:type="auto"/>
            <w:shd w:val="clear" w:color="auto" w:fill="auto"/>
            <w:hideMark/>
          </w:tcPr>
          <w:p w14:paraId="6EDEEAB6" w14:textId="77777777" w:rsidR="006670B9" w:rsidRPr="006670B9" w:rsidRDefault="006670B9" w:rsidP="006670B9">
            <w:pPr>
              <w:ind w:firstLine="0"/>
              <w:jc w:val="right"/>
              <w:rPr>
                <w:color w:val="000000"/>
                <w:sz w:val="24"/>
              </w:rPr>
            </w:pPr>
            <w:r w:rsidRPr="006670B9">
              <w:rPr>
                <w:color w:val="000000"/>
                <w:sz w:val="24"/>
              </w:rPr>
              <w:t>12</w:t>
            </w:r>
          </w:p>
        </w:tc>
        <w:tc>
          <w:tcPr>
            <w:tcW w:w="1610" w:type="dxa"/>
            <w:shd w:val="clear" w:color="auto" w:fill="auto"/>
            <w:hideMark/>
          </w:tcPr>
          <w:p w14:paraId="78DF4B63" w14:textId="77777777" w:rsidR="006670B9" w:rsidRPr="006670B9" w:rsidRDefault="006670B9" w:rsidP="006670B9">
            <w:pPr>
              <w:ind w:firstLine="0"/>
              <w:rPr>
                <w:color w:val="000000"/>
                <w:sz w:val="24"/>
              </w:rPr>
            </w:pPr>
            <w:r w:rsidRPr="006670B9">
              <w:rPr>
                <w:color w:val="000000"/>
                <w:sz w:val="24"/>
              </w:rPr>
              <w:t>д. Дружиниха, ул. Дачная</w:t>
            </w:r>
          </w:p>
        </w:tc>
        <w:tc>
          <w:tcPr>
            <w:tcW w:w="3401" w:type="dxa"/>
            <w:shd w:val="clear" w:color="auto" w:fill="auto"/>
          </w:tcPr>
          <w:p w14:paraId="295C1E29"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Дружиниха, ул. Дачная</w:t>
            </w:r>
          </w:p>
        </w:tc>
        <w:tc>
          <w:tcPr>
            <w:tcW w:w="0" w:type="auto"/>
            <w:shd w:val="clear" w:color="auto" w:fill="auto"/>
            <w:hideMark/>
          </w:tcPr>
          <w:p w14:paraId="4DFDD4D9" w14:textId="77777777" w:rsidR="006670B9" w:rsidRPr="006670B9" w:rsidRDefault="006670B9" w:rsidP="006670B9">
            <w:pPr>
              <w:ind w:firstLine="0"/>
              <w:jc w:val="center"/>
              <w:rPr>
                <w:color w:val="000000"/>
                <w:sz w:val="24"/>
              </w:rPr>
            </w:pPr>
            <w:r w:rsidRPr="006670B9">
              <w:rPr>
                <w:color w:val="000000"/>
                <w:sz w:val="24"/>
              </w:rPr>
              <w:t>0,2</w:t>
            </w:r>
          </w:p>
        </w:tc>
        <w:tc>
          <w:tcPr>
            <w:tcW w:w="2520" w:type="dxa"/>
            <w:shd w:val="clear" w:color="auto" w:fill="auto"/>
          </w:tcPr>
          <w:p w14:paraId="1DDB6D63" w14:textId="77777777" w:rsidR="006670B9" w:rsidRPr="006670B9" w:rsidRDefault="006670B9" w:rsidP="006670B9">
            <w:pPr>
              <w:ind w:firstLine="0"/>
              <w:rPr>
                <w:color w:val="000000"/>
                <w:sz w:val="24"/>
              </w:rPr>
            </w:pPr>
            <w:r w:rsidRPr="006670B9">
              <w:rPr>
                <w:color w:val="000000"/>
                <w:sz w:val="24"/>
              </w:rPr>
              <w:t>78 212850 ОП МП Н-036</w:t>
            </w:r>
          </w:p>
        </w:tc>
      </w:tr>
      <w:tr w:rsidR="006670B9" w:rsidRPr="006670B9" w14:paraId="5023F185" w14:textId="77777777" w:rsidTr="006670B9">
        <w:trPr>
          <w:cantSplit/>
          <w:trHeight w:val="20"/>
        </w:trPr>
        <w:tc>
          <w:tcPr>
            <w:tcW w:w="0" w:type="auto"/>
            <w:shd w:val="clear" w:color="auto" w:fill="auto"/>
            <w:hideMark/>
          </w:tcPr>
          <w:p w14:paraId="52972849" w14:textId="77777777" w:rsidR="006670B9" w:rsidRPr="006670B9" w:rsidRDefault="006670B9" w:rsidP="006670B9">
            <w:pPr>
              <w:ind w:firstLine="0"/>
              <w:jc w:val="right"/>
              <w:rPr>
                <w:color w:val="000000"/>
                <w:sz w:val="24"/>
              </w:rPr>
            </w:pPr>
            <w:r w:rsidRPr="006670B9">
              <w:rPr>
                <w:color w:val="000000"/>
                <w:sz w:val="24"/>
              </w:rPr>
              <w:t>13</w:t>
            </w:r>
          </w:p>
        </w:tc>
        <w:tc>
          <w:tcPr>
            <w:tcW w:w="1610" w:type="dxa"/>
            <w:shd w:val="clear" w:color="auto" w:fill="auto"/>
            <w:hideMark/>
          </w:tcPr>
          <w:p w14:paraId="0BF155F5" w14:textId="77777777" w:rsidR="006670B9" w:rsidRPr="006670B9" w:rsidRDefault="006670B9" w:rsidP="006670B9">
            <w:pPr>
              <w:ind w:firstLine="0"/>
              <w:rPr>
                <w:color w:val="000000"/>
                <w:sz w:val="24"/>
              </w:rPr>
            </w:pPr>
            <w:r w:rsidRPr="006670B9">
              <w:rPr>
                <w:color w:val="000000"/>
                <w:sz w:val="24"/>
              </w:rPr>
              <w:t>д. Калюбаиха, ул. Набережная</w:t>
            </w:r>
          </w:p>
        </w:tc>
        <w:tc>
          <w:tcPr>
            <w:tcW w:w="3401" w:type="dxa"/>
            <w:shd w:val="clear" w:color="auto" w:fill="auto"/>
          </w:tcPr>
          <w:p w14:paraId="447B5EE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Калюбаиха, ул. Набережная</w:t>
            </w:r>
          </w:p>
        </w:tc>
        <w:tc>
          <w:tcPr>
            <w:tcW w:w="0" w:type="auto"/>
            <w:shd w:val="clear" w:color="auto" w:fill="auto"/>
            <w:hideMark/>
          </w:tcPr>
          <w:p w14:paraId="4BF3FDDC" w14:textId="77777777" w:rsidR="006670B9" w:rsidRPr="006670B9" w:rsidRDefault="006670B9" w:rsidP="006670B9">
            <w:pPr>
              <w:ind w:firstLine="0"/>
              <w:jc w:val="center"/>
              <w:rPr>
                <w:color w:val="000000"/>
                <w:sz w:val="24"/>
              </w:rPr>
            </w:pPr>
            <w:r w:rsidRPr="006670B9">
              <w:rPr>
                <w:color w:val="000000"/>
                <w:sz w:val="24"/>
              </w:rPr>
              <w:t>0,33</w:t>
            </w:r>
          </w:p>
        </w:tc>
        <w:tc>
          <w:tcPr>
            <w:tcW w:w="2520" w:type="dxa"/>
            <w:shd w:val="clear" w:color="auto" w:fill="auto"/>
          </w:tcPr>
          <w:p w14:paraId="6A5EC121" w14:textId="77777777" w:rsidR="006670B9" w:rsidRPr="006670B9" w:rsidRDefault="006670B9" w:rsidP="006670B9">
            <w:pPr>
              <w:ind w:firstLine="0"/>
              <w:rPr>
                <w:color w:val="000000"/>
                <w:sz w:val="24"/>
              </w:rPr>
            </w:pPr>
            <w:r w:rsidRPr="006670B9">
              <w:rPr>
                <w:color w:val="000000"/>
                <w:sz w:val="24"/>
              </w:rPr>
              <w:t>78 212850 ОП МП Н-045</w:t>
            </w:r>
          </w:p>
        </w:tc>
      </w:tr>
      <w:tr w:rsidR="006670B9" w:rsidRPr="006670B9" w14:paraId="580C16DD" w14:textId="77777777" w:rsidTr="006670B9">
        <w:trPr>
          <w:cantSplit/>
          <w:trHeight w:val="20"/>
        </w:trPr>
        <w:tc>
          <w:tcPr>
            <w:tcW w:w="0" w:type="auto"/>
            <w:shd w:val="clear" w:color="auto" w:fill="auto"/>
            <w:hideMark/>
          </w:tcPr>
          <w:p w14:paraId="0DF54FB0" w14:textId="77777777" w:rsidR="006670B9" w:rsidRPr="006670B9" w:rsidRDefault="006670B9" w:rsidP="006670B9">
            <w:pPr>
              <w:ind w:firstLine="0"/>
              <w:jc w:val="right"/>
              <w:rPr>
                <w:color w:val="000000"/>
                <w:sz w:val="24"/>
              </w:rPr>
            </w:pPr>
            <w:r w:rsidRPr="006670B9">
              <w:rPr>
                <w:color w:val="000000"/>
                <w:sz w:val="24"/>
              </w:rPr>
              <w:lastRenderedPageBreak/>
              <w:t>14</w:t>
            </w:r>
          </w:p>
        </w:tc>
        <w:tc>
          <w:tcPr>
            <w:tcW w:w="1610" w:type="dxa"/>
            <w:shd w:val="clear" w:color="auto" w:fill="auto"/>
            <w:hideMark/>
          </w:tcPr>
          <w:p w14:paraId="16FEDAA6" w14:textId="77777777" w:rsidR="006670B9" w:rsidRPr="006670B9" w:rsidRDefault="006670B9" w:rsidP="006670B9">
            <w:pPr>
              <w:ind w:firstLine="0"/>
              <w:rPr>
                <w:color w:val="000000"/>
                <w:sz w:val="24"/>
              </w:rPr>
            </w:pPr>
            <w:r w:rsidRPr="006670B9">
              <w:rPr>
                <w:color w:val="000000"/>
                <w:sz w:val="24"/>
              </w:rPr>
              <w:t>д. Листопадка, ул. Лесная</w:t>
            </w:r>
          </w:p>
        </w:tc>
        <w:tc>
          <w:tcPr>
            <w:tcW w:w="3401" w:type="dxa"/>
            <w:shd w:val="clear" w:color="auto" w:fill="auto"/>
          </w:tcPr>
          <w:p w14:paraId="4A16BF4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Листопадка, ул. Лесная</w:t>
            </w:r>
          </w:p>
        </w:tc>
        <w:tc>
          <w:tcPr>
            <w:tcW w:w="0" w:type="auto"/>
            <w:shd w:val="clear" w:color="auto" w:fill="auto"/>
            <w:hideMark/>
          </w:tcPr>
          <w:p w14:paraId="65B44694" w14:textId="77777777" w:rsidR="006670B9" w:rsidRPr="006670B9" w:rsidRDefault="006670B9" w:rsidP="006670B9">
            <w:pPr>
              <w:ind w:firstLine="0"/>
              <w:jc w:val="center"/>
              <w:rPr>
                <w:color w:val="000000"/>
                <w:sz w:val="24"/>
              </w:rPr>
            </w:pPr>
            <w:r w:rsidRPr="006670B9">
              <w:rPr>
                <w:color w:val="000000"/>
                <w:sz w:val="24"/>
              </w:rPr>
              <w:t>0,66</w:t>
            </w:r>
          </w:p>
        </w:tc>
        <w:tc>
          <w:tcPr>
            <w:tcW w:w="2520" w:type="dxa"/>
            <w:shd w:val="clear" w:color="auto" w:fill="auto"/>
          </w:tcPr>
          <w:p w14:paraId="5004826B" w14:textId="77777777" w:rsidR="006670B9" w:rsidRPr="006670B9" w:rsidRDefault="006670B9" w:rsidP="006670B9">
            <w:pPr>
              <w:ind w:firstLine="0"/>
              <w:rPr>
                <w:color w:val="000000"/>
                <w:sz w:val="24"/>
              </w:rPr>
            </w:pPr>
            <w:r w:rsidRPr="006670B9">
              <w:rPr>
                <w:color w:val="000000"/>
                <w:sz w:val="24"/>
              </w:rPr>
              <w:t>78 212850 ОП МП Н-046</w:t>
            </w:r>
          </w:p>
        </w:tc>
      </w:tr>
      <w:tr w:rsidR="006670B9" w:rsidRPr="006670B9" w14:paraId="0E9129FA" w14:textId="77777777" w:rsidTr="006670B9">
        <w:trPr>
          <w:cantSplit/>
          <w:trHeight w:val="20"/>
        </w:trPr>
        <w:tc>
          <w:tcPr>
            <w:tcW w:w="0" w:type="auto"/>
            <w:shd w:val="clear" w:color="auto" w:fill="auto"/>
            <w:hideMark/>
          </w:tcPr>
          <w:p w14:paraId="62D60DE0" w14:textId="77777777" w:rsidR="006670B9" w:rsidRPr="006670B9" w:rsidRDefault="006670B9" w:rsidP="006670B9">
            <w:pPr>
              <w:ind w:firstLine="0"/>
              <w:jc w:val="right"/>
              <w:rPr>
                <w:color w:val="000000"/>
                <w:sz w:val="24"/>
              </w:rPr>
            </w:pPr>
            <w:r w:rsidRPr="006670B9">
              <w:rPr>
                <w:color w:val="000000"/>
                <w:sz w:val="24"/>
              </w:rPr>
              <w:t>15</w:t>
            </w:r>
          </w:p>
        </w:tc>
        <w:tc>
          <w:tcPr>
            <w:tcW w:w="1610" w:type="dxa"/>
            <w:shd w:val="clear" w:color="auto" w:fill="auto"/>
            <w:hideMark/>
          </w:tcPr>
          <w:p w14:paraId="48DF324D" w14:textId="77777777" w:rsidR="006670B9" w:rsidRPr="006670B9" w:rsidRDefault="006670B9" w:rsidP="006670B9">
            <w:pPr>
              <w:ind w:firstLine="0"/>
              <w:rPr>
                <w:color w:val="000000"/>
                <w:sz w:val="24"/>
              </w:rPr>
            </w:pPr>
            <w:r w:rsidRPr="006670B9">
              <w:rPr>
                <w:color w:val="000000"/>
                <w:sz w:val="24"/>
              </w:rPr>
              <w:t>д. Максимка, ул. Богородская</w:t>
            </w:r>
          </w:p>
        </w:tc>
        <w:tc>
          <w:tcPr>
            <w:tcW w:w="3401" w:type="dxa"/>
            <w:shd w:val="clear" w:color="auto" w:fill="auto"/>
          </w:tcPr>
          <w:p w14:paraId="35998B57"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Максимка, ул. Богородская</w:t>
            </w:r>
          </w:p>
        </w:tc>
        <w:tc>
          <w:tcPr>
            <w:tcW w:w="0" w:type="auto"/>
            <w:shd w:val="clear" w:color="auto" w:fill="auto"/>
            <w:hideMark/>
          </w:tcPr>
          <w:p w14:paraId="5E835A80" w14:textId="77777777" w:rsidR="006670B9" w:rsidRPr="006670B9" w:rsidRDefault="006670B9" w:rsidP="006670B9">
            <w:pPr>
              <w:ind w:firstLine="0"/>
              <w:jc w:val="center"/>
              <w:rPr>
                <w:color w:val="000000"/>
                <w:sz w:val="24"/>
              </w:rPr>
            </w:pPr>
            <w:r w:rsidRPr="006670B9">
              <w:rPr>
                <w:color w:val="000000"/>
                <w:sz w:val="24"/>
              </w:rPr>
              <w:t>0,5</w:t>
            </w:r>
          </w:p>
        </w:tc>
        <w:tc>
          <w:tcPr>
            <w:tcW w:w="2520" w:type="dxa"/>
            <w:shd w:val="clear" w:color="auto" w:fill="auto"/>
          </w:tcPr>
          <w:p w14:paraId="7033CECB" w14:textId="77777777" w:rsidR="006670B9" w:rsidRPr="006670B9" w:rsidRDefault="006670B9" w:rsidP="006670B9">
            <w:pPr>
              <w:ind w:firstLine="0"/>
              <w:rPr>
                <w:color w:val="000000"/>
                <w:sz w:val="24"/>
              </w:rPr>
            </w:pPr>
            <w:r w:rsidRPr="006670B9">
              <w:rPr>
                <w:color w:val="000000"/>
                <w:sz w:val="24"/>
              </w:rPr>
              <w:t>78 212850 ОП МП Н-049</w:t>
            </w:r>
          </w:p>
        </w:tc>
      </w:tr>
      <w:tr w:rsidR="006670B9" w:rsidRPr="006670B9" w14:paraId="79E59ADC" w14:textId="77777777" w:rsidTr="006670B9">
        <w:trPr>
          <w:cantSplit/>
          <w:trHeight w:val="20"/>
        </w:trPr>
        <w:tc>
          <w:tcPr>
            <w:tcW w:w="0" w:type="auto"/>
            <w:shd w:val="clear" w:color="auto" w:fill="auto"/>
            <w:hideMark/>
          </w:tcPr>
          <w:p w14:paraId="72040268" w14:textId="77777777" w:rsidR="006670B9" w:rsidRPr="006670B9" w:rsidRDefault="006670B9" w:rsidP="006670B9">
            <w:pPr>
              <w:ind w:firstLine="0"/>
              <w:jc w:val="right"/>
              <w:rPr>
                <w:color w:val="000000"/>
                <w:sz w:val="24"/>
              </w:rPr>
            </w:pPr>
            <w:r w:rsidRPr="006670B9">
              <w:rPr>
                <w:color w:val="000000"/>
                <w:sz w:val="24"/>
              </w:rPr>
              <w:t>16</w:t>
            </w:r>
          </w:p>
        </w:tc>
        <w:tc>
          <w:tcPr>
            <w:tcW w:w="1610" w:type="dxa"/>
            <w:shd w:val="clear" w:color="auto" w:fill="auto"/>
            <w:hideMark/>
          </w:tcPr>
          <w:p w14:paraId="1EDD3E87" w14:textId="77777777" w:rsidR="006670B9" w:rsidRPr="006670B9" w:rsidRDefault="006670B9" w:rsidP="006670B9">
            <w:pPr>
              <w:ind w:firstLine="0"/>
              <w:rPr>
                <w:color w:val="000000"/>
                <w:sz w:val="24"/>
              </w:rPr>
            </w:pPr>
            <w:r w:rsidRPr="006670B9">
              <w:rPr>
                <w:color w:val="000000"/>
                <w:sz w:val="24"/>
              </w:rPr>
              <w:t>д. Матвейка, ул. Новая</w:t>
            </w:r>
          </w:p>
        </w:tc>
        <w:tc>
          <w:tcPr>
            <w:tcW w:w="3401" w:type="dxa"/>
            <w:shd w:val="clear" w:color="auto" w:fill="auto"/>
          </w:tcPr>
          <w:p w14:paraId="28B4868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Матвейка, ул. Новая</w:t>
            </w:r>
          </w:p>
        </w:tc>
        <w:tc>
          <w:tcPr>
            <w:tcW w:w="0" w:type="auto"/>
            <w:shd w:val="clear" w:color="auto" w:fill="auto"/>
            <w:hideMark/>
          </w:tcPr>
          <w:p w14:paraId="3098C4F4" w14:textId="77777777" w:rsidR="006670B9" w:rsidRPr="006670B9" w:rsidRDefault="006670B9" w:rsidP="006670B9">
            <w:pPr>
              <w:ind w:firstLine="0"/>
              <w:jc w:val="center"/>
              <w:rPr>
                <w:sz w:val="24"/>
              </w:rPr>
            </w:pPr>
            <w:r w:rsidRPr="006670B9">
              <w:rPr>
                <w:sz w:val="24"/>
              </w:rPr>
              <w:t>0,4</w:t>
            </w:r>
          </w:p>
        </w:tc>
        <w:tc>
          <w:tcPr>
            <w:tcW w:w="2520" w:type="dxa"/>
            <w:shd w:val="clear" w:color="auto" w:fill="auto"/>
          </w:tcPr>
          <w:p w14:paraId="6FC8800E" w14:textId="77777777" w:rsidR="006670B9" w:rsidRPr="006670B9" w:rsidRDefault="006670B9" w:rsidP="006670B9">
            <w:pPr>
              <w:ind w:firstLine="0"/>
              <w:rPr>
                <w:color w:val="000000"/>
                <w:sz w:val="24"/>
              </w:rPr>
            </w:pPr>
            <w:r w:rsidRPr="006670B9">
              <w:rPr>
                <w:color w:val="000000"/>
                <w:sz w:val="24"/>
              </w:rPr>
              <w:t>78 212850 ОП МП Н-047</w:t>
            </w:r>
          </w:p>
        </w:tc>
      </w:tr>
      <w:tr w:rsidR="006670B9" w:rsidRPr="006670B9" w14:paraId="5DDE0B49" w14:textId="77777777" w:rsidTr="006670B9">
        <w:trPr>
          <w:cantSplit/>
          <w:trHeight w:val="20"/>
        </w:trPr>
        <w:tc>
          <w:tcPr>
            <w:tcW w:w="0" w:type="auto"/>
            <w:shd w:val="clear" w:color="auto" w:fill="auto"/>
            <w:hideMark/>
          </w:tcPr>
          <w:p w14:paraId="7872DAD6" w14:textId="77777777" w:rsidR="006670B9" w:rsidRPr="006670B9" w:rsidRDefault="006670B9" w:rsidP="006670B9">
            <w:pPr>
              <w:ind w:firstLine="0"/>
              <w:jc w:val="right"/>
              <w:rPr>
                <w:color w:val="000000"/>
                <w:sz w:val="24"/>
              </w:rPr>
            </w:pPr>
            <w:r w:rsidRPr="006670B9">
              <w:rPr>
                <w:color w:val="000000"/>
                <w:sz w:val="24"/>
              </w:rPr>
              <w:t>17</w:t>
            </w:r>
          </w:p>
        </w:tc>
        <w:tc>
          <w:tcPr>
            <w:tcW w:w="1610" w:type="dxa"/>
            <w:shd w:val="clear" w:color="auto" w:fill="auto"/>
            <w:hideMark/>
          </w:tcPr>
          <w:p w14:paraId="694239C1" w14:textId="77777777" w:rsidR="006670B9" w:rsidRPr="006670B9" w:rsidRDefault="006670B9" w:rsidP="006670B9">
            <w:pPr>
              <w:ind w:firstLine="0"/>
              <w:rPr>
                <w:color w:val="000000"/>
                <w:sz w:val="24"/>
              </w:rPr>
            </w:pPr>
            <w:r w:rsidRPr="006670B9">
              <w:rPr>
                <w:color w:val="000000"/>
                <w:sz w:val="24"/>
              </w:rPr>
              <w:t>д. Меленки, ул. Залесная</w:t>
            </w:r>
          </w:p>
        </w:tc>
        <w:tc>
          <w:tcPr>
            <w:tcW w:w="3401" w:type="dxa"/>
            <w:shd w:val="clear" w:color="auto" w:fill="auto"/>
          </w:tcPr>
          <w:p w14:paraId="2CAE7E40"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Меленки, ул. Залесная</w:t>
            </w:r>
          </w:p>
        </w:tc>
        <w:tc>
          <w:tcPr>
            <w:tcW w:w="0" w:type="auto"/>
            <w:shd w:val="clear" w:color="auto" w:fill="auto"/>
            <w:hideMark/>
          </w:tcPr>
          <w:p w14:paraId="3D2E2E9F" w14:textId="77777777" w:rsidR="006670B9" w:rsidRPr="006670B9" w:rsidRDefault="006670B9" w:rsidP="006670B9">
            <w:pPr>
              <w:ind w:firstLine="0"/>
              <w:jc w:val="center"/>
              <w:rPr>
                <w:color w:val="000000"/>
                <w:sz w:val="24"/>
              </w:rPr>
            </w:pPr>
            <w:r w:rsidRPr="006670B9">
              <w:rPr>
                <w:color w:val="000000"/>
                <w:sz w:val="24"/>
              </w:rPr>
              <w:t>0,448</w:t>
            </w:r>
          </w:p>
        </w:tc>
        <w:tc>
          <w:tcPr>
            <w:tcW w:w="2520" w:type="dxa"/>
            <w:shd w:val="clear" w:color="auto" w:fill="auto"/>
          </w:tcPr>
          <w:p w14:paraId="2FBF6DA4" w14:textId="77777777" w:rsidR="006670B9" w:rsidRPr="006670B9" w:rsidRDefault="006670B9" w:rsidP="006670B9">
            <w:pPr>
              <w:ind w:firstLine="0"/>
              <w:rPr>
                <w:color w:val="000000"/>
                <w:sz w:val="24"/>
              </w:rPr>
            </w:pPr>
            <w:r w:rsidRPr="006670B9">
              <w:rPr>
                <w:color w:val="000000"/>
                <w:sz w:val="24"/>
              </w:rPr>
              <w:t>78 212850 ОП МП Н-048</w:t>
            </w:r>
          </w:p>
        </w:tc>
      </w:tr>
      <w:tr w:rsidR="006670B9" w:rsidRPr="006670B9" w14:paraId="789CA12F" w14:textId="77777777" w:rsidTr="006670B9">
        <w:trPr>
          <w:cantSplit/>
          <w:trHeight w:val="20"/>
        </w:trPr>
        <w:tc>
          <w:tcPr>
            <w:tcW w:w="0" w:type="auto"/>
            <w:shd w:val="clear" w:color="auto" w:fill="auto"/>
            <w:hideMark/>
          </w:tcPr>
          <w:p w14:paraId="2A63E023" w14:textId="77777777" w:rsidR="006670B9" w:rsidRPr="006670B9" w:rsidRDefault="006670B9" w:rsidP="006670B9">
            <w:pPr>
              <w:ind w:firstLine="0"/>
              <w:jc w:val="right"/>
              <w:rPr>
                <w:sz w:val="24"/>
              </w:rPr>
            </w:pPr>
            <w:r w:rsidRPr="006670B9">
              <w:rPr>
                <w:sz w:val="24"/>
              </w:rPr>
              <w:t>18</w:t>
            </w:r>
          </w:p>
        </w:tc>
        <w:tc>
          <w:tcPr>
            <w:tcW w:w="1610" w:type="dxa"/>
            <w:shd w:val="clear" w:color="auto" w:fill="auto"/>
            <w:hideMark/>
          </w:tcPr>
          <w:p w14:paraId="549A78C7" w14:textId="77777777" w:rsidR="006670B9" w:rsidRPr="006670B9" w:rsidRDefault="006670B9" w:rsidP="006670B9">
            <w:pPr>
              <w:ind w:firstLine="0"/>
              <w:rPr>
                <w:sz w:val="24"/>
              </w:rPr>
            </w:pPr>
            <w:r w:rsidRPr="006670B9">
              <w:rPr>
                <w:sz w:val="24"/>
              </w:rPr>
              <w:t>д. Михалково</w:t>
            </w:r>
          </w:p>
        </w:tc>
        <w:tc>
          <w:tcPr>
            <w:tcW w:w="3401" w:type="dxa"/>
            <w:shd w:val="clear" w:color="auto" w:fill="auto"/>
          </w:tcPr>
          <w:p w14:paraId="451850DF"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Михалково</w:t>
            </w:r>
          </w:p>
        </w:tc>
        <w:tc>
          <w:tcPr>
            <w:tcW w:w="0" w:type="auto"/>
            <w:shd w:val="clear" w:color="auto" w:fill="auto"/>
            <w:hideMark/>
          </w:tcPr>
          <w:p w14:paraId="50E3480A" w14:textId="77777777" w:rsidR="006670B9" w:rsidRPr="006670B9" w:rsidRDefault="006670B9" w:rsidP="006670B9">
            <w:pPr>
              <w:ind w:firstLine="0"/>
              <w:jc w:val="center"/>
              <w:rPr>
                <w:sz w:val="24"/>
              </w:rPr>
            </w:pPr>
            <w:r w:rsidRPr="006670B9">
              <w:rPr>
                <w:sz w:val="24"/>
              </w:rPr>
              <w:t>0,733</w:t>
            </w:r>
          </w:p>
        </w:tc>
        <w:tc>
          <w:tcPr>
            <w:tcW w:w="2520" w:type="dxa"/>
            <w:shd w:val="clear" w:color="auto" w:fill="auto"/>
          </w:tcPr>
          <w:p w14:paraId="3A4F76FC" w14:textId="77777777" w:rsidR="006670B9" w:rsidRPr="006670B9" w:rsidRDefault="006670B9" w:rsidP="006670B9">
            <w:pPr>
              <w:ind w:firstLine="0"/>
              <w:rPr>
                <w:rFonts w:eastAsia="Calibri"/>
                <w:i/>
                <w:sz w:val="24"/>
                <w:lang w:eastAsia="en-US"/>
              </w:rPr>
            </w:pPr>
            <w:r w:rsidRPr="006670B9">
              <w:rPr>
                <w:rFonts w:eastAsia="Calibri"/>
                <w:i/>
                <w:sz w:val="24"/>
                <w:lang w:eastAsia="en-US"/>
              </w:rPr>
              <w:t>76:04:071001:105</w:t>
            </w:r>
          </w:p>
          <w:p w14:paraId="159462BD" w14:textId="77777777" w:rsidR="006670B9" w:rsidRPr="006670B9" w:rsidRDefault="006670B9" w:rsidP="006670B9">
            <w:pPr>
              <w:ind w:firstLine="0"/>
              <w:rPr>
                <w:sz w:val="24"/>
              </w:rPr>
            </w:pPr>
            <w:r w:rsidRPr="006670B9">
              <w:rPr>
                <w:rFonts w:eastAsia="Calibri"/>
                <w:i/>
                <w:sz w:val="24"/>
                <w:lang w:eastAsia="en-US"/>
              </w:rPr>
              <w:t>(</w:t>
            </w:r>
            <w:r w:rsidRPr="006670B9">
              <w:rPr>
                <w:sz w:val="24"/>
              </w:rPr>
              <w:t>78 212850 ОП МП Н-022)</w:t>
            </w:r>
          </w:p>
        </w:tc>
      </w:tr>
      <w:tr w:rsidR="006670B9" w:rsidRPr="006670B9" w14:paraId="068C9DD4" w14:textId="77777777" w:rsidTr="006670B9">
        <w:trPr>
          <w:cantSplit/>
          <w:trHeight w:val="20"/>
        </w:trPr>
        <w:tc>
          <w:tcPr>
            <w:tcW w:w="0" w:type="auto"/>
            <w:shd w:val="clear" w:color="auto" w:fill="auto"/>
            <w:hideMark/>
          </w:tcPr>
          <w:p w14:paraId="2BE06E94" w14:textId="77777777" w:rsidR="006670B9" w:rsidRPr="006670B9" w:rsidRDefault="006670B9" w:rsidP="006670B9">
            <w:pPr>
              <w:ind w:firstLine="0"/>
              <w:jc w:val="right"/>
              <w:rPr>
                <w:sz w:val="24"/>
              </w:rPr>
            </w:pPr>
            <w:r w:rsidRPr="006670B9">
              <w:rPr>
                <w:sz w:val="24"/>
              </w:rPr>
              <w:t>19</w:t>
            </w:r>
          </w:p>
        </w:tc>
        <w:tc>
          <w:tcPr>
            <w:tcW w:w="1610" w:type="dxa"/>
            <w:shd w:val="clear" w:color="auto" w:fill="auto"/>
            <w:hideMark/>
          </w:tcPr>
          <w:p w14:paraId="5BFEE9D2" w14:textId="77777777" w:rsidR="006670B9" w:rsidRPr="006670B9" w:rsidRDefault="006670B9" w:rsidP="006670B9">
            <w:pPr>
              <w:ind w:firstLine="0"/>
              <w:rPr>
                <w:sz w:val="24"/>
              </w:rPr>
            </w:pPr>
            <w:r w:rsidRPr="006670B9">
              <w:rPr>
                <w:sz w:val="24"/>
              </w:rPr>
              <w:t>д. Мякшево</w:t>
            </w:r>
          </w:p>
        </w:tc>
        <w:tc>
          <w:tcPr>
            <w:tcW w:w="3401" w:type="dxa"/>
            <w:shd w:val="clear" w:color="auto" w:fill="auto"/>
          </w:tcPr>
          <w:p w14:paraId="5D5D171F"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w:t>
            </w:r>
            <w:r w:rsidRPr="006670B9">
              <w:rPr>
                <w:sz w:val="24"/>
              </w:rPr>
              <w:t>д. Мякшево</w:t>
            </w:r>
          </w:p>
        </w:tc>
        <w:tc>
          <w:tcPr>
            <w:tcW w:w="0" w:type="auto"/>
            <w:shd w:val="clear" w:color="auto" w:fill="auto"/>
            <w:hideMark/>
          </w:tcPr>
          <w:p w14:paraId="574CE770" w14:textId="77777777" w:rsidR="006670B9" w:rsidRPr="006670B9" w:rsidRDefault="006670B9" w:rsidP="006670B9">
            <w:pPr>
              <w:ind w:firstLine="0"/>
              <w:jc w:val="center"/>
              <w:rPr>
                <w:sz w:val="24"/>
              </w:rPr>
            </w:pPr>
            <w:r w:rsidRPr="006670B9">
              <w:rPr>
                <w:sz w:val="24"/>
              </w:rPr>
              <w:t>0,42</w:t>
            </w:r>
          </w:p>
        </w:tc>
        <w:tc>
          <w:tcPr>
            <w:tcW w:w="2520" w:type="dxa"/>
            <w:shd w:val="clear" w:color="auto" w:fill="auto"/>
          </w:tcPr>
          <w:p w14:paraId="3C579219" w14:textId="77777777" w:rsidR="006670B9" w:rsidRPr="006670B9" w:rsidRDefault="006670B9" w:rsidP="006670B9">
            <w:pPr>
              <w:ind w:firstLine="0"/>
              <w:rPr>
                <w:sz w:val="24"/>
              </w:rPr>
            </w:pPr>
            <w:r w:rsidRPr="006670B9">
              <w:rPr>
                <w:sz w:val="24"/>
              </w:rPr>
              <w:t>78 212850 ОП МП Н-023</w:t>
            </w:r>
          </w:p>
        </w:tc>
      </w:tr>
      <w:tr w:rsidR="006670B9" w:rsidRPr="006670B9" w14:paraId="1707A6CB" w14:textId="77777777" w:rsidTr="006670B9">
        <w:trPr>
          <w:cantSplit/>
          <w:trHeight w:val="20"/>
        </w:trPr>
        <w:tc>
          <w:tcPr>
            <w:tcW w:w="0" w:type="auto"/>
            <w:shd w:val="clear" w:color="auto" w:fill="auto"/>
            <w:hideMark/>
          </w:tcPr>
          <w:p w14:paraId="5B8F9233" w14:textId="77777777" w:rsidR="006670B9" w:rsidRPr="006670B9" w:rsidRDefault="006670B9" w:rsidP="006670B9">
            <w:pPr>
              <w:ind w:firstLine="0"/>
              <w:jc w:val="right"/>
              <w:rPr>
                <w:sz w:val="24"/>
              </w:rPr>
            </w:pPr>
            <w:r w:rsidRPr="006670B9">
              <w:rPr>
                <w:sz w:val="24"/>
              </w:rPr>
              <w:t>20</w:t>
            </w:r>
          </w:p>
        </w:tc>
        <w:tc>
          <w:tcPr>
            <w:tcW w:w="1610" w:type="dxa"/>
            <w:shd w:val="clear" w:color="auto" w:fill="auto"/>
            <w:hideMark/>
          </w:tcPr>
          <w:p w14:paraId="2DE8939B" w14:textId="77777777" w:rsidR="006670B9" w:rsidRPr="006670B9" w:rsidRDefault="006670B9" w:rsidP="006670B9">
            <w:pPr>
              <w:ind w:firstLine="0"/>
              <w:rPr>
                <w:sz w:val="24"/>
              </w:rPr>
            </w:pPr>
            <w:r w:rsidRPr="006670B9">
              <w:rPr>
                <w:sz w:val="24"/>
              </w:rPr>
              <w:t>д. Насакино</w:t>
            </w:r>
          </w:p>
        </w:tc>
        <w:tc>
          <w:tcPr>
            <w:tcW w:w="3401" w:type="dxa"/>
            <w:shd w:val="clear" w:color="auto" w:fill="auto"/>
          </w:tcPr>
          <w:p w14:paraId="4E737C6C"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Насакино</w:t>
            </w:r>
          </w:p>
        </w:tc>
        <w:tc>
          <w:tcPr>
            <w:tcW w:w="0" w:type="auto"/>
            <w:shd w:val="clear" w:color="auto" w:fill="auto"/>
            <w:hideMark/>
          </w:tcPr>
          <w:p w14:paraId="3F791047" w14:textId="77777777" w:rsidR="006670B9" w:rsidRPr="006670B9" w:rsidRDefault="006670B9" w:rsidP="006670B9">
            <w:pPr>
              <w:ind w:firstLine="0"/>
              <w:jc w:val="center"/>
              <w:rPr>
                <w:sz w:val="24"/>
              </w:rPr>
            </w:pPr>
            <w:r w:rsidRPr="006670B9">
              <w:rPr>
                <w:sz w:val="24"/>
              </w:rPr>
              <w:t>0,44</w:t>
            </w:r>
          </w:p>
        </w:tc>
        <w:tc>
          <w:tcPr>
            <w:tcW w:w="2520" w:type="dxa"/>
            <w:shd w:val="clear" w:color="auto" w:fill="auto"/>
          </w:tcPr>
          <w:p w14:paraId="227253DA" w14:textId="77777777" w:rsidR="006670B9" w:rsidRPr="006670B9" w:rsidRDefault="006670B9" w:rsidP="006670B9">
            <w:pPr>
              <w:ind w:firstLine="0"/>
              <w:rPr>
                <w:sz w:val="24"/>
              </w:rPr>
            </w:pPr>
            <w:r w:rsidRPr="006670B9">
              <w:rPr>
                <w:sz w:val="24"/>
              </w:rPr>
              <w:t>78 212850 ОП МП Н-024</w:t>
            </w:r>
          </w:p>
        </w:tc>
      </w:tr>
      <w:tr w:rsidR="006670B9" w:rsidRPr="006670B9" w14:paraId="117768F0" w14:textId="77777777" w:rsidTr="006670B9">
        <w:trPr>
          <w:cantSplit/>
          <w:trHeight w:val="20"/>
        </w:trPr>
        <w:tc>
          <w:tcPr>
            <w:tcW w:w="0" w:type="auto"/>
            <w:shd w:val="clear" w:color="auto" w:fill="auto"/>
            <w:hideMark/>
          </w:tcPr>
          <w:p w14:paraId="1B966FFF" w14:textId="77777777" w:rsidR="006670B9" w:rsidRPr="006670B9" w:rsidRDefault="006670B9" w:rsidP="006670B9">
            <w:pPr>
              <w:ind w:firstLine="0"/>
              <w:jc w:val="right"/>
              <w:rPr>
                <w:sz w:val="24"/>
              </w:rPr>
            </w:pPr>
            <w:r w:rsidRPr="006670B9">
              <w:rPr>
                <w:sz w:val="24"/>
              </w:rPr>
              <w:t>21</w:t>
            </w:r>
          </w:p>
        </w:tc>
        <w:tc>
          <w:tcPr>
            <w:tcW w:w="1610" w:type="dxa"/>
            <w:shd w:val="clear" w:color="auto" w:fill="auto"/>
            <w:hideMark/>
          </w:tcPr>
          <w:p w14:paraId="75535097" w14:textId="77777777" w:rsidR="006670B9" w:rsidRPr="006670B9" w:rsidRDefault="006670B9" w:rsidP="006670B9">
            <w:pPr>
              <w:ind w:firstLine="0"/>
              <w:rPr>
                <w:sz w:val="24"/>
              </w:rPr>
            </w:pPr>
            <w:r w:rsidRPr="006670B9">
              <w:rPr>
                <w:sz w:val="24"/>
              </w:rPr>
              <w:t>с. Никитское</w:t>
            </w:r>
          </w:p>
        </w:tc>
        <w:tc>
          <w:tcPr>
            <w:tcW w:w="3401" w:type="dxa"/>
            <w:shd w:val="clear" w:color="auto" w:fill="auto"/>
          </w:tcPr>
          <w:p w14:paraId="1847B196"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Никитское</w:t>
            </w:r>
          </w:p>
        </w:tc>
        <w:tc>
          <w:tcPr>
            <w:tcW w:w="0" w:type="auto"/>
            <w:shd w:val="clear" w:color="auto" w:fill="auto"/>
            <w:hideMark/>
          </w:tcPr>
          <w:p w14:paraId="11747D5E" w14:textId="77777777" w:rsidR="006670B9" w:rsidRPr="006670B9" w:rsidRDefault="006670B9" w:rsidP="006670B9">
            <w:pPr>
              <w:ind w:firstLine="0"/>
              <w:jc w:val="center"/>
              <w:rPr>
                <w:sz w:val="24"/>
              </w:rPr>
            </w:pPr>
            <w:r w:rsidRPr="006670B9">
              <w:rPr>
                <w:sz w:val="24"/>
              </w:rPr>
              <w:t>0,667</w:t>
            </w:r>
          </w:p>
        </w:tc>
        <w:tc>
          <w:tcPr>
            <w:tcW w:w="2520" w:type="dxa"/>
            <w:shd w:val="clear" w:color="auto" w:fill="auto"/>
          </w:tcPr>
          <w:p w14:paraId="3CFA49A1" w14:textId="77777777" w:rsidR="006670B9" w:rsidRPr="006670B9" w:rsidRDefault="006670B9" w:rsidP="006670B9">
            <w:pPr>
              <w:ind w:firstLine="0"/>
              <w:rPr>
                <w:sz w:val="24"/>
              </w:rPr>
            </w:pPr>
            <w:r w:rsidRPr="006670B9">
              <w:rPr>
                <w:rFonts w:eastAsia="Calibri"/>
                <w:i/>
                <w:sz w:val="24"/>
                <w:lang w:eastAsia="en-US"/>
              </w:rPr>
              <w:t>76:04:071301:256</w:t>
            </w:r>
          </w:p>
          <w:p w14:paraId="68E76E17" w14:textId="77777777" w:rsidR="006670B9" w:rsidRPr="006670B9" w:rsidRDefault="006670B9" w:rsidP="006670B9">
            <w:pPr>
              <w:ind w:firstLine="0"/>
              <w:rPr>
                <w:sz w:val="24"/>
              </w:rPr>
            </w:pPr>
            <w:r w:rsidRPr="006670B9">
              <w:rPr>
                <w:sz w:val="24"/>
              </w:rPr>
              <w:t>(78 212850 ОП МП Н-025)</w:t>
            </w:r>
          </w:p>
        </w:tc>
      </w:tr>
      <w:tr w:rsidR="006670B9" w:rsidRPr="006670B9" w14:paraId="47CE42C0" w14:textId="77777777" w:rsidTr="006670B9">
        <w:trPr>
          <w:cantSplit/>
          <w:trHeight w:val="20"/>
        </w:trPr>
        <w:tc>
          <w:tcPr>
            <w:tcW w:w="0" w:type="auto"/>
            <w:shd w:val="clear" w:color="auto" w:fill="auto"/>
            <w:hideMark/>
          </w:tcPr>
          <w:p w14:paraId="2D0166FA" w14:textId="77777777" w:rsidR="006670B9" w:rsidRPr="006670B9" w:rsidRDefault="006670B9" w:rsidP="006670B9">
            <w:pPr>
              <w:ind w:firstLine="0"/>
              <w:jc w:val="right"/>
              <w:rPr>
                <w:sz w:val="24"/>
              </w:rPr>
            </w:pPr>
            <w:r w:rsidRPr="006670B9">
              <w:rPr>
                <w:sz w:val="24"/>
              </w:rPr>
              <w:t>22</w:t>
            </w:r>
          </w:p>
        </w:tc>
        <w:tc>
          <w:tcPr>
            <w:tcW w:w="1610" w:type="dxa"/>
            <w:shd w:val="clear" w:color="auto" w:fill="auto"/>
            <w:hideMark/>
          </w:tcPr>
          <w:p w14:paraId="29D8499B" w14:textId="77777777" w:rsidR="006670B9" w:rsidRPr="006670B9" w:rsidRDefault="006670B9" w:rsidP="006670B9">
            <w:pPr>
              <w:ind w:firstLine="0"/>
              <w:rPr>
                <w:sz w:val="24"/>
              </w:rPr>
            </w:pPr>
            <w:r w:rsidRPr="006670B9">
              <w:rPr>
                <w:sz w:val="24"/>
              </w:rPr>
              <w:t>с. Никола-Пенье, ул. Набережная</w:t>
            </w:r>
          </w:p>
        </w:tc>
        <w:tc>
          <w:tcPr>
            <w:tcW w:w="3401" w:type="dxa"/>
            <w:shd w:val="clear" w:color="auto" w:fill="auto"/>
          </w:tcPr>
          <w:p w14:paraId="698C8F6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Никола-Пенье, ул. Набережная</w:t>
            </w:r>
          </w:p>
        </w:tc>
        <w:tc>
          <w:tcPr>
            <w:tcW w:w="0" w:type="auto"/>
            <w:shd w:val="clear" w:color="auto" w:fill="auto"/>
            <w:hideMark/>
          </w:tcPr>
          <w:p w14:paraId="5066694A" w14:textId="77777777" w:rsidR="006670B9" w:rsidRPr="006670B9" w:rsidRDefault="006670B9" w:rsidP="006670B9">
            <w:pPr>
              <w:ind w:firstLine="0"/>
              <w:jc w:val="center"/>
              <w:rPr>
                <w:sz w:val="24"/>
              </w:rPr>
            </w:pPr>
            <w:r w:rsidRPr="006670B9">
              <w:rPr>
                <w:sz w:val="24"/>
              </w:rPr>
              <w:t>0,843</w:t>
            </w:r>
          </w:p>
        </w:tc>
        <w:tc>
          <w:tcPr>
            <w:tcW w:w="2520" w:type="dxa"/>
            <w:shd w:val="clear" w:color="auto" w:fill="auto"/>
          </w:tcPr>
          <w:p w14:paraId="03E213ED" w14:textId="77777777" w:rsidR="006670B9" w:rsidRPr="006670B9" w:rsidRDefault="006670B9" w:rsidP="006670B9">
            <w:pPr>
              <w:ind w:firstLine="0"/>
              <w:rPr>
                <w:sz w:val="24"/>
              </w:rPr>
            </w:pPr>
            <w:r w:rsidRPr="006670B9">
              <w:rPr>
                <w:rFonts w:eastAsia="Calibri"/>
                <w:i/>
                <w:sz w:val="24"/>
                <w:lang w:eastAsia="en-US"/>
              </w:rPr>
              <w:t>76:04:101801:289</w:t>
            </w:r>
          </w:p>
          <w:p w14:paraId="13232EFC" w14:textId="77777777" w:rsidR="006670B9" w:rsidRPr="006670B9" w:rsidRDefault="006670B9" w:rsidP="006670B9">
            <w:pPr>
              <w:ind w:firstLine="0"/>
              <w:rPr>
                <w:sz w:val="24"/>
              </w:rPr>
            </w:pPr>
            <w:r w:rsidRPr="006670B9">
              <w:rPr>
                <w:sz w:val="24"/>
              </w:rPr>
              <w:t>(78 212850 ОП МП Н-050)</w:t>
            </w:r>
          </w:p>
        </w:tc>
      </w:tr>
      <w:tr w:rsidR="006670B9" w:rsidRPr="006670B9" w14:paraId="4D2CDA7F" w14:textId="77777777" w:rsidTr="006670B9">
        <w:trPr>
          <w:cantSplit/>
          <w:trHeight w:val="20"/>
        </w:trPr>
        <w:tc>
          <w:tcPr>
            <w:tcW w:w="0" w:type="auto"/>
            <w:shd w:val="clear" w:color="auto" w:fill="auto"/>
            <w:hideMark/>
          </w:tcPr>
          <w:p w14:paraId="4EE3AB59" w14:textId="77777777" w:rsidR="006670B9" w:rsidRPr="006670B9" w:rsidRDefault="006670B9" w:rsidP="006670B9">
            <w:pPr>
              <w:ind w:firstLine="0"/>
              <w:jc w:val="right"/>
              <w:rPr>
                <w:sz w:val="24"/>
              </w:rPr>
            </w:pPr>
            <w:r w:rsidRPr="006670B9">
              <w:rPr>
                <w:sz w:val="24"/>
              </w:rPr>
              <w:t>23</w:t>
            </w:r>
          </w:p>
        </w:tc>
        <w:tc>
          <w:tcPr>
            <w:tcW w:w="1610" w:type="dxa"/>
            <w:shd w:val="clear" w:color="auto" w:fill="auto"/>
            <w:hideMark/>
          </w:tcPr>
          <w:p w14:paraId="0F3148E1" w14:textId="30B01152" w:rsidR="006670B9" w:rsidRPr="006670B9" w:rsidRDefault="006670B9" w:rsidP="006670B9">
            <w:pPr>
              <w:ind w:firstLine="0"/>
              <w:rPr>
                <w:sz w:val="24"/>
              </w:rPr>
            </w:pPr>
            <w:r w:rsidRPr="006670B9">
              <w:rPr>
                <w:sz w:val="24"/>
              </w:rPr>
              <w:t>д. Новос</w:t>
            </w:r>
            <w:r w:rsidR="00A5513C">
              <w:rPr>
                <w:sz w:val="24"/>
              </w:rPr>
              <w:t>е</w:t>
            </w:r>
            <w:r w:rsidRPr="006670B9">
              <w:rPr>
                <w:sz w:val="24"/>
              </w:rPr>
              <w:t>лки</w:t>
            </w:r>
          </w:p>
        </w:tc>
        <w:tc>
          <w:tcPr>
            <w:tcW w:w="3401" w:type="dxa"/>
            <w:shd w:val="clear" w:color="auto" w:fill="auto"/>
          </w:tcPr>
          <w:p w14:paraId="70C5A784" w14:textId="13460D8B"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Новос</w:t>
            </w:r>
            <w:r w:rsidR="00A5513C">
              <w:rPr>
                <w:color w:val="000000"/>
                <w:sz w:val="24"/>
              </w:rPr>
              <w:t>е</w:t>
            </w:r>
            <w:r w:rsidRPr="006670B9">
              <w:rPr>
                <w:color w:val="000000"/>
                <w:sz w:val="24"/>
              </w:rPr>
              <w:t>лки</w:t>
            </w:r>
          </w:p>
        </w:tc>
        <w:tc>
          <w:tcPr>
            <w:tcW w:w="0" w:type="auto"/>
            <w:shd w:val="clear" w:color="auto" w:fill="auto"/>
            <w:hideMark/>
          </w:tcPr>
          <w:p w14:paraId="69B8739A" w14:textId="77777777" w:rsidR="006670B9" w:rsidRPr="006670B9" w:rsidRDefault="006670B9" w:rsidP="006670B9">
            <w:pPr>
              <w:ind w:firstLine="0"/>
              <w:jc w:val="center"/>
              <w:rPr>
                <w:sz w:val="24"/>
              </w:rPr>
            </w:pPr>
            <w:r w:rsidRPr="006670B9">
              <w:rPr>
                <w:sz w:val="24"/>
              </w:rPr>
              <w:t>0,6</w:t>
            </w:r>
          </w:p>
        </w:tc>
        <w:tc>
          <w:tcPr>
            <w:tcW w:w="2520" w:type="dxa"/>
            <w:shd w:val="clear" w:color="auto" w:fill="auto"/>
          </w:tcPr>
          <w:p w14:paraId="6437D680" w14:textId="77777777" w:rsidR="006670B9" w:rsidRPr="006670B9" w:rsidRDefault="006670B9" w:rsidP="006670B9">
            <w:pPr>
              <w:ind w:firstLine="0"/>
              <w:rPr>
                <w:sz w:val="24"/>
              </w:rPr>
            </w:pPr>
            <w:r w:rsidRPr="006670B9">
              <w:rPr>
                <w:sz w:val="24"/>
              </w:rPr>
              <w:t>78 212850 ОП МП Н-026</w:t>
            </w:r>
          </w:p>
        </w:tc>
      </w:tr>
      <w:tr w:rsidR="006670B9" w:rsidRPr="006670B9" w14:paraId="4A5A004A" w14:textId="77777777" w:rsidTr="006670B9">
        <w:trPr>
          <w:cantSplit/>
          <w:trHeight w:val="20"/>
        </w:trPr>
        <w:tc>
          <w:tcPr>
            <w:tcW w:w="0" w:type="auto"/>
            <w:shd w:val="clear" w:color="auto" w:fill="auto"/>
            <w:hideMark/>
          </w:tcPr>
          <w:p w14:paraId="4CC7067D" w14:textId="77777777" w:rsidR="006670B9" w:rsidRPr="006670B9" w:rsidRDefault="006670B9" w:rsidP="006670B9">
            <w:pPr>
              <w:ind w:firstLine="0"/>
              <w:jc w:val="right"/>
              <w:rPr>
                <w:sz w:val="24"/>
              </w:rPr>
            </w:pPr>
            <w:r w:rsidRPr="006670B9">
              <w:rPr>
                <w:sz w:val="24"/>
              </w:rPr>
              <w:t>24</w:t>
            </w:r>
          </w:p>
        </w:tc>
        <w:tc>
          <w:tcPr>
            <w:tcW w:w="1610" w:type="dxa"/>
            <w:shd w:val="clear" w:color="auto" w:fill="auto"/>
            <w:hideMark/>
          </w:tcPr>
          <w:p w14:paraId="0A50C6C6" w14:textId="77777777" w:rsidR="006670B9" w:rsidRPr="006670B9" w:rsidRDefault="006670B9" w:rsidP="006670B9">
            <w:pPr>
              <w:ind w:firstLine="0"/>
              <w:rPr>
                <w:sz w:val="24"/>
              </w:rPr>
            </w:pPr>
            <w:r w:rsidRPr="006670B9">
              <w:rPr>
                <w:sz w:val="24"/>
              </w:rPr>
              <w:t>д. Пыполово, ул. Солнечная</w:t>
            </w:r>
          </w:p>
        </w:tc>
        <w:tc>
          <w:tcPr>
            <w:tcW w:w="3401" w:type="dxa"/>
            <w:shd w:val="clear" w:color="auto" w:fill="auto"/>
          </w:tcPr>
          <w:p w14:paraId="57E659D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Пыполово, ул. Солнечная</w:t>
            </w:r>
          </w:p>
        </w:tc>
        <w:tc>
          <w:tcPr>
            <w:tcW w:w="0" w:type="auto"/>
            <w:shd w:val="clear" w:color="auto" w:fill="auto"/>
            <w:hideMark/>
          </w:tcPr>
          <w:p w14:paraId="3B118AFC" w14:textId="77777777" w:rsidR="006670B9" w:rsidRPr="006670B9" w:rsidRDefault="006670B9" w:rsidP="006670B9">
            <w:pPr>
              <w:ind w:firstLine="0"/>
              <w:jc w:val="center"/>
              <w:rPr>
                <w:sz w:val="24"/>
              </w:rPr>
            </w:pPr>
            <w:r w:rsidRPr="006670B9">
              <w:rPr>
                <w:sz w:val="24"/>
              </w:rPr>
              <w:t>0,15</w:t>
            </w:r>
          </w:p>
        </w:tc>
        <w:tc>
          <w:tcPr>
            <w:tcW w:w="2520" w:type="dxa"/>
            <w:shd w:val="clear" w:color="auto" w:fill="auto"/>
          </w:tcPr>
          <w:p w14:paraId="2B0DC562" w14:textId="77777777" w:rsidR="006670B9" w:rsidRPr="006670B9" w:rsidRDefault="006670B9" w:rsidP="006670B9">
            <w:pPr>
              <w:ind w:firstLine="0"/>
              <w:rPr>
                <w:sz w:val="24"/>
              </w:rPr>
            </w:pPr>
            <w:r w:rsidRPr="006670B9">
              <w:rPr>
                <w:sz w:val="24"/>
              </w:rPr>
              <w:t>78 212850 ОП МП Н-063</w:t>
            </w:r>
          </w:p>
        </w:tc>
      </w:tr>
      <w:tr w:rsidR="006670B9" w:rsidRPr="006670B9" w14:paraId="21867761" w14:textId="77777777" w:rsidTr="006670B9">
        <w:trPr>
          <w:cantSplit/>
          <w:trHeight w:val="20"/>
        </w:trPr>
        <w:tc>
          <w:tcPr>
            <w:tcW w:w="0" w:type="auto"/>
            <w:shd w:val="clear" w:color="auto" w:fill="auto"/>
            <w:hideMark/>
          </w:tcPr>
          <w:p w14:paraId="79C9FFDB" w14:textId="77777777" w:rsidR="006670B9" w:rsidRPr="006670B9" w:rsidRDefault="006670B9" w:rsidP="006670B9">
            <w:pPr>
              <w:ind w:firstLine="0"/>
              <w:jc w:val="right"/>
              <w:rPr>
                <w:sz w:val="24"/>
              </w:rPr>
            </w:pPr>
            <w:r w:rsidRPr="006670B9">
              <w:rPr>
                <w:sz w:val="24"/>
              </w:rPr>
              <w:lastRenderedPageBreak/>
              <w:t>25</w:t>
            </w:r>
          </w:p>
        </w:tc>
        <w:tc>
          <w:tcPr>
            <w:tcW w:w="1610" w:type="dxa"/>
            <w:shd w:val="clear" w:color="auto" w:fill="auto"/>
            <w:hideMark/>
          </w:tcPr>
          <w:p w14:paraId="556960C1" w14:textId="77777777" w:rsidR="006670B9" w:rsidRPr="006670B9" w:rsidRDefault="006670B9" w:rsidP="006670B9">
            <w:pPr>
              <w:ind w:firstLine="0"/>
              <w:rPr>
                <w:sz w:val="24"/>
              </w:rPr>
            </w:pPr>
            <w:r w:rsidRPr="006670B9">
              <w:rPr>
                <w:sz w:val="24"/>
              </w:rPr>
              <w:t>д. Путилово, ул. Речная</w:t>
            </w:r>
          </w:p>
        </w:tc>
        <w:tc>
          <w:tcPr>
            <w:tcW w:w="3401" w:type="dxa"/>
            <w:shd w:val="clear" w:color="auto" w:fill="auto"/>
          </w:tcPr>
          <w:p w14:paraId="46B1B10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Путилово, ул. Речная</w:t>
            </w:r>
          </w:p>
        </w:tc>
        <w:tc>
          <w:tcPr>
            <w:tcW w:w="0" w:type="auto"/>
            <w:shd w:val="clear" w:color="auto" w:fill="auto"/>
            <w:hideMark/>
          </w:tcPr>
          <w:p w14:paraId="29E1C02D" w14:textId="77777777" w:rsidR="006670B9" w:rsidRPr="006670B9" w:rsidRDefault="006670B9" w:rsidP="006670B9">
            <w:pPr>
              <w:ind w:firstLine="0"/>
              <w:jc w:val="center"/>
              <w:rPr>
                <w:sz w:val="24"/>
              </w:rPr>
            </w:pPr>
            <w:r w:rsidRPr="006670B9">
              <w:rPr>
                <w:sz w:val="24"/>
              </w:rPr>
              <w:t>1,07</w:t>
            </w:r>
          </w:p>
        </w:tc>
        <w:tc>
          <w:tcPr>
            <w:tcW w:w="2520" w:type="dxa"/>
            <w:shd w:val="clear" w:color="auto" w:fill="auto"/>
          </w:tcPr>
          <w:p w14:paraId="54963545" w14:textId="77777777" w:rsidR="006670B9" w:rsidRPr="006670B9" w:rsidRDefault="006670B9" w:rsidP="006670B9">
            <w:pPr>
              <w:ind w:firstLine="0"/>
              <w:rPr>
                <w:sz w:val="24"/>
              </w:rPr>
            </w:pPr>
            <w:r w:rsidRPr="006670B9">
              <w:rPr>
                <w:sz w:val="24"/>
              </w:rPr>
              <w:t>78 212850 ОП МП Н-064</w:t>
            </w:r>
          </w:p>
        </w:tc>
      </w:tr>
      <w:tr w:rsidR="006670B9" w:rsidRPr="006670B9" w14:paraId="54F37340" w14:textId="77777777" w:rsidTr="006670B9">
        <w:trPr>
          <w:cantSplit/>
          <w:trHeight w:val="20"/>
        </w:trPr>
        <w:tc>
          <w:tcPr>
            <w:tcW w:w="0" w:type="auto"/>
            <w:shd w:val="clear" w:color="auto" w:fill="auto"/>
            <w:hideMark/>
          </w:tcPr>
          <w:p w14:paraId="3E9E7983" w14:textId="77777777" w:rsidR="006670B9" w:rsidRPr="006670B9" w:rsidRDefault="006670B9" w:rsidP="006670B9">
            <w:pPr>
              <w:ind w:firstLine="0"/>
              <w:jc w:val="right"/>
              <w:rPr>
                <w:sz w:val="24"/>
              </w:rPr>
            </w:pPr>
            <w:r w:rsidRPr="006670B9">
              <w:rPr>
                <w:sz w:val="24"/>
              </w:rPr>
              <w:t>26</w:t>
            </w:r>
          </w:p>
        </w:tc>
        <w:tc>
          <w:tcPr>
            <w:tcW w:w="1610" w:type="dxa"/>
            <w:shd w:val="clear" w:color="auto" w:fill="auto"/>
            <w:hideMark/>
          </w:tcPr>
          <w:p w14:paraId="60A8760C" w14:textId="77777777" w:rsidR="006670B9" w:rsidRPr="006670B9" w:rsidRDefault="006670B9" w:rsidP="006670B9">
            <w:pPr>
              <w:ind w:firstLine="0"/>
              <w:rPr>
                <w:sz w:val="24"/>
              </w:rPr>
            </w:pPr>
            <w:r w:rsidRPr="006670B9">
              <w:rPr>
                <w:sz w:val="24"/>
              </w:rPr>
              <w:t>д. Слобода</w:t>
            </w:r>
          </w:p>
        </w:tc>
        <w:tc>
          <w:tcPr>
            <w:tcW w:w="3401" w:type="dxa"/>
            <w:shd w:val="clear" w:color="auto" w:fill="auto"/>
          </w:tcPr>
          <w:p w14:paraId="39C593EF"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Слобода</w:t>
            </w:r>
          </w:p>
        </w:tc>
        <w:tc>
          <w:tcPr>
            <w:tcW w:w="0" w:type="auto"/>
            <w:shd w:val="clear" w:color="auto" w:fill="auto"/>
            <w:hideMark/>
          </w:tcPr>
          <w:p w14:paraId="6BC90F0A" w14:textId="77777777" w:rsidR="006670B9" w:rsidRPr="006670B9" w:rsidRDefault="006670B9" w:rsidP="006670B9">
            <w:pPr>
              <w:ind w:firstLine="0"/>
              <w:jc w:val="center"/>
              <w:rPr>
                <w:sz w:val="24"/>
              </w:rPr>
            </w:pPr>
            <w:r w:rsidRPr="006670B9">
              <w:rPr>
                <w:sz w:val="24"/>
              </w:rPr>
              <w:t>0,8</w:t>
            </w:r>
          </w:p>
        </w:tc>
        <w:tc>
          <w:tcPr>
            <w:tcW w:w="2520" w:type="dxa"/>
            <w:shd w:val="clear" w:color="auto" w:fill="auto"/>
          </w:tcPr>
          <w:p w14:paraId="1B52DCF5" w14:textId="77777777" w:rsidR="006670B9" w:rsidRPr="006670B9" w:rsidRDefault="006670B9" w:rsidP="006670B9">
            <w:pPr>
              <w:ind w:firstLine="0"/>
              <w:rPr>
                <w:sz w:val="24"/>
              </w:rPr>
            </w:pPr>
            <w:r w:rsidRPr="006670B9">
              <w:rPr>
                <w:sz w:val="24"/>
              </w:rPr>
              <w:t>78 212850 ОП МП Н-029</w:t>
            </w:r>
          </w:p>
        </w:tc>
      </w:tr>
      <w:tr w:rsidR="006670B9" w:rsidRPr="006670B9" w14:paraId="3EE1A592" w14:textId="77777777" w:rsidTr="006670B9">
        <w:trPr>
          <w:cantSplit/>
          <w:trHeight w:val="20"/>
        </w:trPr>
        <w:tc>
          <w:tcPr>
            <w:tcW w:w="0" w:type="auto"/>
            <w:shd w:val="clear" w:color="auto" w:fill="auto"/>
            <w:hideMark/>
          </w:tcPr>
          <w:p w14:paraId="1A994CB2" w14:textId="77777777" w:rsidR="006670B9" w:rsidRPr="006670B9" w:rsidRDefault="006670B9" w:rsidP="006670B9">
            <w:pPr>
              <w:ind w:firstLine="0"/>
              <w:jc w:val="right"/>
              <w:rPr>
                <w:sz w:val="24"/>
              </w:rPr>
            </w:pPr>
            <w:r w:rsidRPr="006670B9">
              <w:rPr>
                <w:sz w:val="24"/>
              </w:rPr>
              <w:t>27</w:t>
            </w:r>
          </w:p>
        </w:tc>
        <w:tc>
          <w:tcPr>
            <w:tcW w:w="1610" w:type="dxa"/>
            <w:shd w:val="clear" w:color="auto" w:fill="auto"/>
            <w:hideMark/>
          </w:tcPr>
          <w:p w14:paraId="06201877" w14:textId="7F92C4A4" w:rsidR="006670B9" w:rsidRPr="006670B9" w:rsidRDefault="006670B9" w:rsidP="006670B9">
            <w:pPr>
              <w:ind w:firstLine="0"/>
              <w:rPr>
                <w:sz w:val="24"/>
              </w:rPr>
            </w:pPr>
            <w:r w:rsidRPr="006670B9">
              <w:rPr>
                <w:sz w:val="24"/>
              </w:rPr>
              <w:t>д. Тарусино, ул. Вес</w:t>
            </w:r>
            <w:r w:rsidR="00A5513C">
              <w:rPr>
                <w:sz w:val="24"/>
              </w:rPr>
              <w:t>е</w:t>
            </w:r>
            <w:r w:rsidRPr="006670B9">
              <w:rPr>
                <w:sz w:val="24"/>
              </w:rPr>
              <w:t>лая</w:t>
            </w:r>
          </w:p>
        </w:tc>
        <w:tc>
          <w:tcPr>
            <w:tcW w:w="3401" w:type="dxa"/>
            <w:shd w:val="clear" w:color="auto" w:fill="auto"/>
          </w:tcPr>
          <w:p w14:paraId="185751DE" w14:textId="49AD824F"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Тарусино, ул. Вес</w:t>
            </w:r>
            <w:r w:rsidR="00A5513C">
              <w:rPr>
                <w:color w:val="000000"/>
                <w:sz w:val="24"/>
              </w:rPr>
              <w:t>е</w:t>
            </w:r>
            <w:r w:rsidRPr="006670B9">
              <w:rPr>
                <w:color w:val="000000"/>
                <w:sz w:val="24"/>
              </w:rPr>
              <w:t>лая</w:t>
            </w:r>
          </w:p>
        </w:tc>
        <w:tc>
          <w:tcPr>
            <w:tcW w:w="0" w:type="auto"/>
            <w:shd w:val="clear" w:color="auto" w:fill="auto"/>
            <w:hideMark/>
          </w:tcPr>
          <w:p w14:paraId="68EC73CF" w14:textId="77777777" w:rsidR="006670B9" w:rsidRPr="006670B9" w:rsidRDefault="006670B9" w:rsidP="006670B9">
            <w:pPr>
              <w:ind w:firstLine="0"/>
              <w:jc w:val="center"/>
              <w:rPr>
                <w:sz w:val="24"/>
              </w:rPr>
            </w:pPr>
            <w:r w:rsidRPr="006670B9">
              <w:rPr>
                <w:sz w:val="24"/>
              </w:rPr>
              <w:t>0,32</w:t>
            </w:r>
          </w:p>
        </w:tc>
        <w:tc>
          <w:tcPr>
            <w:tcW w:w="2520" w:type="dxa"/>
            <w:shd w:val="clear" w:color="auto" w:fill="auto"/>
          </w:tcPr>
          <w:p w14:paraId="5223B4F3" w14:textId="77777777" w:rsidR="006670B9" w:rsidRPr="006670B9" w:rsidRDefault="006670B9" w:rsidP="006670B9">
            <w:pPr>
              <w:ind w:firstLine="0"/>
              <w:rPr>
                <w:sz w:val="24"/>
              </w:rPr>
            </w:pPr>
            <w:r w:rsidRPr="006670B9">
              <w:rPr>
                <w:sz w:val="24"/>
              </w:rPr>
              <w:t>78 212850 ОП МП Н-073</w:t>
            </w:r>
          </w:p>
        </w:tc>
      </w:tr>
      <w:tr w:rsidR="006670B9" w:rsidRPr="006670B9" w14:paraId="12959E21" w14:textId="77777777" w:rsidTr="006670B9">
        <w:trPr>
          <w:cantSplit/>
          <w:trHeight w:val="20"/>
        </w:trPr>
        <w:tc>
          <w:tcPr>
            <w:tcW w:w="0" w:type="auto"/>
            <w:shd w:val="clear" w:color="auto" w:fill="auto"/>
            <w:hideMark/>
          </w:tcPr>
          <w:p w14:paraId="71999CF7" w14:textId="77777777" w:rsidR="006670B9" w:rsidRPr="006670B9" w:rsidRDefault="006670B9" w:rsidP="006670B9">
            <w:pPr>
              <w:ind w:firstLine="0"/>
              <w:jc w:val="right"/>
              <w:rPr>
                <w:sz w:val="24"/>
              </w:rPr>
            </w:pPr>
            <w:r w:rsidRPr="006670B9">
              <w:rPr>
                <w:sz w:val="24"/>
              </w:rPr>
              <w:t>28</w:t>
            </w:r>
          </w:p>
        </w:tc>
        <w:tc>
          <w:tcPr>
            <w:tcW w:w="1610" w:type="dxa"/>
            <w:shd w:val="clear" w:color="auto" w:fill="auto"/>
            <w:hideMark/>
          </w:tcPr>
          <w:p w14:paraId="2D27A226" w14:textId="77777777" w:rsidR="006670B9" w:rsidRPr="006670B9" w:rsidRDefault="006670B9" w:rsidP="006670B9">
            <w:pPr>
              <w:ind w:firstLine="0"/>
              <w:rPr>
                <w:sz w:val="24"/>
              </w:rPr>
            </w:pPr>
            <w:r w:rsidRPr="006670B9">
              <w:rPr>
                <w:sz w:val="24"/>
              </w:rPr>
              <w:t>д. Тарусино, ул. Центральная</w:t>
            </w:r>
          </w:p>
        </w:tc>
        <w:tc>
          <w:tcPr>
            <w:tcW w:w="3401" w:type="dxa"/>
            <w:shd w:val="clear" w:color="auto" w:fill="auto"/>
          </w:tcPr>
          <w:p w14:paraId="64844D5D"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Тарусино, ул. Центральная</w:t>
            </w:r>
          </w:p>
        </w:tc>
        <w:tc>
          <w:tcPr>
            <w:tcW w:w="0" w:type="auto"/>
            <w:shd w:val="clear" w:color="auto" w:fill="auto"/>
            <w:hideMark/>
          </w:tcPr>
          <w:p w14:paraId="4298E684" w14:textId="77777777" w:rsidR="006670B9" w:rsidRPr="006670B9" w:rsidRDefault="006670B9" w:rsidP="006670B9">
            <w:pPr>
              <w:ind w:firstLine="0"/>
              <w:jc w:val="center"/>
              <w:rPr>
                <w:sz w:val="24"/>
              </w:rPr>
            </w:pPr>
            <w:r w:rsidRPr="006670B9">
              <w:rPr>
                <w:sz w:val="24"/>
              </w:rPr>
              <w:t>0,42</w:t>
            </w:r>
          </w:p>
        </w:tc>
        <w:tc>
          <w:tcPr>
            <w:tcW w:w="2520" w:type="dxa"/>
            <w:shd w:val="clear" w:color="auto" w:fill="auto"/>
          </w:tcPr>
          <w:p w14:paraId="7ED027D9" w14:textId="77777777" w:rsidR="006670B9" w:rsidRPr="006670B9" w:rsidRDefault="006670B9" w:rsidP="006670B9">
            <w:pPr>
              <w:ind w:firstLine="0"/>
              <w:rPr>
                <w:sz w:val="24"/>
              </w:rPr>
            </w:pPr>
            <w:r w:rsidRPr="006670B9">
              <w:rPr>
                <w:sz w:val="24"/>
              </w:rPr>
              <w:t>78 212850 ОП МП Н-072</w:t>
            </w:r>
          </w:p>
        </w:tc>
      </w:tr>
      <w:tr w:rsidR="006670B9" w:rsidRPr="006670B9" w14:paraId="55ED536E" w14:textId="77777777" w:rsidTr="006670B9">
        <w:trPr>
          <w:cantSplit/>
          <w:trHeight w:val="20"/>
        </w:trPr>
        <w:tc>
          <w:tcPr>
            <w:tcW w:w="0" w:type="auto"/>
            <w:shd w:val="clear" w:color="auto" w:fill="auto"/>
            <w:hideMark/>
          </w:tcPr>
          <w:p w14:paraId="10E019DA" w14:textId="77777777" w:rsidR="006670B9" w:rsidRPr="006670B9" w:rsidRDefault="006670B9" w:rsidP="006670B9">
            <w:pPr>
              <w:ind w:firstLine="0"/>
              <w:jc w:val="right"/>
              <w:rPr>
                <w:sz w:val="24"/>
              </w:rPr>
            </w:pPr>
            <w:r w:rsidRPr="006670B9">
              <w:rPr>
                <w:sz w:val="24"/>
              </w:rPr>
              <w:t>29</w:t>
            </w:r>
          </w:p>
        </w:tc>
        <w:tc>
          <w:tcPr>
            <w:tcW w:w="1610" w:type="dxa"/>
            <w:shd w:val="clear" w:color="auto" w:fill="auto"/>
            <w:hideMark/>
          </w:tcPr>
          <w:p w14:paraId="004C8D13" w14:textId="77777777" w:rsidR="006670B9" w:rsidRPr="006670B9" w:rsidRDefault="006670B9" w:rsidP="006670B9">
            <w:pPr>
              <w:ind w:firstLine="0"/>
              <w:rPr>
                <w:sz w:val="24"/>
              </w:rPr>
            </w:pPr>
            <w:r w:rsidRPr="006670B9">
              <w:rPr>
                <w:sz w:val="24"/>
              </w:rPr>
              <w:t>д. Федчиха, ул. Дачная</w:t>
            </w:r>
          </w:p>
        </w:tc>
        <w:tc>
          <w:tcPr>
            <w:tcW w:w="3401" w:type="dxa"/>
            <w:shd w:val="clear" w:color="auto" w:fill="auto"/>
          </w:tcPr>
          <w:p w14:paraId="13CCD35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w:t>
            </w:r>
            <w:r w:rsidRPr="006670B9">
              <w:rPr>
                <w:rFonts w:eastAsia="Calibri"/>
                <w:sz w:val="24"/>
                <w:lang w:eastAsia="en-US"/>
              </w:rPr>
              <w:t xml:space="preserve"> </w:t>
            </w:r>
            <w:r w:rsidRPr="006670B9">
              <w:rPr>
                <w:color w:val="000000"/>
                <w:sz w:val="24"/>
              </w:rPr>
              <w:t xml:space="preserve">д. Федчиха, ул. Дачная </w:t>
            </w:r>
          </w:p>
        </w:tc>
        <w:tc>
          <w:tcPr>
            <w:tcW w:w="0" w:type="auto"/>
            <w:shd w:val="clear" w:color="auto" w:fill="auto"/>
            <w:hideMark/>
          </w:tcPr>
          <w:p w14:paraId="33D393DC" w14:textId="77777777" w:rsidR="006670B9" w:rsidRPr="006670B9" w:rsidRDefault="006670B9" w:rsidP="006670B9">
            <w:pPr>
              <w:ind w:firstLine="0"/>
              <w:jc w:val="center"/>
              <w:rPr>
                <w:sz w:val="24"/>
              </w:rPr>
            </w:pPr>
            <w:r w:rsidRPr="006670B9">
              <w:rPr>
                <w:sz w:val="24"/>
              </w:rPr>
              <w:t>0,28</w:t>
            </w:r>
          </w:p>
        </w:tc>
        <w:tc>
          <w:tcPr>
            <w:tcW w:w="2520" w:type="dxa"/>
            <w:shd w:val="clear" w:color="auto" w:fill="auto"/>
          </w:tcPr>
          <w:p w14:paraId="56DC2110" w14:textId="77777777" w:rsidR="006670B9" w:rsidRPr="006670B9" w:rsidRDefault="006670B9" w:rsidP="006670B9">
            <w:pPr>
              <w:ind w:firstLine="0"/>
              <w:rPr>
                <w:sz w:val="24"/>
              </w:rPr>
            </w:pPr>
            <w:r w:rsidRPr="006670B9">
              <w:rPr>
                <w:sz w:val="24"/>
              </w:rPr>
              <w:t>78 212850 ОП МП Н-075</w:t>
            </w:r>
          </w:p>
        </w:tc>
      </w:tr>
      <w:tr w:rsidR="006670B9" w:rsidRPr="006670B9" w14:paraId="10ACD383" w14:textId="77777777" w:rsidTr="006670B9">
        <w:trPr>
          <w:cantSplit/>
          <w:trHeight w:val="20"/>
        </w:trPr>
        <w:tc>
          <w:tcPr>
            <w:tcW w:w="0" w:type="auto"/>
            <w:shd w:val="clear" w:color="auto" w:fill="auto"/>
            <w:hideMark/>
          </w:tcPr>
          <w:p w14:paraId="0CA67D07" w14:textId="77777777" w:rsidR="006670B9" w:rsidRPr="006670B9" w:rsidRDefault="006670B9" w:rsidP="006670B9">
            <w:pPr>
              <w:ind w:firstLine="0"/>
              <w:jc w:val="right"/>
              <w:rPr>
                <w:sz w:val="24"/>
              </w:rPr>
            </w:pPr>
            <w:r w:rsidRPr="006670B9">
              <w:rPr>
                <w:sz w:val="24"/>
              </w:rPr>
              <w:t>30</w:t>
            </w:r>
          </w:p>
        </w:tc>
        <w:tc>
          <w:tcPr>
            <w:tcW w:w="1610" w:type="dxa"/>
            <w:shd w:val="clear" w:color="auto" w:fill="auto"/>
            <w:hideMark/>
          </w:tcPr>
          <w:p w14:paraId="6A1735C1" w14:textId="77777777" w:rsidR="006670B9" w:rsidRPr="006670B9" w:rsidRDefault="006670B9" w:rsidP="006670B9">
            <w:pPr>
              <w:ind w:firstLine="0"/>
              <w:rPr>
                <w:sz w:val="24"/>
              </w:rPr>
            </w:pPr>
            <w:r w:rsidRPr="006670B9">
              <w:rPr>
                <w:sz w:val="24"/>
              </w:rPr>
              <w:t>д. Холычево</w:t>
            </w:r>
          </w:p>
        </w:tc>
        <w:tc>
          <w:tcPr>
            <w:tcW w:w="3401" w:type="dxa"/>
            <w:shd w:val="clear" w:color="auto" w:fill="auto"/>
          </w:tcPr>
          <w:p w14:paraId="1776208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Холычево</w:t>
            </w:r>
          </w:p>
        </w:tc>
        <w:tc>
          <w:tcPr>
            <w:tcW w:w="0" w:type="auto"/>
            <w:shd w:val="clear" w:color="auto" w:fill="auto"/>
            <w:hideMark/>
          </w:tcPr>
          <w:p w14:paraId="29C9C437" w14:textId="77777777" w:rsidR="006670B9" w:rsidRPr="006670B9" w:rsidRDefault="006670B9" w:rsidP="006670B9">
            <w:pPr>
              <w:ind w:firstLine="0"/>
              <w:jc w:val="center"/>
              <w:rPr>
                <w:sz w:val="24"/>
              </w:rPr>
            </w:pPr>
            <w:r w:rsidRPr="006670B9">
              <w:rPr>
                <w:sz w:val="24"/>
              </w:rPr>
              <w:t>0,4</w:t>
            </w:r>
          </w:p>
        </w:tc>
        <w:tc>
          <w:tcPr>
            <w:tcW w:w="2520" w:type="dxa"/>
            <w:shd w:val="clear" w:color="auto" w:fill="auto"/>
          </w:tcPr>
          <w:p w14:paraId="3C79332B" w14:textId="77777777" w:rsidR="006670B9" w:rsidRPr="006670B9" w:rsidRDefault="006670B9" w:rsidP="006670B9">
            <w:pPr>
              <w:ind w:firstLine="0"/>
              <w:rPr>
                <w:sz w:val="24"/>
              </w:rPr>
            </w:pPr>
            <w:r w:rsidRPr="006670B9">
              <w:rPr>
                <w:sz w:val="24"/>
              </w:rPr>
              <w:t>78 212850 ОП МП Н-030</w:t>
            </w:r>
          </w:p>
        </w:tc>
      </w:tr>
      <w:tr w:rsidR="006670B9" w:rsidRPr="006670B9" w14:paraId="48EB5002" w14:textId="77777777" w:rsidTr="006670B9">
        <w:trPr>
          <w:cantSplit/>
          <w:trHeight w:val="20"/>
        </w:trPr>
        <w:tc>
          <w:tcPr>
            <w:tcW w:w="0" w:type="auto"/>
            <w:shd w:val="clear" w:color="auto" w:fill="auto"/>
            <w:hideMark/>
          </w:tcPr>
          <w:p w14:paraId="513B08BA" w14:textId="77777777" w:rsidR="006670B9" w:rsidRPr="006670B9" w:rsidRDefault="006670B9" w:rsidP="006670B9">
            <w:pPr>
              <w:ind w:firstLine="0"/>
              <w:jc w:val="right"/>
              <w:rPr>
                <w:sz w:val="24"/>
              </w:rPr>
            </w:pPr>
            <w:r w:rsidRPr="006670B9">
              <w:rPr>
                <w:sz w:val="24"/>
              </w:rPr>
              <w:t>31</w:t>
            </w:r>
          </w:p>
        </w:tc>
        <w:tc>
          <w:tcPr>
            <w:tcW w:w="1610" w:type="dxa"/>
            <w:shd w:val="clear" w:color="auto" w:fill="auto"/>
            <w:hideMark/>
          </w:tcPr>
          <w:p w14:paraId="60CAB3FD" w14:textId="77777777" w:rsidR="006670B9" w:rsidRPr="006670B9" w:rsidRDefault="006670B9" w:rsidP="006670B9">
            <w:pPr>
              <w:ind w:firstLine="0"/>
              <w:rPr>
                <w:sz w:val="24"/>
              </w:rPr>
            </w:pPr>
            <w:r w:rsidRPr="006670B9">
              <w:rPr>
                <w:sz w:val="24"/>
              </w:rPr>
              <w:t>д. Чайкино, ул. Набережная</w:t>
            </w:r>
          </w:p>
        </w:tc>
        <w:tc>
          <w:tcPr>
            <w:tcW w:w="3401" w:type="dxa"/>
            <w:shd w:val="clear" w:color="auto" w:fill="auto"/>
          </w:tcPr>
          <w:p w14:paraId="5B67EABE"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Чайкино, ул. Набережная</w:t>
            </w:r>
          </w:p>
        </w:tc>
        <w:tc>
          <w:tcPr>
            <w:tcW w:w="0" w:type="auto"/>
            <w:shd w:val="clear" w:color="auto" w:fill="auto"/>
            <w:hideMark/>
          </w:tcPr>
          <w:p w14:paraId="3CA56233" w14:textId="77777777" w:rsidR="006670B9" w:rsidRPr="006670B9" w:rsidRDefault="006670B9" w:rsidP="006670B9">
            <w:pPr>
              <w:ind w:firstLine="0"/>
              <w:jc w:val="center"/>
              <w:rPr>
                <w:sz w:val="24"/>
              </w:rPr>
            </w:pPr>
            <w:r w:rsidRPr="006670B9">
              <w:rPr>
                <w:sz w:val="24"/>
              </w:rPr>
              <w:t>0,33</w:t>
            </w:r>
          </w:p>
        </w:tc>
        <w:tc>
          <w:tcPr>
            <w:tcW w:w="2520" w:type="dxa"/>
            <w:shd w:val="clear" w:color="auto" w:fill="auto"/>
          </w:tcPr>
          <w:p w14:paraId="2FB51CF0" w14:textId="77777777" w:rsidR="006670B9" w:rsidRPr="006670B9" w:rsidRDefault="006670B9" w:rsidP="006670B9">
            <w:pPr>
              <w:ind w:firstLine="0"/>
              <w:rPr>
                <w:sz w:val="24"/>
              </w:rPr>
            </w:pPr>
            <w:r w:rsidRPr="006670B9">
              <w:rPr>
                <w:rFonts w:eastAsia="Calibri"/>
                <w:i/>
                <w:sz w:val="24"/>
                <w:lang w:eastAsia="en-US"/>
              </w:rPr>
              <w:t>76:04:102801:241</w:t>
            </w:r>
          </w:p>
          <w:p w14:paraId="5223F7EE" w14:textId="77777777" w:rsidR="006670B9" w:rsidRPr="006670B9" w:rsidRDefault="006670B9" w:rsidP="006670B9">
            <w:pPr>
              <w:ind w:firstLine="0"/>
              <w:rPr>
                <w:sz w:val="24"/>
              </w:rPr>
            </w:pPr>
            <w:r w:rsidRPr="006670B9">
              <w:rPr>
                <w:sz w:val="24"/>
              </w:rPr>
              <w:t>(78 212850 ОП МП Н-076)</w:t>
            </w:r>
          </w:p>
        </w:tc>
      </w:tr>
      <w:tr w:rsidR="006670B9" w:rsidRPr="006670B9" w14:paraId="644F2935" w14:textId="77777777" w:rsidTr="006670B9">
        <w:trPr>
          <w:cantSplit/>
          <w:trHeight w:val="20"/>
        </w:trPr>
        <w:tc>
          <w:tcPr>
            <w:tcW w:w="0" w:type="auto"/>
            <w:shd w:val="clear" w:color="auto" w:fill="auto"/>
            <w:hideMark/>
          </w:tcPr>
          <w:p w14:paraId="066941CF" w14:textId="77777777" w:rsidR="006670B9" w:rsidRPr="006670B9" w:rsidRDefault="006670B9" w:rsidP="006670B9">
            <w:pPr>
              <w:ind w:firstLine="0"/>
              <w:jc w:val="right"/>
              <w:rPr>
                <w:sz w:val="24"/>
              </w:rPr>
            </w:pPr>
            <w:r w:rsidRPr="006670B9">
              <w:rPr>
                <w:sz w:val="24"/>
              </w:rPr>
              <w:t>32.</w:t>
            </w:r>
          </w:p>
        </w:tc>
        <w:tc>
          <w:tcPr>
            <w:tcW w:w="1610" w:type="dxa"/>
            <w:shd w:val="clear" w:color="auto" w:fill="auto"/>
            <w:hideMark/>
          </w:tcPr>
          <w:p w14:paraId="0F0E56F4" w14:textId="77777777" w:rsidR="006670B9" w:rsidRPr="006670B9" w:rsidRDefault="006670B9" w:rsidP="006670B9">
            <w:pPr>
              <w:ind w:firstLine="0"/>
              <w:rPr>
                <w:sz w:val="24"/>
              </w:rPr>
            </w:pPr>
            <w:r w:rsidRPr="006670B9">
              <w:rPr>
                <w:sz w:val="24"/>
              </w:rPr>
              <w:t>д. Жманка, ул. Лесная</w:t>
            </w:r>
          </w:p>
        </w:tc>
        <w:tc>
          <w:tcPr>
            <w:tcW w:w="3401" w:type="dxa"/>
            <w:shd w:val="clear" w:color="auto" w:fill="auto"/>
          </w:tcPr>
          <w:p w14:paraId="342A7D5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Жманка, ул. Лесная</w:t>
            </w:r>
          </w:p>
        </w:tc>
        <w:tc>
          <w:tcPr>
            <w:tcW w:w="0" w:type="auto"/>
            <w:shd w:val="clear" w:color="auto" w:fill="auto"/>
            <w:hideMark/>
          </w:tcPr>
          <w:p w14:paraId="5D1692D8" w14:textId="77777777" w:rsidR="006670B9" w:rsidRPr="006670B9" w:rsidRDefault="006670B9" w:rsidP="006670B9">
            <w:pPr>
              <w:ind w:firstLine="0"/>
              <w:jc w:val="center"/>
              <w:rPr>
                <w:sz w:val="24"/>
              </w:rPr>
            </w:pPr>
            <w:r w:rsidRPr="006670B9">
              <w:rPr>
                <w:sz w:val="24"/>
              </w:rPr>
              <w:t>0,32</w:t>
            </w:r>
          </w:p>
        </w:tc>
        <w:tc>
          <w:tcPr>
            <w:tcW w:w="2520" w:type="dxa"/>
            <w:shd w:val="clear" w:color="auto" w:fill="auto"/>
          </w:tcPr>
          <w:p w14:paraId="460C636D" w14:textId="77777777" w:rsidR="006670B9" w:rsidRPr="006670B9" w:rsidRDefault="006670B9" w:rsidP="006670B9">
            <w:pPr>
              <w:ind w:firstLine="0"/>
              <w:rPr>
                <w:sz w:val="24"/>
              </w:rPr>
            </w:pPr>
            <w:r w:rsidRPr="006670B9">
              <w:rPr>
                <w:sz w:val="24"/>
              </w:rPr>
              <w:t>78 212850 ОП МП Н-038</w:t>
            </w:r>
          </w:p>
        </w:tc>
      </w:tr>
      <w:tr w:rsidR="006670B9" w:rsidRPr="006670B9" w14:paraId="48F88EE6" w14:textId="77777777" w:rsidTr="006670B9">
        <w:trPr>
          <w:cantSplit/>
          <w:trHeight w:val="20"/>
        </w:trPr>
        <w:tc>
          <w:tcPr>
            <w:tcW w:w="0" w:type="auto"/>
            <w:shd w:val="clear" w:color="auto" w:fill="auto"/>
            <w:hideMark/>
          </w:tcPr>
          <w:p w14:paraId="4BECC393" w14:textId="77777777" w:rsidR="006670B9" w:rsidRPr="006670B9" w:rsidRDefault="006670B9" w:rsidP="006670B9">
            <w:pPr>
              <w:ind w:firstLine="0"/>
              <w:jc w:val="right"/>
              <w:rPr>
                <w:sz w:val="24"/>
              </w:rPr>
            </w:pPr>
            <w:r w:rsidRPr="006670B9">
              <w:rPr>
                <w:sz w:val="24"/>
              </w:rPr>
              <w:t>33.</w:t>
            </w:r>
          </w:p>
        </w:tc>
        <w:tc>
          <w:tcPr>
            <w:tcW w:w="1610" w:type="dxa"/>
            <w:shd w:val="clear" w:color="auto" w:fill="auto"/>
            <w:hideMark/>
          </w:tcPr>
          <w:p w14:paraId="5517B8C4" w14:textId="77777777" w:rsidR="006670B9" w:rsidRPr="006670B9" w:rsidRDefault="006670B9" w:rsidP="006670B9">
            <w:pPr>
              <w:ind w:firstLine="0"/>
              <w:rPr>
                <w:sz w:val="24"/>
              </w:rPr>
            </w:pPr>
            <w:r w:rsidRPr="006670B9">
              <w:rPr>
                <w:sz w:val="24"/>
              </w:rPr>
              <w:t>д. Илькино, ул. Подгорная</w:t>
            </w:r>
          </w:p>
        </w:tc>
        <w:tc>
          <w:tcPr>
            <w:tcW w:w="3401" w:type="dxa"/>
            <w:shd w:val="clear" w:color="auto" w:fill="auto"/>
          </w:tcPr>
          <w:p w14:paraId="0A18134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Илькино, ул. Подгорная</w:t>
            </w:r>
          </w:p>
        </w:tc>
        <w:tc>
          <w:tcPr>
            <w:tcW w:w="0" w:type="auto"/>
            <w:shd w:val="clear" w:color="auto" w:fill="auto"/>
            <w:hideMark/>
          </w:tcPr>
          <w:p w14:paraId="58A8E0C9" w14:textId="77777777" w:rsidR="006670B9" w:rsidRPr="006670B9" w:rsidRDefault="006670B9" w:rsidP="006670B9">
            <w:pPr>
              <w:ind w:firstLine="0"/>
              <w:jc w:val="center"/>
              <w:rPr>
                <w:sz w:val="24"/>
              </w:rPr>
            </w:pPr>
            <w:r w:rsidRPr="006670B9">
              <w:rPr>
                <w:sz w:val="24"/>
              </w:rPr>
              <w:t>0,35</w:t>
            </w:r>
          </w:p>
        </w:tc>
        <w:tc>
          <w:tcPr>
            <w:tcW w:w="2520" w:type="dxa"/>
            <w:shd w:val="clear" w:color="auto" w:fill="auto"/>
          </w:tcPr>
          <w:p w14:paraId="61C4763B" w14:textId="77777777" w:rsidR="006670B9" w:rsidRPr="006670B9" w:rsidRDefault="006670B9" w:rsidP="006670B9">
            <w:pPr>
              <w:ind w:firstLine="0"/>
              <w:rPr>
                <w:sz w:val="24"/>
              </w:rPr>
            </w:pPr>
            <w:r w:rsidRPr="006670B9">
              <w:rPr>
                <w:sz w:val="24"/>
              </w:rPr>
              <w:t>78 212850 ОП МП Н-041</w:t>
            </w:r>
          </w:p>
        </w:tc>
      </w:tr>
      <w:tr w:rsidR="006670B9" w:rsidRPr="006670B9" w14:paraId="4EE921BE" w14:textId="77777777" w:rsidTr="006670B9">
        <w:trPr>
          <w:cantSplit/>
          <w:trHeight w:val="20"/>
        </w:trPr>
        <w:tc>
          <w:tcPr>
            <w:tcW w:w="0" w:type="auto"/>
            <w:shd w:val="clear" w:color="auto" w:fill="auto"/>
            <w:hideMark/>
          </w:tcPr>
          <w:p w14:paraId="028EE2C1" w14:textId="77777777" w:rsidR="006670B9" w:rsidRPr="006670B9" w:rsidRDefault="006670B9" w:rsidP="006670B9">
            <w:pPr>
              <w:ind w:firstLine="0"/>
              <w:jc w:val="right"/>
              <w:rPr>
                <w:sz w:val="24"/>
              </w:rPr>
            </w:pPr>
            <w:r w:rsidRPr="006670B9">
              <w:rPr>
                <w:sz w:val="24"/>
              </w:rPr>
              <w:t>34</w:t>
            </w:r>
          </w:p>
        </w:tc>
        <w:tc>
          <w:tcPr>
            <w:tcW w:w="1610" w:type="dxa"/>
            <w:shd w:val="clear" w:color="auto" w:fill="auto"/>
            <w:hideMark/>
          </w:tcPr>
          <w:p w14:paraId="3E9DA762" w14:textId="77777777" w:rsidR="006670B9" w:rsidRPr="006670B9" w:rsidRDefault="006670B9" w:rsidP="006670B9">
            <w:pPr>
              <w:ind w:firstLine="0"/>
              <w:rPr>
                <w:sz w:val="24"/>
              </w:rPr>
            </w:pPr>
            <w:r w:rsidRPr="006670B9">
              <w:rPr>
                <w:sz w:val="24"/>
              </w:rPr>
              <w:t>д. Илькино, ул. Центральная</w:t>
            </w:r>
          </w:p>
        </w:tc>
        <w:tc>
          <w:tcPr>
            <w:tcW w:w="3401" w:type="dxa"/>
            <w:shd w:val="clear" w:color="auto" w:fill="auto"/>
          </w:tcPr>
          <w:p w14:paraId="412B26F5"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Илькино, ул. Центральная</w:t>
            </w:r>
          </w:p>
        </w:tc>
        <w:tc>
          <w:tcPr>
            <w:tcW w:w="0" w:type="auto"/>
            <w:shd w:val="clear" w:color="auto" w:fill="auto"/>
            <w:hideMark/>
          </w:tcPr>
          <w:p w14:paraId="2F825301" w14:textId="77777777" w:rsidR="006670B9" w:rsidRPr="006670B9" w:rsidRDefault="006670B9" w:rsidP="006670B9">
            <w:pPr>
              <w:ind w:firstLine="0"/>
              <w:jc w:val="center"/>
              <w:rPr>
                <w:sz w:val="24"/>
              </w:rPr>
            </w:pPr>
            <w:r w:rsidRPr="006670B9">
              <w:rPr>
                <w:sz w:val="24"/>
              </w:rPr>
              <w:t>0,32</w:t>
            </w:r>
          </w:p>
        </w:tc>
        <w:tc>
          <w:tcPr>
            <w:tcW w:w="2520" w:type="dxa"/>
            <w:shd w:val="clear" w:color="auto" w:fill="auto"/>
          </w:tcPr>
          <w:p w14:paraId="35B72A93" w14:textId="77777777" w:rsidR="006670B9" w:rsidRPr="006670B9" w:rsidRDefault="006670B9" w:rsidP="006670B9">
            <w:pPr>
              <w:ind w:firstLine="0"/>
              <w:rPr>
                <w:sz w:val="24"/>
              </w:rPr>
            </w:pPr>
            <w:r w:rsidRPr="006670B9">
              <w:rPr>
                <w:sz w:val="24"/>
              </w:rPr>
              <w:t>78 212850 ОП МП Н-040</w:t>
            </w:r>
          </w:p>
        </w:tc>
      </w:tr>
      <w:tr w:rsidR="006670B9" w:rsidRPr="006670B9" w14:paraId="66D0D636" w14:textId="77777777" w:rsidTr="006670B9">
        <w:trPr>
          <w:cantSplit/>
          <w:trHeight w:val="20"/>
        </w:trPr>
        <w:tc>
          <w:tcPr>
            <w:tcW w:w="0" w:type="auto"/>
            <w:shd w:val="clear" w:color="auto" w:fill="auto"/>
            <w:hideMark/>
          </w:tcPr>
          <w:p w14:paraId="60C055C8" w14:textId="77777777" w:rsidR="006670B9" w:rsidRPr="006670B9" w:rsidRDefault="006670B9" w:rsidP="006670B9">
            <w:pPr>
              <w:ind w:firstLine="0"/>
              <w:jc w:val="right"/>
              <w:rPr>
                <w:sz w:val="24"/>
              </w:rPr>
            </w:pPr>
            <w:r w:rsidRPr="006670B9">
              <w:rPr>
                <w:sz w:val="24"/>
              </w:rPr>
              <w:t>35</w:t>
            </w:r>
          </w:p>
        </w:tc>
        <w:tc>
          <w:tcPr>
            <w:tcW w:w="1610" w:type="dxa"/>
            <w:shd w:val="clear" w:color="auto" w:fill="auto"/>
            <w:hideMark/>
          </w:tcPr>
          <w:p w14:paraId="4DA7B8BD" w14:textId="77777777" w:rsidR="006670B9" w:rsidRPr="006670B9" w:rsidRDefault="006670B9" w:rsidP="006670B9">
            <w:pPr>
              <w:ind w:firstLine="0"/>
              <w:rPr>
                <w:sz w:val="24"/>
              </w:rPr>
            </w:pPr>
            <w:r w:rsidRPr="006670B9">
              <w:rPr>
                <w:sz w:val="24"/>
              </w:rPr>
              <w:t>д. Исаково, ул. Речная</w:t>
            </w:r>
          </w:p>
        </w:tc>
        <w:tc>
          <w:tcPr>
            <w:tcW w:w="3401" w:type="dxa"/>
            <w:shd w:val="clear" w:color="auto" w:fill="auto"/>
          </w:tcPr>
          <w:p w14:paraId="366717C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Исаково, ул. Речная</w:t>
            </w:r>
          </w:p>
        </w:tc>
        <w:tc>
          <w:tcPr>
            <w:tcW w:w="0" w:type="auto"/>
            <w:shd w:val="clear" w:color="auto" w:fill="auto"/>
            <w:hideMark/>
          </w:tcPr>
          <w:p w14:paraId="2C0732F0" w14:textId="77777777" w:rsidR="006670B9" w:rsidRPr="006670B9" w:rsidRDefault="006670B9" w:rsidP="006670B9">
            <w:pPr>
              <w:ind w:firstLine="0"/>
              <w:jc w:val="center"/>
              <w:rPr>
                <w:sz w:val="24"/>
              </w:rPr>
            </w:pPr>
            <w:r w:rsidRPr="006670B9">
              <w:rPr>
                <w:sz w:val="24"/>
              </w:rPr>
              <w:t>0,36</w:t>
            </w:r>
          </w:p>
        </w:tc>
        <w:tc>
          <w:tcPr>
            <w:tcW w:w="2520" w:type="dxa"/>
            <w:shd w:val="clear" w:color="auto" w:fill="auto"/>
          </w:tcPr>
          <w:p w14:paraId="2B39E347" w14:textId="77777777" w:rsidR="006670B9" w:rsidRPr="006670B9" w:rsidRDefault="006670B9" w:rsidP="006670B9">
            <w:pPr>
              <w:ind w:firstLine="0"/>
              <w:rPr>
                <w:sz w:val="24"/>
              </w:rPr>
            </w:pPr>
            <w:r w:rsidRPr="006670B9">
              <w:rPr>
                <w:sz w:val="24"/>
              </w:rPr>
              <w:t>78 212850 ОП МП Н-039</w:t>
            </w:r>
          </w:p>
        </w:tc>
      </w:tr>
      <w:tr w:rsidR="006670B9" w:rsidRPr="006670B9" w14:paraId="7D8C1D8E" w14:textId="77777777" w:rsidTr="006670B9">
        <w:trPr>
          <w:cantSplit/>
          <w:trHeight w:val="20"/>
        </w:trPr>
        <w:tc>
          <w:tcPr>
            <w:tcW w:w="0" w:type="auto"/>
            <w:shd w:val="clear" w:color="auto" w:fill="auto"/>
            <w:hideMark/>
          </w:tcPr>
          <w:p w14:paraId="74B6B107" w14:textId="77777777" w:rsidR="006670B9" w:rsidRPr="006670B9" w:rsidRDefault="006670B9" w:rsidP="006670B9">
            <w:pPr>
              <w:ind w:firstLine="0"/>
              <w:jc w:val="right"/>
              <w:rPr>
                <w:sz w:val="24"/>
              </w:rPr>
            </w:pPr>
            <w:r w:rsidRPr="006670B9">
              <w:rPr>
                <w:sz w:val="24"/>
              </w:rPr>
              <w:lastRenderedPageBreak/>
              <w:t>36</w:t>
            </w:r>
          </w:p>
        </w:tc>
        <w:tc>
          <w:tcPr>
            <w:tcW w:w="1610" w:type="dxa"/>
            <w:shd w:val="clear" w:color="auto" w:fill="auto"/>
            <w:hideMark/>
          </w:tcPr>
          <w:p w14:paraId="1FB24A76" w14:textId="0C9CAB40" w:rsidR="006670B9" w:rsidRPr="006670B9" w:rsidRDefault="006670B9" w:rsidP="006670B9">
            <w:pPr>
              <w:ind w:firstLine="0"/>
              <w:rPr>
                <w:sz w:val="24"/>
              </w:rPr>
            </w:pPr>
            <w:r w:rsidRPr="006670B9">
              <w:rPr>
                <w:sz w:val="24"/>
              </w:rPr>
              <w:t>д. Кадищи, ул. Зел</w:t>
            </w:r>
            <w:r w:rsidR="00A5513C">
              <w:rPr>
                <w:sz w:val="24"/>
              </w:rPr>
              <w:t>е</w:t>
            </w:r>
            <w:r w:rsidRPr="006670B9">
              <w:rPr>
                <w:sz w:val="24"/>
              </w:rPr>
              <w:t>ная</w:t>
            </w:r>
          </w:p>
        </w:tc>
        <w:tc>
          <w:tcPr>
            <w:tcW w:w="3401" w:type="dxa"/>
            <w:shd w:val="clear" w:color="auto" w:fill="auto"/>
          </w:tcPr>
          <w:p w14:paraId="15DF6085" w14:textId="6684C17E"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Кадищи, ул. Зел</w:t>
            </w:r>
            <w:r w:rsidR="00A5513C">
              <w:rPr>
                <w:color w:val="000000"/>
                <w:sz w:val="24"/>
              </w:rPr>
              <w:t>е</w:t>
            </w:r>
            <w:r w:rsidRPr="006670B9">
              <w:rPr>
                <w:color w:val="000000"/>
                <w:sz w:val="24"/>
              </w:rPr>
              <w:t>ная</w:t>
            </w:r>
          </w:p>
        </w:tc>
        <w:tc>
          <w:tcPr>
            <w:tcW w:w="0" w:type="auto"/>
            <w:shd w:val="clear" w:color="auto" w:fill="auto"/>
            <w:hideMark/>
          </w:tcPr>
          <w:p w14:paraId="35868504" w14:textId="77777777" w:rsidR="006670B9" w:rsidRPr="006670B9" w:rsidRDefault="006670B9" w:rsidP="006670B9">
            <w:pPr>
              <w:ind w:firstLine="0"/>
              <w:jc w:val="center"/>
              <w:rPr>
                <w:sz w:val="24"/>
              </w:rPr>
            </w:pPr>
            <w:r w:rsidRPr="006670B9">
              <w:rPr>
                <w:sz w:val="24"/>
              </w:rPr>
              <w:t>0,32</w:t>
            </w:r>
          </w:p>
        </w:tc>
        <w:tc>
          <w:tcPr>
            <w:tcW w:w="2520" w:type="dxa"/>
            <w:shd w:val="clear" w:color="auto" w:fill="auto"/>
          </w:tcPr>
          <w:p w14:paraId="04A9B4DC" w14:textId="77777777" w:rsidR="006670B9" w:rsidRPr="006670B9" w:rsidRDefault="006670B9" w:rsidP="006670B9">
            <w:pPr>
              <w:ind w:firstLine="0"/>
              <w:rPr>
                <w:sz w:val="24"/>
              </w:rPr>
            </w:pPr>
            <w:r w:rsidRPr="006670B9">
              <w:rPr>
                <w:sz w:val="24"/>
              </w:rPr>
              <w:t>78 212850 ОП МП Н-043</w:t>
            </w:r>
          </w:p>
        </w:tc>
      </w:tr>
      <w:tr w:rsidR="006670B9" w:rsidRPr="006670B9" w14:paraId="67F41DC4" w14:textId="77777777" w:rsidTr="006670B9">
        <w:trPr>
          <w:cantSplit/>
          <w:trHeight w:val="20"/>
        </w:trPr>
        <w:tc>
          <w:tcPr>
            <w:tcW w:w="0" w:type="auto"/>
            <w:shd w:val="clear" w:color="auto" w:fill="auto"/>
            <w:hideMark/>
          </w:tcPr>
          <w:p w14:paraId="0356D54A" w14:textId="77777777" w:rsidR="006670B9" w:rsidRPr="006670B9" w:rsidRDefault="006670B9" w:rsidP="006670B9">
            <w:pPr>
              <w:ind w:firstLine="0"/>
              <w:jc w:val="right"/>
              <w:rPr>
                <w:sz w:val="24"/>
              </w:rPr>
            </w:pPr>
            <w:r w:rsidRPr="006670B9">
              <w:rPr>
                <w:sz w:val="24"/>
              </w:rPr>
              <w:t>37</w:t>
            </w:r>
          </w:p>
        </w:tc>
        <w:tc>
          <w:tcPr>
            <w:tcW w:w="1610" w:type="dxa"/>
            <w:shd w:val="clear" w:color="auto" w:fill="auto"/>
            <w:hideMark/>
          </w:tcPr>
          <w:p w14:paraId="35411F5F" w14:textId="77777777" w:rsidR="006670B9" w:rsidRPr="006670B9" w:rsidRDefault="006670B9" w:rsidP="006670B9">
            <w:pPr>
              <w:ind w:firstLine="0"/>
              <w:rPr>
                <w:sz w:val="24"/>
              </w:rPr>
            </w:pPr>
            <w:r w:rsidRPr="006670B9">
              <w:rPr>
                <w:sz w:val="24"/>
              </w:rPr>
              <w:t>д. Кадищи, ул. Клубная</w:t>
            </w:r>
          </w:p>
        </w:tc>
        <w:tc>
          <w:tcPr>
            <w:tcW w:w="3401" w:type="dxa"/>
            <w:shd w:val="clear" w:color="auto" w:fill="auto"/>
          </w:tcPr>
          <w:p w14:paraId="1E5D4EC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Кадищи, ул. Клубная</w:t>
            </w:r>
          </w:p>
        </w:tc>
        <w:tc>
          <w:tcPr>
            <w:tcW w:w="0" w:type="auto"/>
            <w:shd w:val="clear" w:color="auto" w:fill="auto"/>
            <w:hideMark/>
          </w:tcPr>
          <w:p w14:paraId="7CA45599" w14:textId="77777777" w:rsidR="006670B9" w:rsidRPr="006670B9" w:rsidRDefault="006670B9" w:rsidP="006670B9">
            <w:pPr>
              <w:ind w:firstLine="0"/>
              <w:jc w:val="center"/>
              <w:rPr>
                <w:sz w:val="24"/>
              </w:rPr>
            </w:pPr>
            <w:r w:rsidRPr="006670B9">
              <w:rPr>
                <w:sz w:val="24"/>
              </w:rPr>
              <w:t>0,2</w:t>
            </w:r>
          </w:p>
        </w:tc>
        <w:tc>
          <w:tcPr>
            <w:tcW w:w="2520" w:type="dxa"/>
            <w:shd w:val="clear" w:color="auto" w:fill="auto"/>
          </w:tcPr>
          <w:p w14:paraId="4774D3F4" w14:textId="77777777" w:rsidR="006670B9" w:rsidRPr="006670B9" w:rsidRDefault="006670B9" w:rsidP="006670B9">
            <w:pPr>
              <w:ind w:firstLine="0"/>
              <w:rPr>
                <w:sz w:val="24"/>
              </w:rPr>
            </w:pPr>
            <w:r w:rsidRPr="006670B9">
              <w:rPr>
                <w:sz w:val="24"/>
              </w:rPr>
              <w:t>78 212850 ОП МП Н-044</w:t>
            </w:r>
          </w:p>
        </w:tc>
      </w:tr>
      <w:tr w:rsidR="006670B9" w:rsidRPr="006670B9" w14:paraId="130EC697" w14:textId="77777777" w:rsidTr="006670B9">
        <w:trPr>
          <w:cantSplit/>
          <w:trHeight w:val="20"/>
        </w:trPr>
        <w:tc>
          <w:tcPr>
            <w:tcW w:w="0" w:type="auto"/>
            <w:shd w:val="clear" w:color="auto" w:fill="auto"/>
            <w:hideMark/>
          </w:tcPr>
          <w:p w14:paraId="1B26D826" w14:textId="77777777" w:rsidR="006670B9" w:rsidRPr="006670B9" w:rsidRDefault="006670B9" w:rsidP="006670B9">
            <w:pPr>
              <w:ind w:firstLine="0"/>
              <w:jc w:val="right"/>
              <w:rPr>
                <w:sz w:val="24"/>
              </w:rPr>
            </w:pPr>
            <w:r w:rsidRPr="006670B9">
              <w:rPr>
                <w:sz w:val="24"/>
              </w:rPr>
              <w:t>38</w:t>
            </w:r>
          </w:p>
        </w:tc>
        <w:tc>
          <w:tcPr>
            <w:tcW w:w="1610" w:type="dxa"/>
            <w:shd w:val="clear" w:color="auto" w:fill="auto"/>
            <w:hideMark/>
          </w:tcPr>
          <w:p w14:paraId="3C3EEB84" w14:textId="77777777" w:rsidR="006670B9" w:rsidRPr="006670B9" w:rsidRDefault="006670B9" w:rsidP="006670B9">
            <w:pPr>
              <w:ind w:firstLine="0"/>
              <w:rPr>
                <w:sz w:val="24"/>
              </w:rPr>
            </w:pPr>
            <w:r w:rsidRPr="006670B9">
              <w:rPr>
                <w:sz w:val="24"/>
              </w:rPr>
              <w:t>д. Кадищи, ул. Светлая</w:t>
            </w:r>
          </w:p>
        </w:tc>
        <w:tc>
          <w:tcPr>
            <w:tcW w:w="3401" w:type="dxa"/>
            <w:shd w:val="clear" w:color="auto" w:fill="auto"/>
          </w:tcPr>
          <w:p w14:paraId="54DE0C4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Кадищи, ул.Светлая</w:t>
            </w:r>
          </w:p>
        </w:tc>
        <w:tc>
          <w:tcPr>
            <w:tcW w:w="0" w:type="auto"/>
            <w:shd w:val="clear" w:color="auto" w:fill="auto"/>
            <w:hideMark/>
          </w:tcPr>
          <w:p w14:paraId="658909A1" w14:textId="77777777" w:rsidR="006670B9" w:rsidRPr="006670B9" w:rsidRDefault="006670B9" w:rsidP="006670B9">
            <w:pPr>
              <w:ind w:firstLine="0"/>
              <w:jc w:val="center"/>
              <w:rPr>
                <w:sz w:val="24"/>
              </w:rPr>
            </w:pPr>
            <w:r w:rsidRPr="006670B9">
              <w:rPr>
                <w:sz w:val="24"/>
              </w:rPr>
              <w:t>0,24</w:t>
            </w:r>
          </w:p>
        </w:tc>
        <w:tc>
          <w:tcPr>
            <w:tcW w:w="2520" w:type="dxa"/>
            <w:shd w:val="clear" w:color="auto" w:fill="auto"/>
          </w:tcPr>
          <w:p w14:paraId="55435488" w14:textId="77777777" w:rsidR="006670B9" w:rsidRPr="006670B9" w:rsidRDefault="006670B9" w:rsidP="006670B9">
            <w:pPr>
              <w:ind w:firstLine="0"/>
              <w:rPr>
                <w:sz w:val="24"/>
              </w:rPr>
            </w:pPr>
            <w:r w:rsidRPr="006670B9">
              <w:rPr>
                <w:sz w:val="24"/>
              </w:rPr>
              <w:t>78 212850 ОП МП Н-042</w:t>
            </w:r>
          </w:p>
        </w:tc>
      </w:tr>
      <w:tr w:rsidR="006670B9" w:rsidRPr="006670B9" w14:paraId="31537489" w14:textId="77777777" w:rsidTr="006670B9">
        <w:trPr>
          <w:cantSplit/>
          <w:trHeight w:val="20"/>
        </w:trPr>
        <w:tc>
          <w:tcPr>
            <w:tcW w:w="0" w:type="auto"/>
            <w:shd w:val="clear" w:color="auto" w:fill="auto"/>
            <w:hideMark/>
          </w:tcPr>
          <w:p w14:paraId="38E558E3" w14:textId="77777777" w:rsidR="006670B9" w:rsidRPr="006670B9" w:rsidRDefault="006670B9" w:rsidP="006670B9">
            <w:pPr>
              <w:ind w:firstLine="0"/>
              <w:jc w:val="right"/>
              <w:rPr>
                <w:sz w:val="24"/>
              </w:rPr>
            </w:pPr>
            <w:r w:rsidRPr="006670B9">
              <w:rPr>
                <w:sz w:val="24"/>
              </w:rPr>
              <w:t>39</w:t>
            </w:r>
          </w:p>
        </w:tc>
        <w:tc>
          <w:tcPr>
            <w:tcW w:w="1610" w:type="dxa"/>
            <w:shd w:val="clear" w:color="auto" w:fill="auto"/>
            <w:hideMark/>
          </w:tcPr>
          <w:p w14:paraId="518FC19F" w14:textId="77777777" w:rsidR="006670B9" w:rsidRPr="006670B9" w:rsidRDefault="006670B9" w:rsidP="006670B9">
            <w:pPr>
              <w:ind w:firstLine="0"/>
              <w:rPr>
                <w:sz w:val="24"/>
              </w:rPr>
            </w:pPr>
            <w:r w:rsidRPr="006670B9">
              <w:rPr>
                <w:sz w:val="24"/>
              </w:rPr>
              <w:t>с. Митино, ул. Дружная</w:t>
            </w:r>
          </w:p>
        </w:tc>
        <w:tc>
          <w:tcPr>
            <w:tcW w:w="3401" w:type="dxa"/>
            <w:shd w:val="clear" w:color="auto" w:fill="auto"/>
          </w:tcPr>
          <w:p w14:paraId="1303E3B4"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Дружная</w:t>
            </w:r>
          </w:p>
        </w:tc>
        <w:tc>
          <w:tcPr>
            <w:tcW w:w="0" w:type="auto"/>
            <w:shd w:val="clear" w:color="auto" w:fill="auto"/>
            <w:hideMark/>
          </w:tcPr>
          <w:p w14:paraId="17433C4C" w14:textId="77777777" w:rsidR="006670B9" w:rsidRPr="006670B9" w:rsidRDefault="006670B9" w:rsidP="006670B9">
            <w:pPr>
              <w:ind w:firstLine="0"/>
              <w:jc w:val="center"/>
              <w:rPr>
                <w:sz w:val="24"/>
              </w:rPr>
            </w:pPr>
            <w:r w:rsidRPr="006670B9">
              <w:rPr>
                <w:sz w:val="24"/>
              </w:rPr>
              <w:t>0,26</w:t>
            </w:r>
          </w:p>
        </w:tc>
        <w:tc>
          <w:tcPr>
            <w:tcW w:w="2520" w:type="dxa"/>
            <w:shd w:val="clear" w:color="auto" w:fill="auto"/>
          </w:tcPr>
          <w:p w14:paraId="096CE32A" w14:textId="77777777" w:rsidR="006670B9" w:rsidRPr="006670B9" w:rsidRDefault="006670B9" w:rsidP="006670B9">
            <w:pPr>
              <w:ind w:firstLine="0"/>
              <w:rPr>
                <w:sz w:val="24"/>
              </w:rPr>
            </w:pPr>
            <w:r w:rsidRPr="006670B9">
              <w:rPr>
                <w:sz w:val="24"/>
              </w:rPr>
              <w:t>78 212850 ОП МП Н-007</w:t>
            </w:r>
          </w:p>
        </w:tc>
      </w:tr>
      <w:tr w:rsidR="006670B9" w:rsidRPr="006670B9" w14:paraId="16024523" w14:textId="77777777" w:rsidTr="006670B9">
        <w:trPr>
          <w:cantSplit/>
          <w:trHeight w:val="20"/>
        </w:trPr>
        <w:tc>
          <w:tcPr>
            <w:tcW w:w="0" w:type="auto"/>
            <w:shd w:val="clear" w:color="auto" w:fill="auto"/>
            <w:hideMark/>
          </w:tcPr>
          <w:p w14:paraId="69AA8109" w14:textId="77777777" w:rsidR="006670B9" w:rsidRPr="006670B9" w:rsidRDefault="006670B9" w:rsidP="006670B9">
            <w:pPr>
              <w:ind w:firstLine="0"/>
              <w:jc w:val="right"/>
              <w:rPr>
                <w:sz w:val="24"/>
              </w:rPr>
            </w:pPr>
            <w:r w:rsidRPr="006670B9">
              <w:rPr>
                <w:sz w:val="24"/>
              </w:rPr>
              <w:t>40</w:t>
            </w:r>
          </w:p>
        </w:tc>
        <w:tc>
          <w:tcPr>
            <w:tcW w:w="1610" w:type="dxa"/>
            <w:shd w:val="clear" w:color="auto" w:fill="auto"/>
            <w:hideMark/>
          </w:tcPr>
          <w:p w14:paraId="4D252B3B" w14:textId="77777777" w:rsidR="006670B9" w:rsidRPr="006670B9" w:rsidRDefault="006670B9" w:rsidP="006670B9">
            <w:pPr>
              <w:ind w:firstLine="0"/>
              <w:rPr>
                <w:sz w:val="24"/>
              </w:rPr>
            </w:pPr>
            <w:r w:rsidRPr="006670B9">
              <w:rPr>
                <w:sz w:val="24"/>
              </w:rPr>
              <w:t>с. Митино, ул. Почтовая</w:t>
            </w:r>
          </w:p>
        </w:tc>
        <w:tc>
          <w:tcPr>
            <w:tcW w:w="3401" w:type="dxa"/>
            <w:shd w:val="clear" w:color="auto" w:fill="auto"/>
          </w:tcPr>
          <w:p w14:paraId="25F8650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Почтовая</w:t>
            </w:r>
          </w:p>
        </w:tc>
        <w:tc>
          <w:tcPr>
            <w:tcW w:w="0" w:type="auto"/>
            <w:shd w:val="clear" w:color="auto" w:fill="auto"/>
            <w:hideMark/>
          </w:tcPr>
          <w:p w14:paraId="45489B47" w14:textId="77777777" w:rsidR="006670B9" w:rsidRPr="006670B9" w:rsidRDefault="006670B9" w:rsidP="006670B9">
            <w:pPr>
              <w:ind w:firstLine="0"/>
              <w:jc w:val="center"/>
              <w:rPr>
                <w:sz w:val="24"/>
              </w:rPr>
            </w:pPr>
            <w:r w:rsidRPr="006670B9">
              <w:rPr>
                <w:sz w:val="24"/>
              </w:rPr>
              <w:t>0,32</w:t>
            </w:r>
          </w:p>
        </w:tc>
        <w:tc>
          <w:tcPr>
            <w:tcW w:w="2520" w:type="dxa"/>
            <w:shd w:val="clear" w:color="auto" w:fill="auto"/>
          </w:tcPr>
          <w:p w14:paraId="0D79D58D" w14:textId="77777777" w:rsidR="006670B9" w:rsidRPr="006670B9" w:rsidRDefault="006670B9" w:rsidP="006670B9">
            <w:pPr>
              <w:ind w:firstLine="0"/>
              <w:rPr>
                <w:sz w:val="24"/>
              </w:rPr>
            </w:pPr>
            <w:r w:rsidRPr="006670B9">
              <w:rPr>
                <w:sz w:val="24"/>
              </w:rPr>
              <w:t>78 212850 ОП МП Н-005</w:t>
            </w:r>
          </w:p>
        </w:tc>
      </w:tr>
      <w:tr w:rsidR="006670B9" w:rsidRPr="006670B9" w14:paraId="35A9A6BF" w14:textId="77777777" w:rsidTr="006670B9">
        <w:trPr>
          <w:cantSplit/>
          <w:trHeight w:val="20"/>
        </w:trPr>
        <w:tc>
          <w:tcPr>
            <w:tcW w:w="0" w:type="auto"/>
            <w:shd w:val="clear" w:color="auto" w:fill="auto"/>
            <w:hideMark/>
          </w:tcPr>
          <w:p w14:paraId="70230B0E" w14:textId="77777777" w:rsidR="006670B9" w:rsidRPr="006670B9" w:rsidRDefault="006670B9" w:rsidP="006670B9">
            <w:pPr>
              <w:ind w:firstLine="0"/>
              <w:jc w:val="right"/>
              <w:rPr>
                <w:sz w:val="24"/>
              </w:rPr>
            </w:pPr>
            <w:r w:rsidRPr="006670B9">
              <w:rPr>
                <w:sz w:val="24"/>
              </w:rPr>
              <w:t>41</w:t>
            </w:r>
          </w:p>
        </w:tc>
        <w:tc>
          <w:tcPr>
            <w:tcW w:w="1610" w:type="dxa"/>
            <w:shd w:val="clear" w:color="auto" w:fill="auto"/>
            <w:hideMark/>
          </w:tcPr>
          <w:p w14:paraId="0B6C12E6" w14:textId="77777777" w:rsidR="006670B9" w:rsidRPr="006670B9" w:rsidRDefault="006670B9" w:rsidP="006670B9">
            <w:pPr>
              <w:ind w:firstLine="0"/>
              <w:rPr>
                <w:sz w:val="24"/>
              </w:rPr>
            </w:pPr>
            <w:r w:rsidRPr="006670B9">
              <w:rPr>
                <w:sz w:val="24"/>
              </w:rPr>
              <w:t>с. Митино, ул. Садовая</w:t>
            </w:r>
          </w:p>
        </w:tc>
        <w:tc>
          <w:tcPr>
            <w:tcW w:w="3401" w:type="dxa"/>
            <w:shd w:val="clear" w:color="auto" w:fill="auto"/>
          </w:tcPr>
          <w:p w14:paraId="4C1DA9F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Садовая</w:t>
            </w:r>
          </w:p>
        </w:tc>
        <w:tc>
          <w:tcPr>
            <w:tcW w:w="0" w:type="auto"/>
            <w:shd w:val="clear" w:color="auto" w:fill="auto"/>
            <w:hideMark/>
          </w:tcPr>
          <w:p w14:paraId="290D58B8" w14:textId="77777777" w:rsidR="006670B9" w:rsidRPr="006670B9" w:rsidRDefault="006670B9" w:rsidP="006670B9">
            <w:pPr>
              <w:ind w:firstLine="0"/>
              <w:jc w:val="center"/>
              <w:rPr>
                <w:sz w:val="24"/>
              </w:rPr>
            </w:pPr>
            <w:r w:rsidRPr="006670B9">
              <w:rPr>
                <w:sz w:val="24"/>
              </w:rPr>
              <w:t>0,23</w:t>
            </w:r>
          </w:p>
        </w:tc>
        <w:tc>
          <w:tcPr>
            <w:tcW w:w="2520" w:type="dxa"/>
            <w:shd w:val="clear" w:color="auto" w:fill="auto"/>
          </w:tcPr>
          <w:p w14:paraId="00116057" w14:textId="77777777" w:rsidR="006670B9" w:rsidRPr="006670B9" w:rsidRDefault="006670B9" w:rsidP="006670B9">
            <w:pPr>
              <w:ind w:firstLine="0"/>
              <w:rPr>
                <w:sz w:val="24"/>
              </w:rPr>
            </w:pPr>
            <w:r w:rsidRPr="006670B9">
              <w:rPr>
                <w:sz w:val="24"/>
              </w:rPr>
              <w:t>78 212850 ОП МП Н-006</w:t>
            </w:r>
          </w:p>
        </w:tc>
      </w:tr>
      <w:tr w:rsidR="006670B9" w:rsidRPr="006670B9" w14:paraId="4CBB6061" w14:textId="77777777" w:rsidTr="006670B9">
        <w:trPr>
          <w:cantSplit/>
          <w:trHeight w:val="20"/>
        </w:trPr>
        <w:tc>
          <w:tcPr>
            <w:tcW w:w="0" w:type="auto"/>
            <w:shd w:val="clear" w:color="auto" w:fill="auto"/>
            <w:hideMark/>
          </w:tcPr>
          <w:p w14:paraId="486ECF9E" w14:textId="77777777" w:rsidR="006670B9" w:rsidRPr="006670B9" w:rsidRDefault="006670B9" w:rsidP="006670B9">
            <w:pPr>
              <w:ind w:firstLine="0"/>
              <w:jc w:val="right"/>
              <w:rPr>
                <w:sz w:val="24"/>
              </w:rPr>
            </w:pPr>
            <w:r w:rsidRPr="006670B9">
              <w:rPr>
                <w:sz w:val="24"/>
              </w:rPr>
              <w:t>42</w:t>
            </w:r>
          </w:p>
        </w:tc>
        <w:tc>
          <w:tcPr>
            <w:tcW w:w="1610" w:type="dxa"/>
            <w:shd w:val="clear" w:color="auto" w:fill="auto"/>
            <w:hideMark/>
          </w:tcPr>
          <w:p w14:paraId="5E1FCCE5" w14:textId="77777777" w:rsidR="006670B9" w:rsidRPr="006670B9" w:rsidRDefault="006670B9" w:rsidP="006670B9">
            <w:pPr>
              <w:ind w:firstLine="0"/>
              <w:rPr>
                <w:sz w:val="24"/>
              </w:rPr>
            </w:pPr>
            <w:r w:rsidRPr="006670B9">
              <w:rPr>
                <w:sz w:val="24"/>
              </w:rPr>
              <w:t>с. Митино, ул. Запрудная</w:t>
            </w:r>
          </w:p>
        </w:tc>
        <w:tc>
          <w:tcPr>
            <w:tcW w:w="3401" w:type="dxa"/>
            <w:shd w:val="clear" w:color="auto" w:fill="auto"/>
          </w:tcPr>
          <w:p w14:paraId="050447A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Запрудная</w:t>
            </w:r>
          </w:p>
        </w:tc>
        <w:tc>
          <w:tcPr>
            <w:tcW w:w="0" w:type="auto"/>
            <w:shd w:val="clear" w:color="auto" w:fill="auto"/>
            <w:hideMark/>
          </w:tcPr>
          <w:p w14:paraId="103CCE8C" w14:textId="77777777" w:rsidR="006670B9" w:rsidRPr="006670B9" w:rsidRDefault="006670B9" w:rsidP="006670B9">
            <w:pPr>
              <w:ind w:firstLine="0"/>
              <w:jc w:val="center"/>
              <w:rPr>
                <w:sz w:val="24"/>
              </w:rPr>
            </w:pPr>
            <w:r w:rsidRPr="006670B9">
              <w:rPr>
                <w:sz w:val="24"/>
              </w:rPr>
              <w:t>0,28</w:t>
            </w:r>
          </w:p>
        </w:tc>
        <w:tc>
          <w:tcPr>
            <w:tcW w:w="2520" w:type="dxa"/>
            <w:shd w:val="clear" w:color="auto" w:fill="auto"/>
          </w:tcPr>
          <w:p w14:paraId="07CC8949" w14:textId="77777777" w:rsidR="006670B9" w:rsidRPr="006670B9" w:rsidRDefault="006670B9" w:rsidP="006670B9">
            <w:pPr>
              <w:ind w:firstLine="0"/>
              <w:rPr>
                <w:sz w:val="24"/>
              </w:rPr>
            </w:pPr>
            <w:r w:rsidRPr="006670B9">
              <w:rPr>
                <w:sz w:val="24"/>
              </w:rPr>
              <w:t>78 212850 ОП МП Н-010</w:t>
            </w:r>
          </w:p>
        </w:tc>
      </w:tr>
      <w:tr w:rsidR="006670B9" w:rsidRPr="006670B9" w14:paraId="192BCD2B" w14:textId="77777777" w:rsidTr="006670B9">
        <w:trPr>
          <w:cantSplit/>
          <w:trHeight w:val="20"/>
        </w:trPr>
        <w:tc>
          <w:tcPr>
            <w:tcW w:w="0" w:type="auto"/>
            <w:shd w:val="clear" w:color="auto" w:fill="auto"/>
            <w:hideMark/>
          </w:tcPr>
          <w:p w14:paraId="4B6D3F2E" w14:textId="77777777" w:rsidR="006670B9" w:rsidRPr="006670B9" w:rsidRDefault="006670B9" w:rsidP="006670B9">
            <w:pPr>
              <w:ind w:firstLine="0"/>
              <w:jc w:val="right"/>
              <w:rPr>
                <w:sz w:val="24"/>
              </w:rPr>
            </w:pPr>
            <w:r w:rsidRPr="006670B9">
              <w:rPr>
                <w:sz w:val="24"/>
              </w:rPr>
              <w:t>43</w:t>
            </w:r>
          </w:p>
        </w:tc>
        <w:tc>
          <w:tcPr>
            <w:tcW w:w="1610" w:type="dxa"/>
            <w:shd w:val="clear" w:color="auto" w:fill="auto"/>
            <w:hideMark/>
          </w:tcPr>
          <w:p w14:paraId="391DAEAA" w14:textId="77777777" w:rsidR="006670B9" w:rsidRPr="006670B9" w:rsidRDefault="006670B9" w:rsidP="006670B9">
            <w:pPr>
              <w:ind w:firstLine="0"/>
              <w:rPr>
                <w:sz w:val="24"/>
              </w:rPr>
            </w:pPr>
            <w:r w:rsidRPr="006670B9">
              <w:rPr>
                <w:sz w:val="24"/>
              </w:rPr>
              <w:t>с. Митино, ул. Клубная</w:t>
            </w:r>
          </w:p>
        </w:tc>
        <w:tc>
          <w:tcPr>
            <w:tcW w:w="3401" w:type="dxa"/>
            <w:shd w:val="clear" w:color="auto" w:fill="auto"/>
          </w:tcPr>
          <w:p w14:paraId="42C2794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Клубная</w:t>
            </w:r>
          </w:p>
        </w:tc>
        <w:tc>
          <w:tcPr>
            <w:tcW w:w="0" w:type="auto"/>
            <w:shd w:val="clear" w:color="auto" w:fill="auto"/>
            <w:hideMark/>
          </w:tcPr>
          <w:p w14:paraId="39B2E073" w14:textId="77777777" w:rsidR="006670B9" w:rsidRPr="006670B9" w:rsidRDefault="006670B9" w:rsidP="006670B9">
            <w:pPr>
              <w:ind w:firstLine="0"/>
              <w:jc w:val="center"/>
              <w:rPr>
                <w:sz w:val="24"/>
              </w:rPr>
            </w:pPr>
            <w:r w:rsidRPr="006670B9">
              <w:rPr>
                <w:sz w:val="24"/>
              </w:rPr>
              <w:t>0,209</w:t>
            </w:r>
          </w:p>
        </w:tc>
        <w:tc>
          <w:tcPr>
            <w:tcW w:w="2520" w:type="dxa"/>
            <w:shd w:val="clear" w:color="auto" w:fill="auto"/>
          </w:tcPr>
          <w:p w14:paraId="1E595ED7" w14:textId="77777777" w:rsidR="006670B9" w:rsidRPr="006670B9" w:rsidRDefault="006670B9" w:rsidP="006670B9">
            <w:pPr>
              <w:ind w:firstLine="0"/>
              <w:rPr>
                <w:rFonts w:eastAsia="Calibri"/>
                <w:i/>
                <w:sz w:val="24"/>
                <w:lang w:eastAsia="en-US"/>
              </w:rPr>
            </w:pPr>
            <w:r w:rsidRPr="006670B9">
              <w:rPr>
                <w:rFonts w:eastAsia="Calibri"/>
                <w:i/>
                <w:sz w:val="24"/>
                <w:lang w:eastAsia="en-US"/>
              </w:rPr>
              <w:t>76:04:070102:136</w:t>
            </w:r>
          </w:p>
          <w:p w14:paraId="65982762" w14:textId="77777777" w:rsidR="006670B9" w:rsidRPr="006670B9" w:rsidRDefault="006670B9" w:rsidP="006670B9">
            <w:pPr>
              <w:ind w:firstLine="0"/>
              <w:rPr>
                <w:sz w:val="24"/>
              </w:rPr>
            </w:pPr>
            <w:r w:rsidRPr="006670B9">
              <w:rPr>
                <w:rFonts w:eastAsia="Calibri"/>
                <w:i/>
                <w:sz w:val="24"/>
                <w:lang w:eastAsia="en-US"/>
              </w:rPr>
              <w:t>(</w:t>
            </w:r>
            <w:r w:rsidRPr="006670B9">
              <w:rPr>
                <w:sz w:val="24"/>
              </w:rPr>
              <w:t>78 212850 ОП МП Н-009)</w:t>
            </w:r>
          </w:p>
        </w:tc>
      </w:tr>
      <w:tr w:rsidR="006670B9" w:rsidRPr="006670B9" w14:paraId="17282A41" w14:textId="77777777" w:rsidTr="006670B9">
        <w:trPr>
          <w:cantSplit/>
          <w:trHeight w:val="20"/>
        </w:trPr>
        <w:tc>
          <w:tcPr>
            <w:tcW w:w="0" w:type="auto"/>
            <w:shd w:val="clear" w:color="auto" w:fill="auto"/>
            <w:hideMark/>
          </w:tcPr>
          <w:p w14:paraId="406ABA0C" w14:textId="77777777" w:rsidR="006670B9" w:rsidRPr="006670B9" w:rsidRDefault="006670B9" w:rsidP="006670B9">
            <w:pPr>
              <w:ind w:firstLine="0"/>
              <w:jc w:val="right"/>
              <w:rPr>
                <w:sz w:val="24"/>
              </w:rPr>
            </w:pPr>
            <w:r w:rsidRPr="006670B9">
              <w:rPr>
                <w:sz w:val="24"/>
              </w:rPr>
              <w:t>44</w:t>
            </w:r>
          </w:p>
        </w:tc>
        <w:tc>
          <w:tcPr>
            <w:tcW w:w="1610" w:type="dxa"/>
            <w:shd w:val="clear" w:color="auto" w:fill="auto"/>
            <w:hideMark/>
          </w:tcPr>
          <w:p w14:paraId="59702684" w14:textId="77777777" w:rsidR="006670B9" w:rsidRPr="006670B9" w:rsidRDefault="006670B9" w:rsidP="006670B9">
            <w:pPr>
              <w:ind w:firstLine="0"/>
              <w:rPr>
                <w:sz w:val="24"/>
              </w:rPr>
            </w:pPr>
            <w:r w:rsidRPr="006670B9">
              <w:rPr>
                <w:sz w:val="24"/>
              </w:rPr>
              <w:t>с. Митино, ул. Колхозная</w:t>
            </w:r>
          </w:p>
        </w:tc>
        <w:tc>
          <w:tcPr>
            <w:tcW w:w="3401" w:type="dxa"/>
            <w:shd w:val="clear" w:color="auto" w:fill="auto"/>
          </w:tcPr>
          <w:p w14:paraId="3E826CB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Колхозная</w:t>
            </w:r>
          </w:p>
        </w:tc>
        <w:tc>
          <w:tcPr>
            <w:tcW w:w="0" w:type="auto"/>
            <w:shd w:val="clear" w:color="auto" w:fill="auto"/>
            <w:hideMark/>
          </w:tcPr>
          <w:p w14:paraId="2C91B5B9" w14:textId="77777777" w:rsidR="006670B9" w:rsidRPr="006670B9" w:rsidRDefault="006670B9" w:rsidP="006670B9">
            <w:pPr>
              <w:ind w:firstLine="0"/>
              <w:jc w:val="center"/>
              <w:rPr>
                <w:sz w:val="24"/>
              </w:rPr>
            </w:pPr>
            <w:r w:rsidRPr="006670B9">
              <w:rPr>
                <w:sz w:val="24"/>
              </w:rPr>
              <w:t>0,85</w:t>
            </w:r>
          </w:p>
        </w:tc>
        <w:tc>
          <w:tcPr>
            <w:tcW w:w="2520" w:type="dxa"/>
            <w:shd w:val="clear" w:color="auto" w:fill="auto"/>
          </w:tcPr>
          <w:p w14:paraId="6CF53CBE" w14:textId="77777777" w:rsidR="006670B9" w:rsidRPr="006670B9" w:rsidRDefault="006670B9" w:rsidP="006670B9">
            <w:pPr>
              <w:ind w:firstLine="0"/>
              <w:rPr>
                <w:sz w:val="24"/>
              </w:rPr>
            </w:pPr>
            <w:r w:rsidRPr="006670B9">
              <w:rPr>
                <w:sz w:val="24"/>
              </w:rPr>
              <w:t>78 212850 ОП МП Н-002</w:t>
            </w:r>
          </w:p>
        </w:tc>
      </w:tr>
      <w:tr w:rsidR="006670B9" w:rsidRPr="006670B9" w14:paraId="123253F2" w14:textId="77777777" w:rsidTr="006670B9">
        <w:trPr>
          <w:cantSplit/>
          <w:trHeight w:val="20"/>
        </w:trPr>
        <w:tc>
          <w:tcPr>
            <w:tcW w:w="0" w:type="auto"/>
            <w:shd w:val="clear" w:color="auto" w:fill="auto"/>
            <w:hideMark/>
          </w:tcPr>
          <w:p w14:paraId="7AE9C25F" w14:textId="77777777" w:rsidR="006670B9" w:rsidRPr="006670B9" w:rsidRDefault="006670B9" w:rsidP="006670B9">
            <w:pPr>
              <w:ind w:firstLine="0"/>
              <w:jc w:val="right"/>
              <w:rPr>
                <w:sz w:val="24"/>
              </w:rPr>
            </w:pPr>
            <w:r w:rsidRPr="006670B9">
              <w:rPr>
                <w:sz w:val="24"/>
              </w:rPr>
              <w:t>45</w:t>
            </w:r>
          </w:p>
        </w:tc>
        <w:tc>
          <w:tcPr>
            <w:tcW w:w="1610" w:type="dxa"/>
            <w:shd w:val="clear" w:color="auto" w:fill="auto"/>
            <w:hideMark/>
          </w:tcPr>
          <w:p w14:paraId="74D2B0A4" w14:textId="77777777" w:rsidR="006670B9" w:rsidRPr="006670B9" w:rsidRDefault="006670B9" w:rsidP="006670B9">
            <w:pPr>
              <w:ind w:firstLine="0"/>
              <w:rPr>
                <w:sz w:val="24"/>
              </w:rPr>
            </w:pPr>
            <w:r w:rsidRPr="006670B9">
              <w:rPr>
                <w:sz w:val="24"/>
              </w:rPr>
              <w:t>с. Митино, ул. Им Рыбачкова</w:t>
            </w:r>
          </w:p>
        </w:tc>
        <w:tc>
          <w:tcPr>
            <w:tcW w:w="3401" w:type="dxa"/>
            <w:shd w:val="clear" w:color="auto" w:fill="auto"/>
          </w:tcPr>
          <w:p w14:paraId="51CF86C7"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Им Рыбачкова</w:t>
            </w:r>
          </w:p>
        </w:tc>
        <w:tc>
          <w:tcPr>
            <w:tcW w:w="0" w:type="auto"/>
            <w:shd w:val="clear" w:color="auto" w:fill="auto"/>
            <w:hideMark/>
          </w:tcPr>
          <w:p w14:paraId="21725C3B" w14:textId="77777777" w:rsidR="006670B9" w:rsidRPr="006670B9" w:rsidRDefault="006670B9" w:rsidP="006670B9">
            <w:pPr>
              <w:ind w:firstLine="0"/>
              <w:jc w:val="center"/>
              <w:rPr>
                <w:sz w:val="24"/>
              </w:rPr>
            </w:pPr>
            <w:r w:rsidRPr="006670B9">
              <w:rPr>
                <w:sz w:val="24"/>
              </w:rPr>
              <w:t>0,246</w:t>
            </w:r>
          </w:p>
        </w:tc>
        <w:tc>
          <w:tcPr>
            <w:tcW w:w="2520" w:type="dxa"/>
            <w:shd w:val="clear" w:color="auto" w:fill="auto"/>
          </w:tcPr>
          <w:p w14:paraId="3B491867" w14:textId="77777777" w:rsidR="006670B9" w:rsidRPr="006670B9" w:rsidRDefault="006670B9" w:rsidP="006670B9">
            <w:pPr>
              <w:ind w:firstLine="0"/>
              <w:rPr>
                <w:sz w:val="24"/>
              </w:rPr>
            </w:pPr>
            <w:r w:rsidRPr="006670B9">
              <w:rPr>
                <w:rFonts w:eastAsia="Calibri"/>
                <w:i/>
                <w:sz w:val="24"/>
                <w:lang w:eastAsia="en-US"/>
              </w:rPr>
              <w:t>76:04:070101:259</w:t>
            </w:r>
          </w:p>
          <w:p w14:paraId="7E3A0081" w14:textId="77777777" w:rsidR="006670B9" w:rsidRPr="006670B9" w:rsidRDefault="006670B9" w:rsidP="006670B9">
            <w:pPr>
              <w:ind w:firstLine="0"/>
              <w:rPr>
                <w:sz w:val="24"/>
              </w:rPr>
            </w:pPr>
            <w:r w:rsidRPr="006670B9">
              <w:rPr>
                <w:sz w:val="24"/>
              </w:rPr>
              <w:t>(78 212850 ОП МП Н-004)</w:t>
            </w:r>
          </w:p>
        </w:tc>
      </w:tr>
      <w:tr w:rsidR="006670B9" w:rsidRPr="006670B9" w14:paraId="5F78E496" w14:textId="77777777" w:rsidTr="006670B9">
        <w:trPr>
          <w:cantSplit/>
          <w:trHeight w:val="20"/>
        </w:trPr>
        <w:tc>
          <w:tcPr>
            <w:tcW w:w="0" w:type="auto"/>
            <w:shd w:val="clear" w:color="auto" w:fill="auto"/>
            <w:hideMark/>
          </w:tcPr>
          <w:p w14:paraId="2FCB20CA" w14:textId="77777777" w:rsidR="006670B9" w:rsidRPr="006670B9" w:rsidRDefault="006670B9" w:rsidP="006670B9">
            <w:pPr>
              <w:ind w:firstLine="0"/>
              <w:jc w:val="right"/>
              <w:rPr>
                <w:sz w:val="24"/>
              </w:rPr>
            </w:pPr>
            <w:r w:rsidRPr="006670B9">
              <w:rPr>
                <w:sz w:val="24"/>
              </w:rPr>
              <w:t>46</w:t>
            </w:r>
          </w:p>
        </w:tc>
        <w:tc>
          <w:tcPr>
            <w:tcW w:w="1610" w:type="dxa"/>
            <w:shd w:val="clear" w:color="auto" w:fill="auto"/>
            <w:hideMark/>
          </w:tcPr>
          <w:p w14:paraId="1EB5AFDD" w14:textId="77777777" w:rsidR="006670B9" w:rsidRPr="006670B9" w:rsidRDefault="006670B9" w:rsidP="006670B9">
            <w:pPr>
              <w:ind w:firstLine="0"/>
              <w:rPr>
                <w:sz w:val="24"/>
              </w:rPr>
            </w:pPr>
            <w:r w:rsidRPr="006670B9">
              <w:rPr>
                <w:sz w:val="24"/>
              </w:rPr>
              <w:t>с. Митино, ул. Цветочная</w:t>
            </w:r>
          </w:p>
        </w:tc>
        <w:tc>
          <w:tcPr>
            <w:tcW w:w="3401" w:type="dxa"/>
            <w:shd w:val="clear" w:color="auto" w:fill="auto"/>
          </w:tcPr>
          <w:p w14:paraId="3B2879E4"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Цветочная</w:t>
            </w:r>
          </w:p>
        </w:tc>
        <w:tc>
          <w:tcPr>
            <w:tcW w:w="0" w:type="auto"/>
            <w:shd w:val="clear" w:color="auto" w:fill="auto"/>
            <w:hideMark/>
          </w:tcPr>
          <w:p w14:paraId="1AD8FA0B" w14:textId="77777777" w:rsidR="006670B9" w:rsidRPr="006670B9" w:rsidRDefault="006670B9" w:rsidP="006670B9">
            <w:pPr>
              <w:ind w:firstLine="0"/>
              <w:jc w:val="center"/>
              <w:rPr>
                <w:sz w:val="24"/>
              </w:rPr>
            </w:pPr>
            <w:r w:rsidRPr="006670B9">
              <w:rPr>
                <w:sz w:val="24"/>
              </w:rPr>
              <w:t>0,57</w:t>
            </w:r>
          </w:p>
        </w:tc>
        <w:tc>
          <w:tcPr>
            <w:tcW w:w="2520" w:type="dxa"/>
            <w:shd w:val="clear" w:color="auto" w:fill="auto"/>
          </w:tcPr>
          <w:p w14:paraId="10FD4626" w14:textId="77777777" w:rsidR="006670B9" w:rsidRPr="006670B9" w:rsidRDefault="006670B9" w:rsidP="006670B9">
            <w:pPr>
              <w:ind w:firstLine="0"/>
              <w:rPr>
                <w:sz w:val="24"/>
              </w:rPr>
            </w:pPr>
            <w:r w:rsidRPr="006670B9">
              <w:rPr>
                <w:sz w:val="24"/>
              </w:rPr>
              <w:t>78 212850 ОП МП Н-003</w:t>
            </w:r>
          </w:p>
        </w:tc>
      </w:tr>
      <w:tr w:rsidR="006670B9" w:rsidRPr="006670B9" w14:paraId="5E6B8E08" w14:textId="77777777" w:rsidTr="006670B9">
        <w:trPr>
          <w:cantSplit/>
          <w:trHeight w:val="20"/>
        </w:trPr>
        <w:tc>
          <w:tcPr>
            <w:tcW w:w="0" w:type="auto"/>
            <w:shd w:val="clear" w:color="auto" w:fill="auto"/>
            <w:hideMark/>
          </w:tcPr>
          <w:p w14:paraId="3BE644F4" w14:textId="77777777" w:rsidR="006670B9" w:rsidRPr="006670B9" w:rsidRDefault="006670B9" w:rsidP="006670B9">
            <w:pPr>
              <w:ind w:firstLine="0"/>
              <w:jc w:val="right"/>
              <w:rPr>
                <w:sz w:val="24"/>
              </w:rPr>
            </w:pPr>
            <w:r w:rsidRPr="006670B9">
              <w:rPr>
                <w:sz w:val="24"/>
              </w:rPr>
              <w:lastRenderedPageBreak/>
              <w:t>47</w:t>
            </w:r>
          </w:p>
        </w:tc>
        <w:tc>
          <w:tcPr>
            <w:tcW w:w="1610" w:type="dxa"/>
            <w:shd w:val="clear" w:color="auto" w:fill="auto"/>
            <w:hideMark/>
          </w:tcPr>
          <w:p w14:paraId="0BF02527" w14:textId="77777777" w:rsidR="006670B9" w:rsidRPr="006670B9" w:rsidRDefault="006670B9" w:rsidP="006670B9">
            <w:pPr>
              <w:ind w:firstLine="0"/>
              <w:rPr>
                <w:sz w:val="24"/>
              </w:rPr>
            </w:pPr>
            <w:r w:rsidRPr="006670B9">
              <w:rPr>
                <w:sz w:val="24"/>
              </w:rPr>
              <w:t>с. Митино, ул. Школьная</w:t>
            </w:r>
          </w:p>
        </w:tc>
        <w:tc>
          <w:tcPr>
            <w:tcW w:w="3401" w:type="dxa"/>
            <w:shd w:val="clear" w:color="auto" w:fill="auto"/>
          </w:tcPr>
          <w:p w14:paraId="16CDFAD9"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Школьная</w:t>
            </w:r>
          </w:p>
        </w:tc>
        <w:tc>
          <w:tcPr>
            <w:tcW w:w="0" w:type="auto"/>
            <w:shd w:val="clear" w:color="auto" w:fill="auto"/>
            <w:hideMark/>
          </w:tcPr>
          <w:p w14:paraId="771D1AB7" w14:textId="77777777" w:rsidR="006670B9" w:rsidRPr="006670B9" w:rsidRDefault="006670B9" w:rsidP="006670B9">
            <w:pPr>
              <w:ind w:firstLine="0"/>
              <w:jc w:val="center"/>
              <w:rPr>
                <w:sz w:val="24"/>
              </w:rPr>
            </w:pPr>
            <w:r w:rsidRPr="006670B9">
              <w:rPr>
                <w:sz w:val="24"/>
              </w:rPr>
              <w:t>0,19</w:t>
            </w:r>
          </w:p>
        </w:tc>
        <w:tc>
          <w:tcPr>
            <w:tcW w:w="2520" w:type="dxa"/>
            <w:shd w:val="clear" w:color="auto" w:fill="auto"/>
          </w:tcPr>
          <w:p w14:paraId="3296CE0D" w14:textId="77777777" w:rsidR="006670B9" w:rsidRPr="006670B9" w:rsidRDefault="006670B9" w:rsidP="006670B9">
            <w:pPr>
              <w:ind w:firstLine="0"/>
              <w:rPr>
                <w:sz w:val="24"/>
              </w:rPr>
            </w:pPr>
            <w:r w:rsidRPr="006670B9">
              <w:rPr>
                <w:sz w:val="24"/>
              </w:rPr>
              <w:t>78 212850 ОП МП Н-008</w:t>
            </w:r>
          </w:p>
        </w:tc>
      </w:tr>
      <w:tr w:rsidR="006670B9" w:rsidRPr="006670B9" w14:paraId="15C9FB58" w14:textId="77777777" w:rsidTr="006670B9">
        <w:trPr>
          <w:cantSplit/>
          <w:trHeight w:val="20"/>
        </w:trPr>
        <w:tc>
          <w:tcPr>
            <w:tcW w:w="0" w:type="auto"/>
            <w:shd w:val="clear" w:color="auto" w:fill="auto"/>
            <w:hideMark/>
          </w:tcPr>
          <w:p w14:paraId="5F34A36B" w14:textId="77777777" w:rsidR="006670B9" w:rsidRPr="006670B9" w:rsidRDefault="006670B9" w:rsidP="006670B9">
            <w:pPr>
              <w:ind w:firstLine="0"/>
              <w:jc w:val="right"/>
              <w:rPr>
                <w:sz w:val="24"/>
              </w:rPr>
            </w:pPr>
            <w:r w:rsidRPr="006670B9">
              <w:rPr>
                <w:sz w:val="24"/>
              </w:rPr>
              <w:t>48</w:t>
            </w:r>
          </w:p>
        </w:tc>
        <w:tc>
          <w:tcPr>
            <w:tcW w:w="1610" w:type="dxa"/>
            <w:shd w:val="clear" w:color="auto" w:fill="auto"/>
            <w:hideMark/>
          </w:tcPr>
          <w:p w14:paraId="016E29E6" w14:textId="77777777" w:rsidR="006670B9" w:rsidRPr="006670B9" w:rsidRDefault="006670B9" w:rsidP="006670B9">
            <w:pPr>
              <w:ind w:firstLine="0"/>
              <w:rPr>
                <w:sz w:val="24"/>
              </w:rPr>
            </w:pPr>
            <w:r w:rsidRPr="006670B9">
              <w:rPr>
                <w:sz w:val="24"/>
              </w:rPr>
              <w:t>с. Митино, ул. Центральная</w:t>
            </w:r>
          </w:p>
        </w:tc>
        <w:tc>
          <w:tcPr>
            <w:tcW w:w="3401" w:type="dxa"/>
            <w:shd w:val="clear" w:color="auto" w:fill="auto"/>
          </w:tcPr>
          <w:p w14:paraId="7A4A10D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Центральная</w:t>
            </w:r>
          </w:p>
        </w:tc>
        <w:tc>
          <w:tcPr>
            <w:tcW w:w="0" w:type="auto"/>
            <w:shd w:val="clear" w:color="auto" w:fill="auto"/>
            <w:hideMark/>
          </w:tcPr>
          <w:p w14:paraId="06757329" w14:textId="77777777" w:rsidR="006670B9" w:rsidRPr="006670B9" w:rsidRDefault="006670B9" w:rsidP="006670B9">
            <w:pPr>
              <w:ind w:firstLine="0"/>
              <w:jc w:val="center"/>
              <w:rPr>
                <w:sz w:val="24"/>
              </w:rPr>
            </w:pPr>
            <w:r w:rsidRPr="006670B9">
              <w:rPr>
                <w:sz w:val="24"/>
              </w:rPr>
              <w:t>0,441</w:t>
            </w:r>
          </w:p>
        </w:tc>
        <w:tc>
          <w:tcPr>
            <w:tcW w:w="2520" w:type="dxa"/>
            <w:shd w:val="clear" w:color="auto" w:fill="auto"/>
          </w:tcPr>
          <w:p w14:paraId="62CFA391" w14:textId="77777777" w:rsidR="006670B9" w:rsidRPr="006670B9" w:rsidRDefault="006670B9" w:rsidP="006670B9">
            <w:pPr>
              <w:ind w:firstLine="0"/>
              <w:rPr>
                <w:sz w:val="24"/>
              </w:rPr>
            </w:pPr>
            <w:r w:rsidRPr="006670B9">
              <w:rPr>
                <w:rFonts w:eastAsia="Calibri"/>
                <w:i/>
                <w:sz w:val="24"/>
                <w:lang w:eastAsia="en-US"/>
              </w:rPr>
              <w:t>76:04:070102:135</w:t>
            </w:r>
          </w:p>
          <w:p w14:paraId="52C2C9F1" w14:textId="77777777" w:rsidR="006670B9" w:rsidRPr="006670B9" w:rsidRDefault="006670B9" w:rsidP="006670B9">
            <w:pPr>
              <w:ind w:firstLine="0"/>
              <w:rPr>
                <w:sz w:val="24"/>
              </w:rPr>
            </w:pPr>
            <w:r w:rsidRPr="006670B9">
              <w:rPr>
                <w:sz w:val="24"/>
              </w:rPr>
              <w:t>(78 212850 ОП МП Н-001)</w:t>
            </w:r>
          </w:p>
        </w:tc>
      </w:tr>
      <w:tr w:rsidR="006670B9" w:rsidRPr="006670B9" w14:paraId="6684B531" w14:textId="77777777" w:rsidTr="006670B9">
        <w:trPr>
          <w:cantSplit/>
          <w:trHeight w:val="20"/>
        </w:trPr>
        <w:tc>
          <w:tcPr>
            <w:tcW w:w="0" w:type="auto"/>
            <w:shd w:val="clear" w:color="auto" w:fill="auto"/>
            <w:hideMark/>
          </w:tcPr>
          <w:p w14:paraId="00BC1BD1" w14:textId="77777777" w:rsidR="006670B9" w:rsidRPr="006670B9" w:rsidRDefault="006670B9" w:rsidP="006670B9">
            <w:pPr>
              <w:ind w:firstLine="0"/>
              <w:jc w:val="right"/>
              <w:rPr>
                <w:sz w:val="24"/>
              </w:rPr>
            </w:pPr>
            <w:r w:rsidRPr="006670B9">
              <w:rPr>
                <w:sz w:val="24"/>
              </w:rPr>
              <w:t>49</w:t>
            </w:r>
          </w:p>
        </w:tc>
        <w:tc>
          <w:tcPr>
            <w:tcW w:w="1610" w:type="dxa"/>
            <w:shd w:val="clear" w:color="auto" w:fill="auto"/>
            <w:hideMark/>
          </w:tcPr>
          <w:p w14:paraId="4B83C0EB" w14:textId="2D143A77" w:rsidR="006670B9" w:rsidRPr="006670B9" w:rsidRDefault="006670B9" w:rsidP="006670B9">
            <w:pPr>
              <w:ind w:firstLine="0"/>
              <w:rPr>
                <w:sz w:val="24"/>
              </w:rPr>
            </w:pPr>
            <w:r w:rsidRPr="006670B9">
              <w:rPr>
                <w:sz w:val="24"/>
              </w:rPr>
              <w:t>с. Осенево, ул. Зел</w:t>
            </w:r>
            <w:r w:rsidR="00A5513C">
              <w:rPr>
                <w:sz w:val="24"/>
              </w:rPr>
              <w:t>е</w:t>
            </w:r>
            <w:r w:rsidRPr="006670B9">
              <w:rPr>
                <w:sz w:val="24"/>
              </w:rPr>
              <w:t>ная</w:t>
            </w:r>
          </w:p>
        </w:tc>
        <w:tc>
          <w:tcPr>
            <w:tcW w:w="3401" w:type="dxa"/>
            <w:shd w:val="clear" w:color="auto" w:fill="auto"/>
          </w:tcPr>
          <w:p w14:paraId="188CE6B8" w14:textId="1A14018C"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Зел</w:t>
            </w:r>
            <w:r w:rsidR="00A5513C">
              <w:rPr>
                <w:color w:val="000000"/>
                <w:sz w:val="24"/>
              </w:rPr>
              <w:t>е</w:t>
            </w:r>
            <w:r w:rsidRPr="006670B9">
              <w:rPr>
                <w:color w:val="000000"/>
                <w:sz w:val="24"/>
              </w:rPr>
              <w:t>ная</w:t>
            </w:r>
          </w:p>
        </w:tc>
        <w:tc>
          <w:tcPr>
            <w:tcW w:w="0" w:type="auto"/>
            <w:shd w:val="clear" w:color="auto" w:fill="auto"/>
            <w:hideMark/>
          </w:tcPr>
          <w:p w14:paraId="707BDCA2" w14:textId="77777777" w:rsidR="006670B9" w:rsidRPr="006670B9" w:rsidRDefault="006670B9" w:rsidP="006670B9">
            <w:pPr>
              <w:ind w:firstLine="0"/>
              <w:jc w:val="center"/>
              <w:rPr>
                <w:sz w:val="24"/>
              </w:rPr>
            </w:pPr>
            <w:r w:rsidRPr="006670B9">
              <w:rPr>
                <w:sz w:val="24"/>
              </w:rPr>
              <w:t>0,19</w:t>
            </w:r>
          </w:p>
        </w:tc>
        <w:tc>
          <w:tcPr>
            <w:tcW w:w="2520" w:type="dxa"/>
            <w:shd w:val="clear" w:color="auto" w:fill="auto"/>
          </w:tcPr>
          <w:p w14:paraId="5ACC311B" w14:textId="77777777" w:rsidR="006670B9" w:rsidRPr="006670B9" w:rsidRDefault="006670B9" w:rsidP="006670B9">
            <w:pPr>
              <w:ind w:firstLine="0"/>
              <w:rPr>
                <w:sz w:val="24"/>
              </w:rPr>
            </w:pPr>
            <w:r w:rsidRPr="006670B9">
              <w:rPr>
                <w:sz w:val="24"/>
              </w:rPr>
              <w:t>78 212850 ОП МП Н-056</w:t>
            </w:r>
          </w:p>
        </w:tc>
      </w:tr>
      <w:tr w:rsidR="006670B9" w:rsidRPr="006670B9" w14:paraId="4D7E935C" w14:textId="77777777" w:rsidTr="006670B9">
        <w:trPr>
          <w:cantSplit/>
          <w:trHeight w:val="20"/>
        </w:trPr>
        <w:tc>
          <w:tcPr>
            <w:tcW w:w="0" w:type="auto"/>
            <w:shd w:val="clear" w:color="auto" w:fill="auto"/>
            <w:hideMark/>
          </w:tcPr>
          <w:p w14:paraId="0C281795" w14:textId="77777777" w:rsidR="006670B9" w:rsidRPr="006670B9" w:rsidRDefault="006670B9" w:rsidP="006670B9">
            <w:pPr>
              <w:ind w:firstLine="0"/>
              <w:jc w:val="right"/>
              <w:rPr>
                <w:sz w:val="24"/>
              </w:rPr>
            </w:pPr>
            <w:r w:rsidRPr="006670B9">
              <w:rPr>
                <w:sz w:val="24"/>
              </w:rPr>
              <w:t>50</w:t>
            </w:r>
          </w:p>
        </w:tc>
        <w:tc>
          <w:tcPr>
            <w:tcW w:w="1610" w:type="dxa"/>
            <w:shd w:val="clear" w:color="auto" w:fill="auto"/>
            <w:hideMark/>
          </w:tcPr>
          <w:p w14:paraId="791D6F7D" w14:textId="77777777" w:rsidR="006670B9" w:rsidRPr="006670B9" w:rsidRDefault="006670B9" w:rsidP="006670B9">
            <w:pPr>
              <w:ind w:firstLine="0"/>
              <w:rPr>
                <w:sz w:val="24"/>
              </w:rPr>
            </w:pPr>
            <w:r w:rsidRPr="006670B9">
              <w:rPr>
                <w:sz w:val="24"/>
              </w:rPr>
              <w:t>с. Осенево, ул. Светлая</w:t>
            </w:r>
          </w:p>
        </w:tc>
        <w:tc>
          <w:tcPr>
            <w:tcW w:w="3401" w:type="dxa"/>
            <w:shd w:val="clear" w:color="auto" w:fill="auto"/>
          </w:tcPr>
          <w:p w14:paraId="794B0FBC"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Светлая</w:t>
            </w:r>
          </w:p>
        </w:tc>
        <w:tc>
          <w:tcPr>
            <w:tcW w:w="0" w:type="auto"/>
            <w:shd w:val="clear" w:color="auto" w:fill="auto"/>
            <w:hideMark/>
          </w:tcPr>
          <w:p w14:paraId="4FA78CEB" w14:textId="77777777" w:rsidR="006670B9" w:rsidRPr="006670B9" w:rsidRDefault="006670B9" w:rsidP="006670B9">
            <w:pPr>
              <w:ind w:firstLine="0"/>
              <w:jc w:val="center"/>
              <w:rPr>
                <w:sz w:val="24"/>
              </w:rPr>
            </w:pPr>
            <w:r w:rsidRPr="006670B9">
              <w:rPr>
                <w:sz w:val="24"/>
              </w:rPr>
              <w:t>0,36</w:t>
            </w:r>
          </w:p>
        </w:tc>
        <w:tc>
          <w:tcPr>
            <w:tcW w:w="2520" w:type="dxa"/>
            <w:shd w:val="clear" w:color="auto" w:fill="auto"/>
          </w:tcPr>
          <w:p w14:paraId="69D5E351" w14:textId="77777777" w:rsidR="006670B9" w:rsidRPr="006670B9" w:rsidRDefault="006670B9" w:rsidP="006670B9">
            <w:pPr>
              <w:ind w:firstLine="0"/>
              <w:rPr>
                <w:sz w:val="24"/>
              </w:rPr>
            </w:pPr>
            <w:r w:rsidRPr="006670B9">
              <w:rPr>
                <w:sz w:val="24"/>
              </w:rPr>
              <w:t>78 212850 ОП МП Н-052</w:t>
            </w:r>
          </w:p>
        </w:tc>
      </w:tr>
      <w:tr w:rsidR="006670B9" w:rsidRPr="006670B9" w14:paraId="199B2E7D" w14:textId="77777777" w:rsidTr="006670B9">
        <w:trPr>
          <w:cantSplit/>
          <w:trHeight w:val="20"/>
        </w:trPr>
        <w:tc>
          <w:tcPr>
            <w:tcW w:w="0" w:type="auto"/>
            <w:shd w:val="clear" w:color="auto" w:fill="auto"/>
            <w:hideMark/>
          </w:tcPr>
          <w:p w14:paraId="0BE810B5" w14:textId="77777777" w:rsidR="006670B9" w:rsidRPr="006670B9" w:rsidRDefault="006670B9" w:rsidP="006670B9">
            <w:pPr>
              <w:ind w:firstLine="0"/>
              <w:jc w:val="right"/>
              <w:rPr>
                <w:sz w:val="24"/>
              </w:rPr>
            </w:pPr>
            <w:r w:rsidRPr="006670B9">
              <w:rPr>
                <w:sz w:val="24"/>
              </w:rPr>
              <w:t>51</w:t>
            </w:r>
          </w:p>
        </w:tc>
        <w:tc>
          <w:tcPr>
            <w:tcW w:w="1610" w:type="dxa"/>
            <w:shd w:val="clear" w:color="auto" w:fill="auto"/>
            <w:hideMark/>
          </w:tcPr>
          <w:p w14:paraId="60D5B2E3" w14:textId="77777777" w:rsidR="006670B9" w:rsidRPr="006670B9" w:rsidRDefault="006670B9" w:rsidP="006670B9">
            <w:pPr>
              <w:ind w:firstLine="0"/>
              <w:rPr>
                <w:sz w:val="24"/>
              </w:rPr>
            </w:pPr>
            <w:r w:rsidRPr="006670B9">
              <w:rPr>
                <w:sz w:val="24"/>
              </w:rPr>
              <w:t>с. Осенево, ул. Южная</w:t>
            </w:r>
          </w:p>
        </w:tc>
        <w:tc>
          <w:tcPr>
            <w:tcW w:w="3401" w:type="dxa"/>
            <w:shd w:val="clear" w:color="auto" w:fill="auto"/>
          </w:tcPr>
          <w:p w14:paraId="013CA515"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Южная</w:t>
            </w:r>
          </w:p>
        </w:tc>
        <w:tc>
          <w:tcPr>
            <w:tcW w:w="0" w:type="auto"/>
            <w:shd w:val="clear" w:color="auto" w:fill="auto"/>
            <w:hideMark/>
          </w:tcPr>
          <w:p w14:paraId="0E95B85A" w14:textId="77777777" w:rsidR="006670B9" w:rsidRPr="006670B9" w:rsidRDefault="006670B9" w:rsidP="006670B9">
            <w:pPr>
              <w:ind w:firstLine="0"/>
              <w:jc w:val="center"/>
              <w:rPr>
                <w:sz w:val="24"/>
              </w:rPr>
            </w:pPr>
            <w:r w:rsidRPr="006670B9">
              <w:rPr>
                <w:sz w:val="24"/>
              </w:rPr>
              <w:t>0,14</w:t>
            </w:r>
          </w:p>
        </w:tc>
        <w:tc>
          <w:tcPr>
            <w:tcW w:w="2520" w:type="dxa"/>
            <w:shd w:val="clear" w:color="auto" w:fill="auto"/>
          </w:tcPr>
          <w:p w14:paraId="20CDFE22" w14:textId="77777777" w:rsidR="006670B9" w:rsidRPr="006670B9" w:rsidRDefault="006670B9" w:rsidP="006670B9">
            <w:pPr>
              <w:ind w:firstLine="0"/>
              <w:rPr>
                <w:sz w:val="24"/>
              </w:rPr>
            </w:pPr>
            <w:r w:rsidRPr="006670B9">
              <w:rPr>
                <w:sz w:val="24"/>
              </w:rPr>
              <w:t>78 212850 ОП МП Н-058</w:t>
            </w:r>
          </w:p>
        </w:tc>
      </w:tr>
      <w:tr w:rsidR="006670B9" w:rsidRPr="006670B9" w14:paraId="05BF4922" w14:textId="77777777" w:rsidTr="006670B9">
        <w:trPr>
          <w:cantSplit/>
          <w:trHeight w:val="20"/>
        </w:trPr>
        <w:tc>
          <w:tcPr>
            <w:tcW w:w="0" w:type="auto"/>
            <w:shd w:val="clear" w:color="auto" w:fill="auto"/>
            <w:hideMark/>
          </w:tcPr>
          <w:p w14:paraId="71534238" w14:textId="77777777" w:rsidR="006670B9" w:rsidRPr="006670B9" w:rsidRDefault="006670B9" w:rsidP="006670B9">
            <w:pPr>
              <w:ind w:firstLine="0"/>
              <w:jc w:val="right"/>
              <w:rPr>
                <w:sz w:val="24"/>
              </w:rPr>
            </w:pPr>
            <w:r w:rsidRPr="006670B9">
              <w:rPr>
                <w:sz w:val="24"/>
              </w:rPr>
              <w:t>52</w:t>
            </w:r>
          </w:p>
        </w:tc>
        <w:tc>
          <w:tcPr>
            <w:tcW w:w="1610" w:type="dxa"/>
            <w:shd w:val="clear" w:color="auto" w:fill="auto"/>
            <w:hideMark/>
          </w:tcPr>
          <w:p w14:paraId="22204782" w14:textId="77777777" w:rsidR="006670B9" w:rsidRPr="006670B9" w:rsidRDefault="006670B9" w:rsidP="006670B9">
            <w:pPr>
              <w:ind w:firstLine="0"/>
              <w:rPr>
                <w:sz w:val="24"/>
              </w:rPr>
            </w:pPr>
            <w:r w:rsidRPr="006670B9">
              <w:rPr>
                <w:sz w:val="24"/>
              </w:rPr>
              <w:t>с. Осенево, ул. Клубная</w:t>
            </w:r>
          </w:p>
        </w:tc>
        <w:tc>
          <w:tcPr>
            <w:tcW w:w="3401" w:type="dxa"/>
            <w:shd w:val="clear" w:color="auto" w:fill="auto"/>
          </w:tcPr>
          <w:p w14:paraId="4B640A56"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Клубная</w:t>
            </w:r>
          </w:p>
        </w:tc>
        <w:tc>
          <w:tcPr>
            <w:tcW w:w="0" w:type="auto"/>
            <w:shd w:val="clear" w:color="auto" w:fill="auto"/>
            <w:hideMark/>
          </w:tcPr>
          <w:p w14:paraId="57ED635A" w14:textId="77777777" w:rsidR="006670B9" w:rsidRPr="006670B9" w:rsidRDefault="006670B9" w:rsidP="006670B9">
            <w:pPr>
              <w:ind w:firstLine="0"/>
              <w:jc w:val="center"/>
              <w:rPr>
                <w:sz w:val="24"/>
              </w:rPr>
            </w:pPr>
            <w:r w:rsidRPr="006670B9">
              <w:rPr>
                <w:sz w:val="24"/>
              </w:rPr>
              <w:t>0,11</w:t>
            </w:r>
          </w:p>
        </w:tc>
        <w:tc>
          <w:tcPr>
            <w:tcW w:w="2520" w:type="dxa"/>
            <w:shd w:val="clear" w:color="auto" w:fill="auto"/>
          </w:tcPr>
          <w:p w14:paraId="490952EE" w14:textId="77777777" w:rsidR="006670B9" w:rsidRPr="006670B9" w:rsidRDefault="006670B9" w:rsidP="006670B9">
            <w:pPr>
              <w:ind w:firstLine="0"/>
              <w:rPr>
                <w:sz w:val="24"/>
              </w:rPr>
            </w:pPr>
            <w:r w:rsidRPr="006670B9">
              <w:rPr>
                <w:sz w:val="24"/>
              </w:rPr>
              <w:t>78 212850 ОП МП Н-057</w:t>
            </w:r>
          </w:p>
        </w:tc>
      </w:tr>
      <w:tr w:rsidR="006670B9" w:rsidRPr="006670B9" w14:paraId="0889731C" w14:textId="77777777" w:rsidTr="006670B9">
        <w:trPr>
          <w:cantSplit/>
          <w:trHeight w:val="20"/>
        </w:trPr>
        <w:tc>
          <w:tcPr>
            <w:tcW w:w="0" w:type="auto"/>
            <w:shd w:val="clear" w:color="auto" w:fill="auto"/>
            <w:hideMark/>
          </w:tcPr>
          <w:p w14:paraId="16655A92" w14:textId="77777777" w:rsidR="006670B9" w:rsidRPr="006670B9" w:rsidRDefault="006670B9" w:rsidP="006670B9">
            <w:pPr>
              <w:ind w:firstLine="0"/>
              <w:jc w:val="right"/>
              <w:rPr>
                <w:sz w:val="24"/>
              </w:rPr>
            </w:pPr>
            <w:r w:rsidRPr="006670B9">
              <w:rPr>
                <w:sz w:val="24"/>
              </w:rPr>
              <w:t>53</w:t>
            </w:r>
          </w:p>
        </w:tc>
        <w:tc>
          <w:tcPr>
            <w:tcW w:w="1610" w:type="dxa"/>
            <w:shd w:val="clear" w:color="auto" w:fill="auto"/>
            <w:hideMark/>
          </w:tcPr>
          <w:p w14:paraId="495055E0" w14:textId="77777777" w:rsidR="006670B9" w:rsidRPr="006670B9" w:rsidRDefault="006670B9" w:rsidP="006670B9">
            <w:pPr>
              <w:ind w:firstLine="0"/>
              <w:rPr>
                <w:sz w:val="24"/>
              </w:rPr>
            </w:pPr>
            <w:r w:rsidRPr="006670B9">
              <w:rPr>
                <w:sz w:val="24"/>
              </w:rPr>
              <w:t>с. Осенево, Восточный переулок</w:t>
            </w:r>
          </w:p>
        </w:tc>
        <w:tc>
          <w:tcPr>
            <w:tcW w:w="3401" w:type="dxa"/>
            <w:shd w:val="clear" w:color="auto" w:fill="auto"/>
          </w:tcPr>
          <w:p w14:paraId="29FB4D1D"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Восточный переулок</w:t>
            </w:r>
          </w:p>
        </w:tc>
        <w:tc>
          <w:tcPr>
            <w:tcW w:w="0" w:type="auto"/>
            <w:shd w:val="clear" w:color="auto" w:fill="auto"/>
            <w:hideMark/>
          </w:tcPr>
          <w:p w14:paraId="28CA2A1A" w14:textId="77777777" w:rsidR="006670B9" w:rsidRPr="006670B9" w:rsidRDefault="006670B9" w:rsidP="006670B9">
            <w:pPr>
              <w:ind w:firstLine="0"/>
              <w:jc w:val="center"/>
              <w:rPr>
                <w:sz w:val="24"/>
              </w:rPr>
            </w:pPr>
            <w:r w:rsidRPr="006670B9">
              <w:rPr>
                <w:sz w:val="24"/>
              </w:rPr>
              <w:t>0,19</w:t>
            </w:r>
          </w:p>
        </w:tc>
        <w:tc>
          <w:tcPr>
            <w:tcW w:w="2520" w:type="dxa"/>
            <w:shd w:val="clear" w:color="auto" w:fill="auto"/>
          </w:tcPr>
          <w:p w14:paraId="6EBDF5BE" w14:textId="77777777" w:rsidR="006670B9" w:rsidRPr="006670B9" w:rsidRDefault="006670B9" w:rsidP="006670B9">
            <w:pPr>
              <w:ind w:firstLine="0"/>
              <w:rPr>
                <w:sz w:val="24"/>
              </w:rPr>
            </w:pPr>
            <w:r w:rsidRPr="006670B9">
              <w:rPr>
                <w:sz w:val="24"/>
              </w:rPr>
              <w:t>78 212850 ОП МП Н-054</w:t>
            </w:r>
          </w:p>
        </w:tc>
      </w:tr>
      <w:tr w:rsidR="006670B9" w:rsidRPr="006670B9" w14:paraId="2E443321" w14:textId="77777777" w:rsidTr="006670B9">
        <w:trPr>
          <w:cantSplit/>
          <w:trHeight w:val="20"/>
        </w:trPr>
        <w:tc>
          <w:tcPr>
            <w:tcW w:w="0" w:type="auto"/>
            <w:shd w:val="clear" w:color="auto" w:fill="auto"/>
            <w:hideMark/>
          </w:tcPr>
          <w:p w14:paraId="1C11C108" w14:textId="77777777" w:rsidR="006670B9" w:rsidRPr="006670B9" w:rsidRDefault="006670B9" w:rsidP="006670B9">
            <w:pPr>
              <w:ind w:firstLine="0"/>
              <w:jc w:val="right"/>
              <w:rPr>
                <w:sz w:val="24"/>
              </w:rPr>
            </w:pPr>
            <w:r w:rsidRPr="006670B9">
              <w:rPr>
                <w:sz w:val="24"/>
              </w:rPr>
              <w:t>54</w:t>
            </w:r>
          </w:p>
        </w:tc>
        <w:tc>
          <w:tcPr>
            <w:tcW w:w="1610" w:type="dxa"/>
            <w:shd w:val="clear" w:color="auto" w:fill="auto"/>
            <w:hideMark/>
          </w:tcPr>
          <w:p w14:paraId="70270ACC" w14:textId="77777777" w:rsidR="006670B9" w:rsidRPr="006670B9" w:rsidRDefault="006670B9" w:rsidP="006670B9">
            <w:pPr>
              <w:ind w:firstLine="0"/>
              <w:rPr>
                <w:sz w:val="24"/>
              </w:rPr>
            </w:pPr>
            <w:r w:rsidRPr="006670B9">
              <w:rPr>
                <w:sz w:val="24"/>
              </w:rPr>
              <w:t>с. Осенево, ул. Набережная</w:t>
            </w:r>
          </w:p>
        </w:tc>
        <w:tc>
          <w:tcPr>
            <w:tcW w:w="3401" w:type="dxa"/>
            <w:shd w:val="clear" w:color="auto" w:fill="auto"/>
          </w:tcPr>
          <w:p w14:paraId="24D62B79"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Набережная</w:t>
            </w:r>
          </w:p>
        </w:tc>
        <w:tc>
          <w:tcPr>
            <w:tcW w:w="0" w:type="auto"/>
            <w:shd w:val="clear" w:color="auto" w:fill="auto"/>
            <w:hideMark/>
          </w:tcPr>
          <w:p w14:paraId="474E8212" w14:textId="77777777" w:rsidR="006670B9" w:rsidRPr="006670B9" w:rsidRDefault="006670B9" w:rsidP="006670B9">
            <w:pPr>
              <w:ind w:firstLine="0"/>
              <w:jc w:val="center"/>
              <w:rPr>
                <w:sz w:val="24"/>
              </w:rPr>
            </w:pPr>
            <w:r w:rsidRPr="006670B9">
              <w:rPr>
                <w:sz w:val="24"/>
              </w:rPr>
              <w:t>0,11</w:t>
            </w:r>
          </w:p>
        </w:tc>
        <w:tc>
          <w:tcPr>
            <w:tcW w:w="2520" w:type="dxa"/>
            <w:shd w:val="clear" w:color="auto" w:fill="auto"/>
          </w:tcPr>
          <w:p w14:paraId="29E0C076" w14:textId="77777777" w:rsidR="006670B9" w:rsidRPr="006670B9" w:rsidRDefault="006670B9" w:rsidP="006670B9">
            <w:pPr>
              <w:ind w:firstLine="0"/>
              <w:rPr>
                <w:sz w:val="24"/>
              </w:rPr>
            </w:pPr>
            <w:r w:rsidRPr="006670B9">
              <w:rPr>
                <w:sz w:val="24"/>
              </w:rPr>
              <w:t>78 212850 ОП МП Н-059</w:t>
            </w:r>
          </w:p>
        </w:tc>
      </w:tr>
      <w:tr w:rsidR="006670B9" w:rsidRPr="006670B9" w14:paraId="36420570" w14:textId="77777777" w:rsidTr="006670B9">
        <w:trPr>
          <w:cantSplit/>
          <w:trHeight w:val="20"/>
        </w:trPr>
        <w:tc>
          <w:tcPr>
            <w:tcW w:w="0" w:type="auto"/>
            <w:shd w:val="clear" w:color="auto" w:fill="auto"/>
            <w:hideMark/>
          </w:tcPr>
          <w:p w14:paraId="096A3EAD" w14:textId="77777777" w:rsidR="006670B9" w:rsidRPr="006670B9" w:rsidRDefault="006670B9" w:rsidP="006670B9">
            <w:pPr>
              <w:ind w:firstLine="0"/>
              <w:jc w:val="right"/>
              <w:rPr>
                <w:sz w:val="24"/>
              </w:rPr>
            </w:pPr>
            <w:r w:rsidRPr="006670B9">
              <w:rPr>
                <w:sz w:val="24"/>
              </w:rPr>
              <w:t>55</w:t>
            </w:r>
          </w:p>
        </w:tc>
        <w:tc>
          <w:tcPr>
            <w:tcW w:w="1610" w:type="dxa"/>
            <w:shd w:val="clear" w:color="auto" w:fill="auto"/>
            <w:hideMark/>
          </w:tcPr>
          <w:p w14:paraId="4BF3237A" w14:textId="77777777" w:rsidR="006670B9" w:rsidRPr="006670B9" w:rsidRDefault="006670B9" w:rsidP="006670B9">
            <w:pPr>
              <w:ind w:firstLine="0"/>
              <w:rPr>
                <w:sz w:val="24"/>
              </w:rPr>
            </w:pPr>
            <w:r w:rsidRPr="006670B9">
              <w:rPr>
                <w:sz w:val="24"/>
              </w:rPr>
              <w:t>с. Осенево, ул. Подгорная</w:t>
            </w:r>
          </w:p>
        </w:tc>
        <w:tc>
          <w:tcPr>
            <w:tcW w:w="3401" w:type="dxa"/>
            <w:shd w:val="clear" w:color="auto" w:fill="auto"/>
          </w:tcPr>
          <w:p w14:paraId="49A4D4BD"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Подгорная</w:t>
            </w:r>
          </w:p>
        </w:tc>
        <w:tc>
          <w:tcPr>
            <w:tcW w:w="0" w:type="auto"/>
            <w:shd w:val="clear" w:color="auto" w:fill="auto"/>
            <w:hideMark/>
          </w:tcPr>
          <w:p w14:paraId="53823332" w14:textId="77777777" w:rsidR="006670B9" w:rsidRPr="006670B9" w:rsidRDefault="006670B9" w:rsidP="006670B9">
            <w:pPr>
              <w:ind w:firstLine="0"/>
              <w:jc w:val="center"/>
              <w:rPr>
                <w:sz w:val="24"/>
              </w:rPr>
            </w:pPr>
            <w:r w:rsidRPr="006670B9">
              <w:rPr>
                <w:sz w:val="24"/>
              </w:rPr>
              <w:t>0,25</w:t>
            </w:r>
          </w:p>
        </w:tc>
        <w:tc>
          <w:tcPr>
            <w:tcW w:w="2520" w:type="dxa"/>
            <w:shd w:val="clear" w:color="auto" w:fill="auto"/>
          </w:tcPr>
          <w:p w14:paraId="44F2EB84" w14:textId="77777777" w:rsidR="006670B9" w:rsidRPr="006670B9" w:rsidRDefault="006670B9" w:rsidP="006670B9">
            <w:pPr>
              <w:ind w:firstLine="0"/>
              <w:rPr>
                <w:sz w:val="24"/>
              </w:rPr>
            </w:pPr>
            <w:r w:rsidRPr="006670B9">
              <w:rPr>
                <w:sz w:val="24"/>
              </w:rPr>
              <w:t>78 212850 ОП МП Н-055</w:t>
            </w:r>
          </w:p>
        </w:tc>
      </w:tr>
      <w:tr w:rsidR="006670B9" w:rsidRPr="006670B9" w14:paraId="71F7494C" w14:textId="77777777" w:rsidTr="006670B9">
        <w:trPr>
          <w:cantSplit/>
          <w:trHeight w:val="20"/>
        </w:trPr>
        <w:tc>
          <w:tcPr>
            <w:tcW w:w="0" w:type="auto"/>
            <w:shd w:val="clear" w:color="auto" w:fill="auto"/>
            <w:hideMark/>
          </w:tcPr>
          <w:p w14:paraId="1DD77567" w14:textId="77777777" w:rsidR="006670B9" w:rsidRPr="006670B9" w:rsidRDefault="006670B9" w:rsidP="006670B9">
            <w:pPr>
              <w:ind w:firstLine="0"/>
              <w:jc w:val="right"/>
              <w:rPr>
                <w:sz w:val="24"/>
              </w:rPr>
            </w:pPr>
            <w:r w:rsidRPr="006670B9">
              <w:rPr>
                <w:sz w:val="24"/>
              </w:rPr>
              <w:t>56</w:t>
            </w:r>
          </w:p>
        </w:tc>
        <w:tc>
          <w:tcPr>
            <w:tcW w:w="1610" w:type="dxa"/>
            <w:shd w:val="clear" w:color="auto" w:fill="auto"/>
            <w:hideMark/>
          </w:tcPr>
          <w:p w14:paraId="6DBFB07B" w14:textId="72B5BE42" w:rsidR="006670B9" w:rsidRPr="006670B9" w:rsidRDefault="006670B9" w:rsidP="006670B9">
            <w:pPr>
              <w:ind w:firstLine="0"/>
              <w:rPr>
                <w:sz w:val="24"/>
              </w:rPr>
            </w:pPr>
            <w:r w:rsidRPr="006670B9">
              <w:rPr>
                <w:sz w:val="24"/>
              </w:rPr>
              <w:t>с. Осенево, ул. Молод</w:t>
            </w:r>
            <w:r w:rsidR="00A5513C">
              <w:rPr>
                <w:sz w:val="24"/>
              </w:rPr>
              <w:t>е</w:t>
            </w:r>
            <w:r w:rsidRPr="006670B9">
              <w:rPr>
                <w:sz w:val="24"/>
              </w:rPr>
              <w:t>жная</w:t>
            </w:r>
          </w:p>
        </w:tc>
        <w:tc>
          <w:tcPr>
            <w:tcW w:w="3401" w:type="dxa"/>
            <w:shd w:val="clear" w:color="auto" w:fill="auto"/>
          </w:tcPr>
          <w:p w14:paraId="6DE24422" w14:textId="55CD9422"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Молод</w:t>
            </w:r>
            <w:r w:rsidR="00A5513C">
              <w:rPr>
                <w:color w:val="000000"/>
                <w:sz w:val="24"/>
              </w:rPr>
              <w:t>е</w:t>
            </w:r>
            <w:r w:rsidRPr="006670B9">
              <w:rPr>
                <w:color w:val="000000"/>
                <w:sz w:val="24"/>
              </w:rPr>
              <w:t>жная</w:t>
            </w:r>
          </w:p>
        </w:tc>
        <w:tc>
          <w:tcPr>
            <w:tcW w:w="0" w:type="auto"/>
            <w:shd w:val="clear" w:color="auto" w:fill="auto"/>
            <w:hideMark/>
          </w:tcPr>
          <w:p w14:paraId="1C5CCA75" w14:textId="77777777" w:rsidR="006670B9" w:rsidRPr="006670B9" w:rsidRDefault="006670B9" w:rsidP="006670B9">
            <w:pPr>
              <w:ind w:firstLine="0"/>
              <w:jc w:val="center"/>
              <w:rPr>
                <w:sz w:val="24"/>
              </w:rPr>
            </w:pPr>
            <w:r w:rsidRPr="006670B9">
              <w:rPr>
                <w:sz w:val="24"/>
              </w:rPr>
              <w:t>0,11</w:t>
            </w:r>
          </w:p>
        </w:tc>
        <w:tc>
          <w:tcPr>
            <w:tcW w:w="2520" w:type="dxa"/>
            <w:shd w:val="clear" w:color="auto" w:fill="auto"/>
          </w:tcPr>
          <w:p w14:paraId="2ECFB8F5" w14:textId="77777777" w:rsidR="006670B9" w:rsidRPr="006670B9" w:rsidRDefault="006670B9" w:rsidP="006670B9">
            <w:pPr>
              <w:ind w:firstLine="0"/>
              <w:rPr>
                <w:sz w:val="24"/>
              </w:rPr>
            </w:pPr>
            <w:r w:rsidRPr="006670B9">
              <w:rPr>
                <w:sz w:val="24"/>
              </w:rPr>
              <w:t>78 212850 ОП МП Н-060</w:t>
            </w:r>
          </w:p>
        </w:tc>
      </w:tr>
      <w:tr w:rsidR="006670B9" w:rsidRPr="006670B9" w14:paraId="07E77B8E" w14:textId="77777777" w:rsidTr="006670B9">
        <w:trPr>
          <w:cantSplit/>
          <w:trHeight w:val="20"/>
        </w:trPr>
        <w:tc>
          <w:tcPr>
            <w:tcW w:w="0" w:type="auto"/>
            <w:shd w:val="clear" w:color="auto" w:fill="auto"/>
            <w:hideMark/>
          </w:tcPr>
          <w:p w14:paraId="36C3CE96" w14:textId="77777777" w:rsidR="006670B9" w:rsidRPr="006670B9" w:rsidRDefault="006670B9" w:rsidP="006670B9">
            <w:pPr>
              <w:ind w:firstLine="0"/>
              <w:jc w:val="right"/>
              <w:rPr>
                <w:sz w:val="24"/>
              </w:rPr>
            </w:pPr>
            <w:r w:rsidRPr="006670B9">
              <w:rPr>
                <w:sz w:val="24"/>
              </w:rPr>
              <w:t>57</w:t>
            </w:r>
          </w:p>
        </w:tc>
        <w:tc>
          <w:tcPr>
            <w:tcW w:w="1610" w:type="dxa"/>
            <w:shd w:val="clear" w:color="auto" w:fill="auto"/>
            <w:hideMark/>
          </w:tcPr>
          <w:p w14:paraId="10D93294" w14:textId="77777777" w:rsidR="006670B9" w:rsidRPr="006670B9" w:rsidRDefault="006670B9" w:rsidP="006670B9">
            <w:pPr>
              <w:ind w:firstLine="0"/>
              <w:rPr>
                <w:sz w:val="24"/>
              </w:rPr>
            </w:pPr>
            <w:r w:rsidRPr="006670B9">
              <w:rPr>
                <w:sz w:val="24"/>
              </w:rPr>
              <w:t>с. Осенево, Торговый переулок</w:t>
            </w:r>
          </w:p>
        </w:tc>
        <w:tc>
          <w:tcPr>
            <w:tcW w:w="3401" w:type="dxa"/>
            <w:shd w:val="clear" w:color="auto" w:fill="auto"/>
          </w:tcPr>
          <w:p w14:paraId="7776025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Торговый переулок</w:t>
            </w:r>
          </w:p>
        </w:tc>
        <w:tc>
          <w:tcPr>
            <w:tcW w:w="0" w:type="auto"/>
            <w:shd w:val="clear" w:color="auto" w:fill="auto"/>
            <w:hideMark/>
          </w:tcPr>
          <w:p w14:paraId="05440A97" w14:textId="77777777" w:rsidR="006670B9" w:rsidRPr="006670B9" w:rsidRDefault="006670B9" w:rsidP="006670B9">
            <w:pPr>
              <w:ind w:firstLine="0"/>
              <w:jc w:val="center"/>
              <w:rPr>
                <w:sz w:val="24"/>
              </w:rPr>
            </w:pPr>
            <w:r w:rsidRPr="006670B9">
              <w:rPr>
                <w:sz w:val="24"/>
              </w:rPr>
              <w:t>0,194</w:t>
            </w:r>
          </w:p>
        </w:tc>
        <w:tc>
          <w:tcPr>
            <w:tcW w:w="2520" w:type="dxa"/>
            <w:shd w:val="clear" w:color="auto" w:fill="auto"/>
          </w:tcPr>
          <w:p w14:paraId="1E56EDA4" w14:textId="77777777" w:rsidR="006670B9" w:rsidRPr="006670B9" w:rsidRDefault="006670B9" w:rsidP="006670B9">
            <w:pPr>
              <w:ind w:firstLine="0"/>
              <w:rPr>
                <w:sz w:val="24"/>
              </w:rPr>
            </w:pPr>
            <w:r w:rsidRPr="006670B9">
              <w:rPr>
                <w:sz w:val="24"/>
              </w:rPr>
              <w:t>78 212850 ОП МП Н-053</w:t>
            </w:r>
          </w:p>
        </w:tc>
      </w:tr>
      <w:tr w:rsidR="006670B9" w:rsidRPr="006670B9" w14:paraId="717C424C" w14:textId="77777777" w:rsidTr="006670B9">
        <w:trPr>
          <w:cantSplit/>
          <w:trHeight w:val="20"/>
        </w:trPr>
        <w:tc>
          <w:tcPr>
            <w:tcW w:w="0" w:type="auto"/>
            <w:shd w:val="clear" w:color="auto" w:fill="auto"/>
            <w:hideMark/>
          </w:tcPr>
          <w:p w14:paraId="567BBB4B" w14:textId="77777777" w:rsidR="006670B9" w:rsidRPr="006670B9" w:rsidRDefault="006670B9" w:rsidP="006670B9">
            <w:pPr>
              <w:ind w:firstLine="0"/>
              <w:jc w:val="right"/>
              <w:rPr>
                <w:sz w:val="24"/>
              </w:rPr>
            </w:pPr>
            <w:r w:rsidRPr="006670B9">
              <w:rPr>
                <w:sz w:val="24"/>
              </w:rPr>
              <w:lastRenderedPageBreak/>
              <w:t>58</w:t>
            </w:r>
          </w:p>
        </w:tc>
        <w:tc>
          <w:tcPr>
            <w:tcW w:w="1610" w:type="dxa"/>
            <w:shd w:val="clear" w:color="auto" w:fill="auto"/>
            <w:hideMark/>
          </w:tcPr>
          <w:p w14:paraId="63CD1BBD" w14:textId="77777777" w:rsidR="006670B9" w:rsidRPr="006670B9" w:rsidRDefault="006670B9" w:rsidP="006670B9">
            <w:pPr>
              <w:ind w:firstLine="0"/>
              <w:rPr>
                <w:sz w:val="24"/>
              </w:rPr>
            </w:pPr>
            <w:r w:rsidRPr="006670B9">
              <w:rPr>
                <w:sz w:val="24"/>
              </w:rPr>
              <w:t>с. Остров, ул. Школьная</w:t>
            </w:r>
          </w:p>
        </w:tc>
        <w:tc>
          <w:tcPr>
            <w:tcW w:w="3401" w:type="dxa"/>
            <w:shd w:val="clear" w:color="auto" w:fill="auto"/>
          </w:tcPr>
          <w:p w14:paraId="4EAE064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Остров, ул. Школьная</w:t>
            </w:r>
          </w:p>
        </w:tc>
        <w:tc>
          <w:tcPr>
            <w:tcW w:w="0" w:type="auto"/>
            <w:shd w:val="clear" w:color="auto" w:fill="auto"/>
            <w:hideMark/>
          </w:tcPr>
          <w:p w14:paraId="05341C8E" w14:textId="77777777" w:rsidR="006670B9" w:rsidRPr="006670B9" w:rsidRDefault="006670B9" w:rsidP="006670B9">
            <w:pPr>
              <w:ind w:firstLine="0"/>
              <w:jc w:val="center"/>
              <w:rPr>
                <w:sz w:val="24"/>
              </w:rPr>
            </w:pPr>
            <w:r w:rsidRPr="006670B9">
              <w:rPr>
                <w:sz w:val="24"/>
              </w:rPr>
              <w:t>0,54</w:t>
            </w:r>
          </w:p>
        </w:tc>
        <w:tc>
          <w:tcPr>
            <w:tcW w:w="2520" w:type="dxa"/>
            <w:shd w:val="clear" w:color="auto" w:fill="auto"/>
          </w:tcPr>
          <w:p w14:paraId="3B3814A1" w14:textId="77777777" w:rsidR="006670B9" w:rsidRPr="006670B9" w:rsidRDefault="006670B9" w:rsidP="006670B9">
            <w:pPr>
              <w:ind w:firstLine="0"/>
              <w:rPr>
                <w:sz w:val="24"/>
              </w:rPr>
            </w:pPr>
            <w:r w:rsidRPr="006670B9">
              <w:rPr>
                <w:sz w:val="24"/>
              </w:rPr>
              <w:t>78 212850 ОП МП Н-012</w:t>
            </w:r>
          </w:p>
        </w:tc>
      </w:tr>
      <w:tr w:rsidR="006670B9" w:rsidRPr="006670B9" w14:paraId="0729FE02" w14:textId="77777777" w:rsidTr="006670B9">
        <w:trPr>
          <w:cantSplit/>
          <w:trHeight w:val="20"/>
        </w:trPr>
        <w:tc>
          <w:tcPr>
            <w:tcW w:w="0" w:type="auto"/>
            <w:shd w:val="clear" w:color="auto" w:fill="auto"/>
            <w:hideMark/>
          </w:tcPr>
          <w:p w14:paraId="47084755" w14:textId="77777777" w:rsidR="006670B9" w:rsidRPr="006670B9" w:rsidRDefault="006670B9" w:rsidP="006670B9">
            <w:pPr>
              <w:ind w:firstLine="0"/>
              <w:jc w:val="right"/>
              <w:rPr>
                <w:sz w:val="24"/>
              </w:rPr>
            </w:pPr>
            <w:r w:rsidRPr="006670B9">
              <w:rPr>
                <w:sz w:val="24"/>
              </w:rPr>
              <w:t>59</w:t>
            </w:r>
          </w:p>
        </w:tc>
        <w:tc>
          <w:tcPr>
            <w:tcW w:w="1610" w:type="dxa"/>
            <w:shd w:val="clear" w:color="auto" w:fill="auto"/>
            <w:hideMark/>
          </w:tcPr>
          <w:p w14:paraId="23A56D1C" w14:textId="77777777" w:rsidR="006670B9" w:rsidRPr="006670B9" w:rsidRDefault="006670B9" w:rsidP="006670B9">
            <w:pPr>
              <w:ind w:firstLine="0"/>
              <w:rPr>
                <w:sz w:val="24"/>
              </w:rPr>
            </w:pPr>
            <w:r w:rsidRPr="006670B9">
              <w:rPr>
                <w:sz w:val="24"/>
              </w:rPr>
              <w:t>д. Панино, ул. Светлая</w:t>
            </w:r>
          </w:p>
        </w:tc>
        <w:tc>
          <w:tcPr>
            <w:tcW w:w="3401" w:type="dxa"/>
            <w:shd w:val="clear" w:color="auto" w:fill="auto"/>
          </w:tcPr>
          <w:p w14:paraId="1C578DDC"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Панино, ул. Светлая</w:t>
            </w:r>
          </w:p>
        </w:tc>
        <w:tc>
          <w:tcPr>
            <w:tcW w:w="0" w:type="auto"/>
            <w:shd w:val="clear" w:color="auto" w:fill="auto"/>
            <w:hideMark/>
          </w:tcPr>
          <w:p w14:paraId="65E9FDB9" w14:textId="77777777" w:rsidR="006670B9" w:rsidRPr="006670B9" w:rsidRDefault="006670B9" w:rsidP="006670B9">
            <w:pPr>
              <w:ind w:firstLine="0"/>
              <w:jc w:val="center"/>
              <w:rPr>
                <w:sz w:val="24"/>
              </w:rPr>
            </w:pPr>
            <w:r w:rsidRPr="006670B9">
              <w:rPr>
                <w:sz w:val="24"/>
              </w:rPr>
              <w:t>0,24</w:t>
            </w:r>
          </w:p>
        </w:tc>
        <w:tc>
          <w:tcPr>
            <w:tcW w:w="2520" w:type="dxa"/>
            <w:shd w:val="clear" w:color="auto" w:fill="auto"/>
          </w:tcPr>
          <w:p w14:paraId="5CB78303" w14:textId="77777777" w:rsidR="006670B9" w:rsidRPr="006670B9" w:rsidRDefault="006670B9" w:rsidP="006670B9">
            <w:pPr>
              <w:ind w:firstLine="0"/>
              <w:rPr>
                <w:sz w:val="24"/>
              </w:rPr>
            </w:pPr>
            <w:r w:rsidRPr="006670B9">
              <w:rPr>
                <w:sz w:val="24"/>
              </w:rPr>
              <w:t>78 212850 ОП МП Н-062</w:t>
            </w:r>
          </w:p>
        </w:tc>
      </w:tr>
      <w:tr w:rsidR="006670B9" w:rsidRPr="006670B9" w14:paraId="3C899A55" w14:textId="77777777" w:rsidTr="006670B9">
        <w:trPr>
          <w:cantSplit/>
          <w:trHeight w:val="20"/>
        </w:trPr>
        <w:tc>
          <w:tcPr>
            <w:tcW w:w="0" w:type="auto"/>
            <w:shd w:val="clear" w:color="auto" w:fill="auto"/>
            <w:hideMark/>
          </w:tcPr>
          <w:p w14:paraId="71024620" w14:textId="77777777" w:rsidR="006670B9" w:rsidRPr="006670B9" w:rsidRDefault="006670B9" w:rsidP="006670B9">
            <w:pPr>
              <w:ind w:firstLine="0"/>
              <w:jc w:val="right"/>
              <w:rPr>
                <w:sz w:val="24"/>
              </w:rPr>
            </w:pPr>
            <w:r w:rsidRPr="006670B9">
              <w:rPr>
                <w:sz w:val="24"/>
              </w:rPr>
              <w:t>60</w:t>
            </w:r>
          </w:p>
        </w:tc>
        <w:tc>
          <w:tcPr>
            <w:tcW w:w="1610" w:type="dxa"/>
            <w:shd w:val="clear" w:color="auto" w:fill="auto"/>
            <w:hideMark/>
          </w:tcPr>
          <w:p w14:paraId="7F492AB0" w14:textId="77777777" w:rsidR="006670B9" w:rsidRPr="006670B9" w:rsidRDefault="006670B9" w:rsidP="006670B9">
            <w:pPr>
              <w:ind w:firstLine="0"/>
              <w:rPr>
                <w:sz w:val="24"/>
              </w:rPr>
            </w:pPr>
            <w:r w:rsidRPr="006670B9">
              <w:rPr>
                <w:sz w:val="24"/>
              </w:rPr>
              <w:t>д. Пасынково, ул. Лесная</w:t>
            </w:r>
          </w:p>
        </w:tc>
        <w:tc>
          <w:tcPr>
            <w:tcW w:w="3401" w:type="dxa"/>
            <w:shd w:val="clear" w:color="auto" w:fill="auto"/>
          </w:tcPr>
          <w:p w14:paraId="34F7A5E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Пасынково, ул. Лесная</w:t>
            </w:r>
          </w:p>
        </w:tc>
        <w:tc>
          <w:tcPr>
            <w:tcW w:w="0" w:type="auto"/>
            <w:shd w:val="clear" w:color="auto" w:fill="auto"/>
            <w:hideMark/>
          </w:tcPr>
          <w:p w14:paraId="1BA3CA5C" w14:textId="77777777" w:rsidR="006670B9" w:rsidRPr="006670B9" w:rsidRDefault="006670B9" w:rsidP="006670B9">
            <w:pPr>
              <w:ind w:firstLine="0"/>
              <w:jc w:val="center"/>
              <w:rPr>
                <w:sz w:val="24"/>
              </w:rPr>
            </w:pPr>
            <w:r w:rsidRPr="006670B9">
              <w:rPr>
                <w:sz w:val="24"/>
              </w:rPr>
              <w:t>0,61</w:t>
            </w:r>
          </w:p>
        </w:tc>
        <w:tc>
          <w:tcPr>
            <w:tcW w:w="2520" w:type="dxa"/>
            <w:shd w:val="clear" w:color="auto" w:fill="auto"/>
          </w:tcPr>
          <w:p w14:paraId="7596FD8A" w14:textId="77777777" w:rsidR="006670B9" w:rsidRPr="006670B9" w:rsidRDefault="006670B9" w:rsidP="006670B9">
            <w:pPr>
              <w:ind w:firstLine="0"/>
              <w:rPr>
                <w:sz w:val="24"/>
              </w:rPr>
            </w:pPr>
            <w:r w:rsidRPr="006670B9">
              <w:rPr>
                <w:sz w:val="24"/>
              </w:rPr>
              <w:t>78 212850 ОП МП Н-061</w:t>
            </w:r>
          </w:p>
        </w:tc>
      </w:tr>
      <w:tr w:rsidR="006670B9" w:rsidRPr="006670B9" w14:paraId="0B8AF8BB" w14:textId="77777777" w:rsidTr="006670B9">
        <w:trPr>
          <w:cantSplit/>
          <w:trHeight w:val="20"/>
        </w:trPr>
        <w:tc>
          <w:tcPr>
            <w:tcW w:w="0" w:type="auto"/>
            <w:shd w:val="clear" w:color="auto" w:fill="auto"/>
            <w:hideMark/>
          </w:tcPr>
          <w:p w14:paraId="05F28AD2" w14:textId="77777777" w:rsidR="006670B9" w:rsidRPr="006670B9" w:rsidRDefault="006670B9" w:rsidP="006670B9">
            <w:pPr>
              <w:ind w:firstLine="0"/>
              <w:jc w:val="right"/>
              <w:rPr>
                <w:sz w:val="24"/>
              </w:rPr>
            </w:pPr>
            <w:r w:rsidRPr="006670B9">
              <w:rPr>
                <w:sz w:val="24"/>
              </w:rPr>
              <w:t>61</w:t>
            </w:r>
          </w:p>
        </w:tc>
        <w:tc>
          <w:tcPr>
            <w:tcW w:w="1610" w:type="dxa"/>
            <w:shd w:val="clear" w:color="auto" w:fill="auto"/>
            <w:hideMark/>
          </w:tcPr>
          <w:p w14:paraId="44C448E5" w14:textId="77777777" w:rsidR="006670B9" w:rsidRPr="006670B9" w:rsidRDefault="006670B9" w:rsidP="006670B9">
            <w:pPr>
              <w:ind w:firstLine="0"/>
              <w:rPr>
                <w:sz w:val="24"/>
              </w:rPr>
            </w:pPr>
            <w:r w:rsidRPr="006670B9">
              <w:rPr>
                <w:sz w:val="24"/>
              </w:rPr>
              <w:t>с. Пружинино, ул. Механизаторов</w:t>
            </w:r>
          </w:p>
        </w:tc>
        <w:tc>
          <w:tcPr>
            <w:tcW w:w="3401" w:type="dxa"/>
            <w:shd w:val="clear" w:color="auto" w:fill="auto"/>
          </w:tcPr>
          <w:p w14:paraId="392D5248"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Пружинино, ул. Механизаторов</w:t>
            </w:r>
          </w:p>
        </w:tc>
        <w:tc>
          <w:tcPr>
            <w:tcW w:w="0" w:type="auto"/>
            <w:shd w:val="clear" w:color="auto" w:fill="auto"/>
            <w:hideMark/>
          </w:tcPr>
          <w:p w14:paraId="1ABA6CE0" w14:textId="77777777" w:rsidR="006670B9" w:rsidRPr="006670B9" w:rsidRDefault="006670B9" w:rsidP="006670B9">
            <w:pPr>
              <w:ind w:firstLine="0"/>
              <w:jc w:val="center"/>
              <w:rPr>
                <w:sz w:val="24"/>
              </w:rPr>
            </w:pPr>
            <w:r w:rsidRPr="006670B9">
              <w:rPr>
                <w:sz w:val="24"/>
              </w:rPr>
              <w:t>0,325</w:t>
            </w:r>
          </w:p>
        </w:tc>
        <w:tc>
          <w:tcPr>
            <w:tcW w:w="2520" w:type="dxa"/>
            <w:shd w:val="clear" w:color="auto" w:fill="auto"/>
          </w:tcPr>
          <w:p w14:paraId="7CEF833F" w14:textId="77777777" w:rsidR="006670B9" w:rsidRPr="006670B9" w:rsidRDefault="006670B9" w:rsidP="006670B9">
            <w:pPr>
              <w:ind w:firstLine="0"/>
              <w:rPr>
                <w:sz w:val="24"/>
              </w:rPr>
            </w:pPr>
            <w:r w:rsidRPr="006670B9">
              <w:rPr>
                <w:sz w:val="24"/>
              </w:rPr>
              <w:t>78 212850 ОП МП Н-015</w:t>
            </w:r>
          </w:p>
        </w:tc>
      </w:tr>
      <w:tr w:rsidR="006670B9" w:rsidRPr="006670B9" w14:paraId="5637860C" w14:textId="77777777" w:rsidTr="006670B9">
        <w:trPr>
          <w:cantSplit/>
          <w:trHeight w:val="20"/>
        </w:trPr>
        <w:tc>
          <w:tcPr>
            <w:tcW w:w="0" w:type="auto"/>
            <w:shd w:val="clear" w:color="auto" w:fill="auto"/>
            <w:hideMark/>
          </w:tcPr>
          <w:p w14:paraId="6D74E6B0" w14:textId="77777777" w:rsidR="006670B9" w:rsidRPr="006670B9" w:rsidRDefault="006670B9" w:rsidP="006670B9">
            <w:pPr>
              <w:ind w:firstLine="0"/>
              <w:jc w:val="right"/>
              <w:rPr>
                <w:sz w:val="24"/>
              </w:rPr>
            </w:pPr>
            <w:r w:rsidRPr="006670B9">
              <w:rPr>
                <w:sz w:val="24"/>
              </w:rPr>
              <w:t>62</w:t>
            </w:r>
          </w:p>
        </w:tc>
        <w:tc>
          <w:tcPr>
            <w:tcW w:w="1610" w:type="dxa"/>
            <w:shd w:val="clear" w:color="auto" w:fill="auto"/>
            <w:hideMark/>
          </w:tcPr>
          <w:p w14:paraId="38C2D617" w14:textId="2C1B1D00" w:rsidR="006670B9" w:rsidRPr="006670B9" w:rsidRDefault="006670B9" w:rsidP="006670B9">
            <w:pPr>
              <w:ind w:firstLine="0"/>
              <w:rPr>
                <w:sz w:val="24"/>
              </w:rPr>
            </w:pPr>
            <w:r w:rsidRPr="006670B9">
              <w:rPr>
                <w:sz w:val="24"/>
              </w:rPr>
              <w:t>с. Пружинино, ул. Молод</w:t>
            </w:r>
            <w:r w:rsidR="00A5513C">
              <w:rPr>
                <w:sz w:val="24"/>
              </w:rPr>
              <w:t>е</w:t>
            </w:r>
            <w:r w:rsidRPr="006670B9">
              <w:rPr>
                <w:sz w:val="24"/>
              </w:rPr>
              <w:t>жная</w:t>
            </w:r>
          </w:p>
        </w:tc>
        <w:tc>
          <w:tcPr>
            <w:tcW w:w="3401" w:type="dxa"/>
            <w:shd w:val="clear" w:color="auto" w:fill="auto"/>
          </w:tcPr>
          <w:p w14:paraId="259BF66A" w14:textId="1BA772FC"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Пружинино, ул. Молод</w:t>
            </w:r>
            <w:r w:rsidR="00A5513C">
              <w:rPr>
                <w:color w:val="000000"/>
                <w:sz w:val="24"/>
              </w:rPr>
              <w:t>е</w:t>
            </w:r>
            <w:r w:rsidRPr="006670B9">
              <w:rPr>
                <w:color w:val="000000"/>
                <w:sz w:val="24"/>
              </w:rPr>
              <w:t>жная</w:t>
            </w:r>
          </w:p>
        </w:tc>
        <w:tc>
          <w:tcPr>
            <w:tcW w:w="0" w:type="auto"/>
            <w:shd w:val="clear" w:color="auto" w:fill="auto"/>
            <w:hideMark/>
          </w:tcPr>
          <w:p w14:paraId="6B4913FA" w14:textId="77777777" w:rsidR="006670B9" w:rsidRPr="006670B9" w:rsidRDefault="006670B9" w:rsidP="006670B9">
            <w:pPr>
              <w:ind w:firstLine="0"/>
              <w:jc w:val="center"/>
              <w:rPr>
                <w:sz w:val="24"/>
              </w:rPr>
            </w:pPr>
            <w:r w:rsidRPr="006670B9">
              <w:rPr>
                <w:sz w:val="24"/>
              </w:rPr>
              <w:t>0,247</w:t>
            </w:r>
          </w:p>
        </w:tc>
        <w:tc>
          <w:tcPr>
            <w:tcW w:w="2520" w:type="dxa"/>
            <w:shd w:val="clear" w:color="auto" w:fill="auto"/>
          </w:tcPr>
          <w:p w14:paraId="6D9044FE" w14:textId="77777777" w:rsidR="006670B9" w:rsidRPr="006670B9" w:rsidRDefault="006670B9" w:rsidP="006670B9">
            <w:pPr>
              <w:ind w:firstLine="0"/>
              <w:rPr>
                <w:sz w:val="24"/>
              </w:rPr>
            </w:pPr>
            <w:r w:rsidRPr="006670B9">
              <w:rPr>
                <w:rFonts w:eastAsia="Calibri"/>
                <w:i/>
                <w:sz w:val="24"/>
                <w:lang w:eastAsia="en-US"/>
              </w:rPr>
              <w:t>76:04:071601:401</w:t>
            </w:r>
          </w:p>
          <w:p w14:paraId="52B3C91F" w14:textId="77777777" w:rsidR="006670B9" w:rsidRPr="006670B9" w:rsidRDefault="006670B9" w:rsidP="006670B9">
            <w:pPr>
              <w:ind w:firstLine="0"/>
              <w:rPr>
                <w:sz w:val="24"/>
              </w:rPr>
            </w:pPr>
            <w:r w:rsidRPr="006670B9">
              <w:rPr>
                <w:sz w:val="24"/>
              </w:rPr>
              <w:t>(78 212850 ОП МП Н-014)</w:t>
            </w:r>
          </w:p>
        </w:tc>
      </w:tr>
      <w:tr w:rsidR="006670B9" w:rsidRPr="006670B9" w14:paraId="6C9A09BB" w14:textId="77777777" w:rsidTr="006670B9">
        <w:trPr>
          <w:cantSplit/>
          <w:trHeight w:val="20"/>
        </w:trPr>
        <w:tc>
          <w:tcPr>
            <w:tcW w:w="0" w:type="auto"/>
            <w:shd w:val="clear" w:color="auto" w:fill="auto"/>
            <w:hideMark/>
          </w:tcPr>
          <w:p w14:paraId="2B1E67C2" w14:textId="77777777" w:rsidR="006670B9" w:rsidRPr="006670B9" w:rsidRDefault="006670B9" w:rsidP="006670B9">
            <w:pPr>
              <w:ind w:firstLine="0"/>
              <w:jc w:val="right"/>
              <w:rPr>
                <w:sz w:val="24"/>
              </w:rPr>
            </w:pPr>
            <w:r w:rsidRPr="006670B9">
              <w:rPr>
                <w:sz w:val="24"/>
              </w:rPr>
              <w:t>63</w:t>
            </w:r>
          </w:p>
        </w:tc>
        <w:tc>
          <w:tcPr>
            <w:tcW w:w="1610" w:type="dxa"/>
            <w:shd w:val="clear" w:color="auto" w:fill="auto"/>
            <w:hideMark/>
          </w:tcPr>
          <w:p w14:paraId="487F3872" w14:textId="77777777" w:rsidR="006670B9" w:rsidRPr="006670B9" w:rsidRDefault="006670B9" w:rsidP="006670B9">
            <w:pPr>
              <w:ind w:firstLine="0"/>
              <w:rPr>
                <w:sz w:val="24"/>
              </w:rPr>
            </w:pPr>
            <w:r w:rsidRPr="006670B9">
              <w:rPr>
                <w:sz w:val="24"/>
              </w:rPr>
              <w:t>с. Пружинино, ул. Центральная</w:t>
            </w:r>
          </w:p>
        </w:tc>
        <w:tc>
          <w:tcPr>
            <w:tcW w:w="3401" w:type="dxa"/>
            <w:shd w:val="clear" w:color="auto" w:fill="auto"/>
          </w:tcPr>
          <w:p w14:paraId="53A5456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с.Пружинино, ул.Центральная</w:t>
            </w:r>
          </w:p>
        </w:tc>
        <w:tc>
          <w:tcPr>
            <w:tcW w:w="0" w:type="auto"/>
            <w:shd w:val="clear" w:color="auto" w:fill="auto"/>
            <w:hideMark/>
          </w:tcPr>
          <w:p w14:paraId="06637D86" w14:textId="77777777" w:rsidR="006670B9" w:rsidRPr="006670B9" w:rsidRDefault="006670B9" w:rsidP="006670B9">
            <w:pPr>
              <w:ind w:firstLine="0"/>
              <w:jc w:val="center"/>
              <w:rPr>
                <w:sz w:val="24"/>
              </w:rPr>
            </w:pPr>
            <w:r w:rsidRPr="006670B9">
              <w:rPr>
                <w:sz w:val="24"/>
              </w:rPr>
              <w:t>1,325</w:t>
            </w:r>
          </w:p>
          <w:p w14:paraId="31D324A5" w14:textId="77777777" w:rsidR="006670B9" w:rsidRPr="006670B9" w:rsidRDefault="006670B9" w:rsidP="006670B9">
            <w:pPr>
              <w:ind w:firstLine="0"/>
              <w:jc w:val="center"/>
              <w:rPr>
                <w:sz w:val="24"/>
              </w:rPr>
            </w:pPr>
          </w:p>
          <w:p w14:paraId="0C3192CE" w14:textId="77777777" w:rsidR="006670B9" w:rsidRPr="006670B9" w:rsidRDefault="006670B9" w:rsidP="006670B9">
            <w:pPr>
              <w:ind w:firstLine="0"/>
              <w:rPr>
                <w:sz w:val="24"/>
              </w:rPr>
            </w:pPr>
          </w:p>
        </w:tc>
        <w:tc>
          <w:tcPr>
            <w:tcW w:w="2520" w:type="dxa"/>
            <w:shd w:val="clear" w:color="auto" w:fill="auto"/>
          </w:tcPr>
          <w:p w14:paraId="64D9998A" w14:textId="77777777" w:rsidR="006670B9" w:rsidRPr="006670B9" w:rsidRDefault="006670B9" w:rsidP="006670B9">
            <w:pPr>
              <w:ind w:firstLine="0"/>
              <w:rPr>
                <w:sz w:val="24"/>
              </w:rPr>
            </w:pPr>
            <w:r w:rsidRPr="006670B9">
              <w:rPr>
                <w:rFonts w:eastAsia="Calibri"/>
                <w:i/>
                <w:sz w:val="24"/>
                <w:lang w:eastAsia="en-US"/>
              </w:rPr>
              <w:t>76:04:071601:403</w:t>
            </w:r>
          </w:p>
          <w:p w14:paraId="0AE41F86" w14:textId="77777777" w:rsidR="006670B9" w:rsidRPr="006670B9" w:rsidRDefault="006670B9" w:rsidP="006670B9">
            <w:pPr>
              <w:ind w:firstLine="0"/>
              <w:rPr>
                <w:sz w:val="24"/>
              </w:rPr>
            </w:pPr>
            <w:r w:rsidRPr="006670B9">
              <w:rPr>
                <w:sz w:val="24"/>
              </w:rPr>
              <w:t>(78 212850 ОП МП Н-013)</w:t>
            </w:r>
          </w:p>
        </w:tc>
      </w:tr>
      <w:tr w:rsidR="006670B9" w:rsidRPr="006670B9" w14:paraId="031983DE" w14:textId="77777777" w:rsidTr="006670B9">
        <w:trPr>
          <w:cantSplit/>
          <w:trHeight w:val="20"/>
        </w:trPr>
        <w:tc>
          <w:tcPr>
            <w:tcW w:w="0" w:type="auto"/>
            <w:shd w:val="clear" w:color="auto" w:fill="auto"/>
            <w:hideMark/>
          </w:tcPr>
          <w:p w14:paraId="6C7431A8" w14:textId="77777777" w:rsidR="006670B9" w:rsidRPr="006670B9" w:rsidRDefault="006670B9" w:rsidP="006670B9">
            <w:pPr>
              <w:ind w:firstLine="0"/>
              <w:jc w:val="right"/>
              <w:rPr>
                <w:sz w:val="24"/>
              </w:rPr>
            </w:pPr>
            <w:r w:rsidRPr="006670B9">
              <w:rPr>
                <w:sz w:val="24"/>
              </w:rPr>
              <w:t>64</w:t>
            </w:r>
          </w:p>
        </w:tc>
        <w:tc>
          <w:tcPr>
            <w:tcW w:w="1610" w:type="dxa"/>
            <w:shd w:val="clear" w:color="auto" w:fill="auto"/>
            <w:hideMark/>
          </w:tcPr>
          <w:p w14:paraId="40A1FB6F" w14:textId="77777777" w:rsidR="006670B9" w:rsidRPr="006670B9" w:rsidRDefault="006670B9" w:rsidP="006670B9">
            <w:pPr>
              <w:ind w:firstLine="0"/>
              <w:rPr>
                <w:sz w:val="24"/>
              </w:rPr>
            </w:pPr>
            <w:r w:rsidRPr="006670B9">
              <w:rPr>
                <w:sz w:val="24"/>
              </w:rPr>
              <w:t>с. Осенево, ул. Новая</w:t>
            </w:r>
          </w:p>
        </w:tc>
        <w:tc>
          <w:tcPr>
            <w:tcW w:w="3401" w:type="dxa"/>
            <w:shd w:val="clear" w:color="auto" w:fill="auto"/>
          </w:tcPr>
          <w:p w14:paraId="21379F7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Осенево, ул. Новая</w:t>
            </w:r>
          </w:p>
        </w:tc>
        <w:tc>
          <w:tcPr>
            <w:tcW w:w="0" w:type="auto"/>
            <w:shd w:val="clear" w:color="auto" w:fill="auto"/>
            <w:hideMark/>
          </w:tcPr>
          <w:p w14:paraId="6DEDD01A" w14:textId="77777777" w:rsidR="006670B9" w:rsidRPr="006670B9" w:rsidRDefault="006670B9" w:rsidP="006670B9">
            <w:pPr>
              <w:ind w:firstLine="0"/>
              <w:jc w:val="center"/>
              <w:rPr>
                <w:sz w:val="24"/>
              </w:rPr>
            </w:pPr>
            <w:r w:rsidRPr="006670B9">
              <w:rPr>
                <w:sz w:val="24"/>
              </w:rPr>
              <w:t>0,07</w:t>
            </w:r>
          </w:p>
        </w:tc>
        <w:tc>
          <w:tcPr>
            <w:tcW w:w="2520" w:type="dxa"/>
            <w:shd w:val="clear" w:color="auto" w:fill="auto"/>
          </w:tcPr>
          <w:p w14:paraId="57556BE8" w14:textId="77777777" w:rsidR="006670B9" w:rsidRPr="006670B9" w:rsidRDefault="006670B9" w:rsidP="006670B9">
            <w:pPr>
              <w:ind w:firstLine="0"/>
              <w:rPr>
                <w:sz w:val="24"/>
              </w:rPr>
            </w:pPr>
            <w:r w:rsidRPr="006670B9">
              <w:rPr>
                <w:sz w:val="24"/>
              </w:rPr>
              <w:t>78 212850 ОП МП Н-051</w:t>
            </w:r>
          </w:p>
        </w:tc>
      </w:tr>
      <w:tr w:rsidR="006670B9" w:rsidRPr="006670B9" w14:paraId="24203AB1" w14:textId="77777777" w:rsidTr="006670B9">
        <w:trPr>
          <w:cantSplit/>
          <w:trHeight w:val="20"/>
        </w:trPr>
        <w:tc>
          <w:tcPr>
            <w:tcW w:w="0" w:type="auto"/>
            <w:shd w:val="clear" w:color="auto" w:fill="auto"/>
            <w:hideMark/>
          </w:tcPr>
          <w:p w14:paraId="04E4944C" w14:textId="77777777" w:rsidR="006670B9" w:rsidRPr="006670B9" w:rsidRDefault="006670B9" w:rsidP="006670B9">
            <w:pPr>
              <w:ind w:firstLine="0"/>
              <w:jc w:val="right"/>
              <w:rPr>
                <w:sz w:val="24"/>
              </w:rPr>
            </w:pPr>
            <w:r w:rsidRPr="006670B9">
              <w:rPr>
                <w:sz w:val="24"/>
              </w:rPr>
              <w:t>65</w:t>
            </w:r>
          </w:p>
        </w:tc>
        <w:tc>
          <w:tcPr>
            <w:tcW w:w="1610" w:type="dxa"/>
            <w:shd w:val="clear" w:color="auto" w:fill="auto"/>
            <w:hideMark/>
          </w:tcPr>
          <w:p w14:paraId="5019E760" w14:textId="77777777" w:rsidR="006670B9" w:rsidRPr="006670B9" w:rsidRDefault="006670B9" w:rsidP="006670B9">
            <w:pPr>
              <w:ind w:firstLine="0"/>
              <w:rPr>
                <w:sz w:val="24"/>
              </w:rPr>
            </w:pPr>
            <w:r w:rsidRPr="006670B9">
              <w:rPr>
                <w:sz w:val="24"/>
              </w:rPr>
              <w:t>д. Селищи, ул. Лесная</w:t>
            </w:r>
          </w:p>
        </w:tc>
        <w:tc>
          <w:tcPr>
            <w:tcW w:w="3401" w:type="dxa"/>
            <w:shd w:val="clear" w:color="auto" w:fill="auto"/>
          </w:tcPr>
          <w:p w14:paraId="0CCE2E74"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Селищи, ул. Лесная</w:t>
            </w:r>
          </w:p>
        </w:tc>
        <w:tc>
          <w:tcPr>
            <w:tcW w:w="0" w:type="auto"/>
            <w:shd w:val="clear" w:color="auto" w:fill="auto"/>
            <w:hideMark/>
          </w:tcPr>
          <w:p w14:paraId="5CD8C180" w14:textId="77777777" w:rsidR="006670B9" w:rsidRPr="006670B9" w:rsidRDefault="006670B9" w:rsidP="006670B9">
            <w:pPr>
              <w:ind w:firstLine="0"/>
              <w:jc w:val="center"/>
              <w:rPr>
                <w:sz w:val="24"/>
              </w:rPr>
            </w:pPr>
            <w:r w:rsidRPr="006670B9">
              <w:rPr>
                <w:sz w:val="24"/>
              </w:rPr>
              <w:t>0,632</w:t>
            </w:r>
          </w:p>
        </w:tc>
        <w:tc>
          <w:tcPr>
            <w:tcW w:w="2520" w:type="dxa"/>
            <w:shd w:val="clear" w:color="auto" w:fill="auto"/>
          </w:tcPr>
          <w:p w14:paraId="02842F89" w14:textId="77777777" w:rsidR="006670B9" w:rsidRPr="006670B9" w:rsidRDefault="006670B9" w:rsidP="006670B9">
            <w:pPr>
              <w:ind w:firstLine="0"/>
              <w:rPr>
                <w:sz w:val="24"/>
              </w:rPr>
            </w:pPr>
            <w:r w:rsidRPr="006670B9">
              <w:rPr>
                <w:sz w:val="24"/>
              </w:rPr>
              <w:t>78 212850 ОП МП Н-065</w:t>
            </w:r>
          </w:p>
        </w:tc>
      </w:tr>
      <w:tr w:rsidR="006670B9" w:rsidRPr="006670B9" w14:paraId="4AE2F8EC" w14:textId="77777777" w:rsidTr="006670B9">
        <w:trPr>
          <w:cantSplit/>
          <w:trHeight w:val="20"/>
        </w:trPr>
        <w:tc>
          <w:tcPr>
            <w:tcW w:w="0" w:type="auto"/>
            <w:shd w:val="clear" w:color="auto" w:fill="auto"/>
            <w:hideMark/>
          </w:tcPr>
          <w:p w14:paraId="03785A52" w14:textId="77777777" w:rsidR="006670B9" w:rsidRPr="006670B9" w:rsidRDefault="006670B9" w:rsidP="006670B9">
            <w:pPr>
              <w:ind w:firstLine="0"/>
              <w:jc w:val="right"/>
              <w:rPr>
                <w:sz w:val="24"/>
              </w:rPr>
            </w:pPr>
            <w:r w:rsidRPr="006670B9">
              <w:rPr>
                <w:sz w:val="24"/>
              </w:rPr>
              <w:t>66</w:t>
            </w:r>
          </w:p>
        </w:tc>
        <w:tc>
          <w:tcPr>
            <w:tcW w:w="1610" w:type="dxa"/>
            <w:shd w:val="clear" w:color="auto" w:fill="auto"/>
            <w:hideMark/>
          </w:tcPr>
          <w:p w14:paraId="3B2DA0E1" w14:textId="77777777" w:rsidR="006670B9" w:rsidRPr="006670B9" w:rsidRDefault="006670B9" w:rsidP="006670B9">
            <w:pPr>
              <w:ind w:firstLine="0"/>
              <w:rPr>
                <w:sz w:val="24"/>
              </w:rPr>
            </w:pPr>
            <w:r w:rsidRPr="006670B9">
              <w:rPr>
                <w:sz w:val="24"/>
              </w:rPr>
              <w:t>с. Стогинское, ул. Мологская</w:t>
            </w:r>
          </w:p>
        </w:tc>
        <w:tc>
          <w:tcPr>
            <w:tcW w:w="3401" w:type="dxa"/>
            <w:shd w:val="clear" w:color="auto" w:fill="auto"/>
          </w:tcPr>
          <w:p w14:paraId="6081AE34"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Мологская</w:t>
            </w:r>
          </w:p>
        </w:tc>
        <w:tc>
          <w:tcPr>
            <w:tcW w:w="0" w:type="auto"/>
            <w:shd w:val="clear" w:color="auto" w:fill="auto"/>
            <w:hideMark/>
          </w:tcPr>
          <w:p w14:paraId="6A04F241" w14:textId="77777777" w:rsidR="006670B9" w:rsidRPr="006670B9" w:rsidRDefault="006670B9" w:rsidP="006670B9">
            <w:pPr>
              <w:ind w:firstLine="0"/>
              <w:jc w:val="center"/>
              <w:rPr>
                <w:sz w:val="24"/>
              </w:rPr>
            </w:pPr>
            <w:r w:rsidRPr="006670B9">
              <w:rPr>
                <w:sz w:val="24"/>
              </w:rPr>
              <w:t>0,435</w:t>
            </w:r>
          </w:p>
        </w:tc>
        <w:tc>
          <w:tcPr>
            <w:tcW w:w="2520" w:type="dxa"/>
            <w:shd w:val="clear" w:color="auto" w:fill="auto"/>
          </w:tcPr>
          <w:p w14:paraId="5ACEA0FF" w14:textId="77777777" w:rsidR="006670B9" w:rsidRPr="006670B9" w:rsidRDefault="006670B9" w:rsidP="006670B9">
            <w:pPr>
              <w:ind w:firstLine="0"/>
              <w:rPr>
                <w:sz w:val="24"/>
              </w:rPr>
            </w:pPr>
            <w:r w:rsidRPr="006670B9">
              <w:rPr>
                <w:rFonts w:eastAsia="Calibri"/>
                <w:i/>
                <w:sz w:val="24"/>
                <w:lang w:eastAsia="en-US"/>
              </w:rPr>
              <w:t>76:04:000000:1550</w:t>
            </w:r>
          </w:p>
          <w:p w14:paraId="44033A5E" w14:textId="77777777" w:rsidR="006670B9" w:rsidRPr="006670B9" w:rsidRDefault="006670B9" w:rsidP="006670B9">
            <w:pPr>
              <w:ind w:firstLine="0"/>
              <w:rPr>
                <w:sz w:val="24"/>
              </w:rPr>
            </w:pPr>
            <w:r w:rsidRPr="006670B9">
              <w:rPr>
                <w:sz w:val="24"/>
              </w:rPr>
              <w:t>(78 212850 ОП МП Н-067)</w:t>
            </w:r>
          </w:p>
        </w:tc>
      </w:tr>
      <w:tr w:rsidR="006670B9" w:rsidRPr="006670B9" w14:paraId="04767599" w14:textId="77777777" w:rsidTr="006670B9">
        <w:trPr>
          <w:cantSplit/>
          <w:trHeight w:val="20"/>
        </w:trPr>
        <w:tc>
          <w:tcPr>
            <w:tcW w:w="0" w:type="auto"/>
            <w:shd w:val="clear" w:color="auto" w:fill="auto"/>
            <w:hideMark/>
          </w:tcPr>
          <w:p w14:paraId="0074483C" w14:textId="77777777" w:rsidR="006670B9" w:rsidRPr="006670B9" w:rsidRDefault="006670B9" w:rsidP="006670B9">
            <w:pPr>
              <w:ind w:firstLine="0"/>
              <w:jc w:val="right"/>
              <w:rPr>
                <w:sz w:val="24"/>
              </w:rPr>
            </w:pPr>
            <w:r w:rsidRPr="006670B9">
              <w:rPr>
                <w:sz w:val="24"/>
              </w:rPr>
              <w:t>67</w:t>
            </w:r>
          </w:p>
        </w:tc>
        <w:tc>
          <w:tcPr>
            <w:tcW w:w="1610" w:type="dxa"/>
            <w:shd w:val="clear" w:color="auto" w:fill="auto"/>
            <w:hideMark/>
          </w:tcPr>
          <w:p w14:paraId="0803D8C0" w14:textId="77777777" w:rsidR="006670B9" w:rsidRPr="006670B9" w:rsidRDefault="006670B9" w:rsidP="006670B9">
            <w:pPr>
              <w:ind w:firstLine="0"/>
              <w:rPr>
                <w:sz w:val="24"/>
              </w:rPr>
            </w:pPr>
            <w:r w:rsidRPr="006670B9">
              <w:rPr>
                <w:sz w:val="24"/>
              </w:rPr>
              <w:t>д. Семендяево</w:t>
            </w:r>
          </w:p>
        </w:tc>
        <w:tc>
          <w:tcPr>
            <w:tcW w:w="3401" w:type="dxa"/>
            <w:shd w:val="clear" w:color="auto" w:fill="auto"/>
          </w:tcPr>
          <w:p w14:paraId="169F050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Семендяево</w:t>
            </w:r>
          </w:p>
        </w:tc>
        <w:tc>
          <w:tcPr>
            <w:tcW w:w="0" w:type="auto"/>
            <w:shd w:val="clear" w:color="auto" w:fill="auto"/>
            <w:hideMark/>
          </w:tcPr>
          <w:p w14:paraId="6D8FF919" w14:textId="77777777" w:rsidR="006670B9" w:rsidRPr="006670B9" w:rsidRDefault="006670B9" w:rsidP="006670B9">
            <w:pPr>
              <w:ind w:firstLine="0"/>
              <w:jc w:val="center"/>
              <w:rPr>
                <w:sz w:val="24"/>
              </w:rPr>
            </w:pPr>
            <w:r w:rsidRPr="006670B9">
              <w:rPr>
                <w:sz w:val="24"/>
              </w:rPr>
              <w:t>0,28</w:t>
            </w:r>
          </w:p>
        </w:tc>
        <w:tc>
          <w:tcPr>
            <w:tcW w:w="2520" w:type="dxa"/>
            <w:shd w:val="clear" w:color="auto" w:fill="auto"/>
          </w:tcPr>
          <w:p w14:paraId="475434B2" w14:textId="77777777" w:rsidR="006670B9" w:rsidRPr="006670B9" w:rsidRDefault="006670B9" w:rsidP="006670B9">
            <w:pPr>
              <w:ind w:firstLine="0"/>
              <w:rPr>
                <w:sz w:val="24"/>
              </w:rPr>
            </w:pPr>
            <w:r w:rsidRPr="006670B9">
              <w:rPr>
                <w:sz w:val="24"/>
              </w:rPr>
              <w:t>78 212850 ОП МП Н-027</w:t>
            </w:r>
          </w:p>
        </w:tc>
      </w:tr>
      <w:tr w:rsidR="006670B9" w:rsidRPr="006670B9" w14:paraId="1AF055B5" w14:textId="77777777" w:rsidTr="006670B9">
        <w:trPr>
          <w:cantSplit/>
          <w:trHeight w:val="20"/>
        </w:trPr>
        <w:tc>
          <w:tcPr>
            <w:tcW w:w="0" w:type="auto"/>
            <w:shd w:val="clear" w:color="auto" w:fill="auto"/>
            <w:hideMark/>
          </w:tcPr>
          <w:p w14:paraId="4F8A1565" w14:textId="77777777" w:rsidR="006670B9" w:rsidRPr="006670B9" w:rsidRDefault="006670B9" w:rsidP="006670B9">
            <w:pPr>
              <w:ind w:firstLine="0"/>
              <w:jc w:val="right"/>
              <w:rPr>
                <w:sz w:val="24"/>
              </w:rPr>
            </w:pPr>
            <w:r w:rsidRPr="006670B9">
              <w:rPr>
                <w:sz w:val="24"/>
              </w:rPr>
              <w:t>68</w:t>
            </w:r>
          </w:p>
        </w:tc>
        <w:tc>
          <w:tcPr>
            <w:tcW w:w="1610" w:type="dxa"/>
            <w:shd w:val="clear" w:color="auto" w:fill="auto"/>
            <w:hideMark/>
          </w:tcPr>
          <w:p w14:paraId="7F63A0F9" w14:textId="77777777" w:rsidR="006670B9" w:rsidRPr="006670B9" w:rsidRDefault="006670B9" w:rsidP="006670B9">
            <w:pPr>
              <w:ind w:firstLine="0"/>
              <w:rPr>
                <w:sz w:val="24"/>
              </w:rPr>
            </w:pPr>
            <w:r w:rsidRPr="006670B9">
              <w:rPr>
                <w:sz w:val="24"/>
              </w:rPr>
              <w:t>д. Сеньково</w:t>
            </w:r>
          </w:p>
        </w:tc>
        <w:tc>
          <w:tcPr>
            <w:tcW w:w="3401" w:type="dxa"/>
            <w:shd w:val="clear" w:color="auto" w:fill="auto"/>
          </w:tcPr>
          <w:p w14:paraId="2C237621"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Сеньково</w:t>
            </w:r>
          </w:p>
        </w:tc>
        <w:tc>
          <w:tcPr>
            <w:tcW w:w="0" w:type="auto"/>
            <w:shd w:val="clear" w:color="auto" w:fill="auto"/>
            <w:hideMark/>
          </w:tcPr>
          <w:p w14:paraId="6777ABA0" w14:textId="77777777" w:rsidR="006670B9" w:rsidRPr="006670B9" w:rsidRDefault="006670B9" w:rsidP="006670B9">
            <w:pPr>
              <w:ind w:firstLine="0"/>
              <w:jc w:val="center"/>
              <w:rPr>
                <w:sz w:val="24"/>
              </w:rPr>
            </w:pPr>
            <w:r w:rsidRPr="006670B9">
              <w:rPr>
                <w:sz w:val="24"/>
              </w:rPr>
              <w:t>0,43</w:t>
            </w:r>
          </w:p>
        </w:tc>
        <w:tc>
          <w:tcPr>
            <w:tcW w:w="2520" w:type="dxa"/>
            <w:shd w:val="clear" w:color="auto" w:fill="auto"/>
          </w:tcPr>
          <w:p w14:paraId="74FFF895" w14:textId="77777777" w:rsidR="006670B9" w:rsidRPr="006670B9" w:rsidRDefault="006670B9" w:rsidP="006670B9">
            <w:pPr>
              <w:ind w:firstLine="0"/>
              <w:rPr>
                <w:sz w:val="24"/>
              </w:rPr>
            </w:pPr>
            <w:r w:rsidRPr="006670B9">
              <w:rPr>
                <w:sz w:val="24"/>
              </w:rPr>
              <w:t>78 212850 ОП МП Н-028</w:t>
            </w:r>
          </w:p>
        </w:tc>
      </w:tr>
      <w:tr w:rsidR="006670B9" w:rsidRPr="006670B9" w14:paraId="3F6757CF" w14:textId="77777777" w:rsidTr="006670B9">
        <w:trPr>
          <w:cantSplit/>
          <w:trHeight w:val="20"/>
        </w:trPr>
        <w:tc>
          <w:tcPr>
            <w:tcW w:w="0" w:type="auto"/>
            <w:shd w:val="clear" w:color="auto" w:fill="auto"/>
            <w:hideMark/>
          </w:tcPr>
          <w:p w14:paraId="1114B1AF" w14:textId="77777777" w:rsidR="006670B9" w:rsidRPr="006670B9" w:rsidRDefault="006670B9" w:rsidP="006670B9">
            <w:pPr>
              <w:ind w:firstLine="0"/>
              <w:jc w:val="right"/>
              <w:rPr>
                <w:sz w:val="24"/>
              </w:rPr>
            </w:pPr>
            <w:r w:rsidRPr="006670B9">
              <w:rPr>
                <w:sz w:val="24"/>
              </w:rPr>
              <w:lastRenderedPageBreak/>
              <w:t>69</w:t>
            </w:r>
          </w:p>
        </w:tc>
        <w:tc>
          <w:tcPr>
            <w:tcW w:w="1610" w:type="dxa"/>
            <w:shd w:val="clear" w:color="auto" w:fill="auto"/>
            <w:hideMark/>
          </w:tcPr>
          <w:p w14:paraId="61F15180" w14:textId="77777777" w:rsidR="006670B9" w:rsidRPr="006670B9" w:rsidRDefault="006670B9" w:rsidP="006670B9">
            <w:pPr>
              <w:ind w:firstLine="0"/>
              <w:rPr>
                <w:sz w:val="24"/>
              </w:rPr>
            </w:pPr>
            <w:r w:rsidRPr="006670B9">
              <w:rPr>
                <w:sz w:val="24"/>
              </w:rPr>
              <w:t>с. Стогинское, ул. Южная</w:t>
            </w:r>
          </w:p>
        </w:tc>
        <w:tc>
          <w:tcPr>
            <w:tcW w:w="3401" w:type="dxa"/>
            <w:shd w:val="clear" w:color="auto" w:fill="auto"/>
          </w:tcPr>
          <w:p w14:paraId="01D08DE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Южная</w:t>
            </w:r>
          </w:p>
        </w:tc>
        <w:tc>
          <w:tcPr>
            <w:tcW w:w="0" w:type="auto"/>
            <w:shd w:val="clear" w:color="auto" w:fill="auto"/>
            <w:hideMark/>
          </w:tcPr>
          <w:p w14:paraId="38E131DC" w14:textId="77777777" w:rsidR="006670B9" w:rsidRPr="006670B9" w:rsidRDefault="006670B9" w:rsidP="006670B9">
            <w:pPr>
              <w:ind w:firstLine="0"/>
              <w:jc w:val="center"/>
              <w:rPr>
                <w:sz w:val="24"/>
              </w:rPr>
            </w:pPr>
            <w:r w:rsidRPr="006670B9">
              <w:rPr>
                <w:sz w:val="24"/>
              </w:rPr>
              <w:t>0,28</w:t>
            </w:r>
          </w:p>
        </w:tc>
        <w:tc>
          <w:tcPr>
            <w:tcW w:w="2520" w:type="dxa"/>
            <w:shd w:val="clear" w:color="auto" w:fill="auto"/>
          </w:tcPr>
          <w:p w14:paraId="32429553" w14:textId="77777777" w:rsidR="006670B9" w:rsidRPr="006670B9" w:rsidRDefault="006670B9" w:rsidP="006670B9">
            <w:pPr>
              <w:ind w:firstLine="0"/>
              <w:rPr>
                <w:sz w:val="24"/>
              </w:rPr>
            </w:pPr>
            <w:r w:rsidRPr="006670B9">
              <w:rPr>
                <w:sz w:val="24"/>
              </w:rPr>
              <w:t>78 212850 ОП МП Н-068</w:t>
            </w:r>
          </w:p>
        </w:tc>
      </w:tr>
      <w:tr w:rsidR="006670B9" w:rsidRPr="006670B9" w14:paraId="3EA36D9A" w14:textId="77777777" w:rsidTr="006670B9">
        <w:trPr>
          <w:cantSplit/>
          <w:trHeight w:val="20"/>
        </w:trPr>
        <w:tc>
          <w:tcPr>
            <w:tcW w:w="0" w:type="auto"/>
            <w:shd w:val="clear" w:color="auto" w:fill="auto"/>
            <w:hideMark/>
          </w:tcPr>
          <w:p w14:paraId="7AA0850D" w14:textId="77777777" w:rsidR="006670B9" w:rsidRPr="006670B9" w:rsidRDefault="006670B9" w:rsidP="006670B9">
            <w:pPr>
              <w:ind w:firstLine="0"/>
              <w:jc w:val="right"/>
              <w:rPr>
                <w:sz w:val="24"/>
              </w:rPr>
            </w:pPr>
            <w:r w:rsidRPr="006670B9">
              <w:rPr>
                <w:sz w:val="24"/>
              </w:rPr>
              <w:t>70</w:t>
            </w:r>
          </w:p>
        </w:tc>
        <w:tc>
          <w:tcPr>
            <w:tcW w:w="1610" w:type="dxa"/>
            <w:shd w:val="clear" w:color="auto" w:fill="auto"/>
            <w:hideMark/>
          </w:tcPr>
          <w:p w14:paraId="7B1D304A" w14:textId="77777777" w:rsidR="006670B9" w:rsidRPr="006670B9" w:rsidRDefault="006670B9" w:rsidP="006670B9">
            <w:pPr>
              <w:ind w:firstLine="0"/>
              <w:rPr>
                <w:sz w:val="24"/>
              </w:rPr>
            </w:pPr>
            <w:r w:rsidRPr="006670B9">
              <w:rPr>
                <w:sz w:val="24"/>
              </w:rPr>
              <w:t>с. Стогинское, ул. Набережная</w:t>
            </w:r>
          </w:p>
        </w:tc>
        <w:tc>
          <w:tcPr>
            <w:tcW w:w="3401" w:type="dxa"/>
            <w:shd w:val="clear" w:color="auto" w:fill="auto"/>
          </w:tcPr>
          <w:p w14:paraId="29D28EBB"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Набережная</w:t>
            </w:r>
          </w:p>
        </w:tc>
        <w:tc>
          <w:tcPr>
            <w:tcW w:w="0" w:type="auto"/>
            <w:shd w:val="clear" w:color="auto" w:fill="auto"/>
            <w:hideMark/>
          </w:tcPr>
          <w:p w14:paraId="0DBA5B8D" w14:textId="77777777" w:rsidR="006670B9" w:rsidRPr="006670B9" w:rsidRDefault="006670B9" w:rsidP="006670B9">
            <w:pPr>
              <w:ind w:firstLine="0"/>
              <w:jc w:val="center"/>
              <w:rPr>
                <w:sz w:val="24"/>
              </w:rPr>
            </w:pPr>
            <w:r w:rsidRPr="006670B9">
              <w:rPr>
                <w:sz w:val="24"/>
              </w:rPr>
              <w:t>0,17</w:t>
            </w:r>
          </w:p>
        </w:tc>
        <w:tc>
          <w:tcPr>
            <w:tcW w:w="2520" w:type="dxa"/>
            <w:shd w:val="clear" w:color="auto" w:fill="auto"/>
          </w:tcPr>
          <w:p w14:paraId="4156EBDE" w14:textId="77777777" w:rsidR="006670B9" w:rsidRPr="006670B9" w:rsidRDefault="006670B9" w:rsidP="006670B9">
            <w:pPr>
              <w:ind w:firstLine="0"/>
              <w:rPr>
                <w:sz w:val="24"/>
              </w:rPr>
            </w:pPr>
            <w:r w:rsidRPr="006670B9">
              <w:rPr>
                <w:sz w:val="24"/>
              </w:rPr>
              <w:t>78 212850 ОП МП Н-069</w:t>
            </w:r>
          </w:p>
        </w:tc>
      </w:tr>
      <w:tr w:rsidR="006670B9" w:rsidRPr="006670B9" w14:paraId="0B97D80A" w14:textId="77777777" w:rsidTr="006670B9">
        <w:trPr>
          <w:cantSplit/>
          <w:trHeight w:val="20"/>
        </w:trPr>
        <w:tc>
          <w:tcPr>
            <w:tcW w:w="0" w:type="auto"/>
            <w:shd w:val="clear" w:color="auto" w:fill="auto"/>
            <w:hideMark/>
          </w:tcPr>
          <w:p w14:paraId="1EB09180" w14:textId="77777777" w:rsidR="006670B9" w:rsidRPr="006670B9" w:rsidRDefault="006670B9" w:rsidP="006670B9">
            <w:pPr>
              <w:ind w:firstLine="0"/>
              <w:jc w:val="right"/>
              <w:rPr>
                <w:sz w:val="24"/>
              </w:rPr>
            </w:pPr>
            <w:r w:rsidRPr="006670B9">
              <w:rPr>
                <w:sz w:val="24"/>
              </w:rPr>
              <w:t>71</w:t>
            </w:r>
          </w:p>
        </w:tc>
        <w:tc>
          <w:tcPr>
            <w:tcW w:w="1610" w:type="dxa"/>
            <w:shd w:val="clear" w:color="auto" w:fill="auto"/>
            <w:hideMark/>
          </w:tcPr>
          <w:p w14:paraId="76CAAC32" w14:textId="5ED1C7CA" w:rsidR="006670B9" w:rsidRPr="006670B9" w:rsidRDefault="006670B9" w:rsidP="006670B9">
            <w:pPr>
              <w:ind w:firstLine="0"/>
              <w:rPr>
                <w:sz w:val="24"/>
              </w:rPr>
            </w:pPr>
            <w:r w:rsidRPr="006670B9">
              <w:rPr>
                <w:sz w:val="24"/>
              </w:rPr>
              <w:t>с. Стогинское, ул. Зел</w:t>
            </w:r>
            <w:r w:rsidR="00A5513C">
              <w:rPr>
                <w:sz w:val="24"/>
              </w:rPr>
              <w:t>е</w:t>
            </w:r>
            <w:r w:rsidRPr="006670B9">
              <w:rPr>
                <w:sz w:val="24"/>
              </w:rPr>
              <w:t>ная</w:t>
            </w:r>
          </w:p>
        </w:tc>
        <w:tc>
          <w:tcPr>
            <w:tcW w:w="3401" w:type="dxa"/>
            <w:shd w:val="clear" w:color="auto" w:fill="auto"/>
          </w:tcPr>
          <w:p w14:paraId="583CEC0E" w14:textId="2CC60C34"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Зел</w:t>
            </w:r>
            <w:r w:rsidR="00A5513C">
              <w:rPr>
                <w:color w:val="000000"/>
                <w:sz w:val="24"/>
              </w:rPr>
              <w:t>е</w:t>
            </w:r>
            <w:r w:rsidRPr="006670B9">
              <w:rPr>
                <w:color w:val="000000"/>
                <w:sz w:val="24"/>
              </w:rPr>
              <w:t>ная</w:t>
            </w:r>
          </w:p>
        </w:tc>
        <w:tc>
          <w:tcPr>
            <w:tcW w:w="0" w:type="auto"/>
            <w:shd w:val="clear" w:color="auto" w:fill="auto"/>
            <w:hideMark/>
          </w:tcPr>
          <w:p w14:paraId="3438B286" w14:textId="77777777" w:rsidR="006670B9" w:rsidRPr="006670B9" w:rsidRDefault="006670B9" w:rsidP="006670B9">
            <w:pPr>
              <w:ind w:firstLine="0"/>
              <w:jc w:val="center"/>
              <w:rPr>
                <w:sz w:val="24"/>
              </w:rPr>
            </w:pPr>
            <w:r w:rsidRPr="006670B9">
              <w:rPr>
                <w:sz w:val="24"/>
              </w:rPr>
              <w:t>0,377</w:t>
            </w:r>
          </w:p>
        </w:tc>
        <w:tc>
          <w:tcPr>
            <w:tcW w:w="2520" w:type="dxa"/>
            <w:shd w:val="clear" w:color="auto" w:fill="auto"/>
          </w:tcPr>
          <w:p w14:paraId="7E25858F" w14:textId="77777777" w:rsidR="006670B9" w:rsidRPr="006670B9" w:rsidRDefault="006670B9" w:rsidP="006670B9">
            <w:pPr>
              <w:ind w:firstLine="0"/>
              <w:rPr>
                <w:sz w:val="24"/>
              </w:rPr>
            </w:pPr>
            <w:r w:rsidRPr="006670B9">
              <w:rPr>
                <w:rFonts w:eastAsia="Calibri"/>
                <w:i/>
                <w:sz w:val="24"/>
                <w:lang w:eastAsia="en-US"/>
              </w:rPr>
              <w:t>76:04:000000:1544</w:t>
            </w:r>
          </w:p>
          <w:p w14:paraId="0081B8B6" w14:textId="77777777" w:rsidR="006670B9" w:rsidRPr="006670B9" w:rsidRDefault="006670B9" w:rsidP="006670B9">
            <w:pPr>
              <w:ind w:firstLine="0"/>
              <w:rPr>
                <w:sz w:val="24"/>
              </w:rPr>
            </w:pPr>
            <w:r w:rsidRPr="006670B9">
              <w:rPr>
                <w:sz w:val="24"/>
              </w:rPr>
              <w:t>(78 212850 ОП МП Н-071)</w:t>
            </w:r>
          </w:p>
        </w:tc>
      </w:tr>
      <w:tr w:rsidR="006670B9" w:rsidRPr="006670B9" w14:paraId="6EF7E815" w14:textId="77777777" w:rsidTr="006670B9">
        <w:trPr>
          <w:cantSplit/>
          <w:trHeight w:val="20"/>
        </w:trPr>
        <w:tc>
          <w:tcPr>
            <w:tcW w:w="0" w:type="auto"/>
            <w:shd w:val="clear" w:color="auto" w:fill="auto"/>
            <w:hideMark/>
          </w:tcPr>
          <w:p w14:paraId="5B47BAC5" w14:textId="77777777" w:rsidR="006670B9" w:rsidRPr="006670B9" w:rsidRDefault="006670B9" w:rsidP="006670B9">
            <w:pPr>
              <w:ind w:firstLine="0"/>
              <w:jc w:val="right"/>
              <w:rPr>
                <w:sz w:val="24"/>
              </w:rPr>
            </w:pPr>
            <w:r w:rsidRPr="006670B9">
              <w:rPr>
                <w:sz w:val="24"/>
              </w:rPr>
              <w:t>72</w:t>
            </w:r>
          </w:p>
        </w:tc>
        <w:tc>
          <w:tcPr>
            <w:tcW w:w="1610" w:type="dxa"/>
            <w:shd w:val="clear" w:color="auto" w:fill="auto"/>
            <w:hideMark/>
          </w:tcPr>
          <w:p w14:paraId="69D4F350" w14:textId="77777777" w:rsidR="006670B9" w:rsidRPr="006670B9" w:rsidRDefault="006670B9" w:rsidP="006670B9">
            <w:pPr>
              <w:ind w:firstLine="0"/>
              <w:rPr>
                <w:sz w:val="24"/>
              </w:rPr>
            </w:pPr>
            <w:r w:rsidRPr="006670B9">
              <w:rPr>
                <w:sz w:val="24"/>
              </w:rPr>
              <w:t>с. Стогинское, ул. Липовая</w:t>
            </w:r>
          </w:p>
        </w:tc>
        <w:tc>
          <w:tcPr>
            <w:tcW w:w="3401" w:type="dxa"/>
            <w:shd w:val="clear" w:color="auto" w:fill="auto"/>
          </w:tcPr>
          <w:p w14:paraId="2987413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Липовая</w:t>
            </w:r>
          </w:p>
        </w:tc>
        <w:tc>
          <w:tcPr>
            <w:tcW w:w="0" w:type="auto"/>
            <w:shd w:val="clear" w:color="auto" w:fill="auto"/>
            <w:hideMark/>
          </w:tcPr>
          <w:p w14:paraId="44DCDBAD" w14:textId="77777777" w:rsidR="006670B9" w:rsidRPr="006670B9" w:rsidRDefault="006670B9" w:rsidP="006670B9">
            <w:pPr>
              <w:ind w:firstLine="0"/>
              <w:jc w:val="center"/>
              <w:rPr>
                <w:sz w:val="24"/>
              </w:rPr>
            </w:pPr>
            <w:r w:rsidRPr="006670B9">
              <w:rPr>
                <w:sz w:val="24"/>
              </w:rPr>
              <w:t>0,624</w:t>
            </w:r>
          </w:p>
        </w:tc>
        <w:tc>
          <w:tcPr>
            <w:tcW w:w="2520" w:type="dxa"/>
            <w:shd w:val="clear" w:color="auto" w:fill="auto"/>
          </w:tcPr>
          <w:p w14:paraId="67E464BF" w14:textId="77777777" w:rsidR="006670B9" w:rsidRPr="006670B9" w:rsidRDefault="006670B9" w:rsidP="006670B9">
            <w:pPr>
              <w:ind w:firstLine="0"/>
              <w:rPr>
                <w:sz w:val="24"/>
              </w:rPr>
            </w:pPr>
            <w:r w:rsidRPr="006670B9">
              <w:rPr>
                <w:sz w:val="24"/>
              </w:rPr>
              <w:t>76:04:000000:1546</w:t>
            </w:r>
          </w:p>
          <w:p w14:paraId="3FF9D89D" w14:textId="77777777" w:rsidR="006670B9" w:rsidRPr="006670B9" w:rsidRDefault="006670B9" w:rsidP="006670B9">
            <w:pPr>
              <w:ind w:firstLine="0"/>
              <w:rPr>
                <w:sz w:val="24"/>
              </w:rPr>
            </w:pPr>
            <w:r w:rsidRPr="006670B9">
              <w:rPr>
                <w:sz w:val="24"/>
              </w:rPr>
              <w:t>(78 212850 ОП МП Н-070)</w:t>
            </w:r>
          </w:p>
        </w:tc>
      </w:tr>
      <w:tr w:rsidR="006670B9" w:rsidRPr="006670B9" w14:paraId="0FBFB644" w14:textId="77777777" w:rsidTr="006670B9">
        <w:trPr>
          <w:cantSplit/>
          <w:trHeight w:val="20"/>
        </w:trPr>
        <w:tc>
          <w:tcPr>
            <w:tcW w:w="0" w:type="auto"/>
            <w:shd w:val="clear" w:color="auto" w:fill="auto"/>
            <w:hideMark/>
          </w:tcPr>
          <w:p w14:paraId="378F60CB" w14:textId="77777777" w:rsidR="006670B9" w:rsidRPr="006670B9" w:rsidRDefault="006670B9" w:rsidP="006670B9">
            <w:pPr>
              <w:ind w:firstLine="0"/>
              <w:jc w:val="right"/>
              <w:rPr>
                <w:sz w:val="24"/>
              </w:rPr>
            </w:pPr>
            <w:r w:rsidRPr="006670B9">
              <w:rPr>
                <w:sz w:val="24"/>
              </w:rPr>
              <w:t>73</w:t>
            </w:r>
          </w:p>
        </w:tc>
        <w:tc>
          <w:tcPr>
            <w:tcW w:w="1610" w:type="dxa"/>
            <w:shd w:val="clear" w:color="auto" w:fill="auto"/>
            <w:hideMark/>
          </w:tcPr>
          <w:p w14:paraId="12812CA2" w14:textId="77777777" w:rsidR="006670B9" w:rsidRPr="006670B9" w:rsidRDefault="006670B9" w:rsidP="006670B9">
            <w:pPr>
              <w:ind w:firstLine="0"/>
              <w:rPr>
                <w:sz w:val="24"/>
              </w:rPr>
            </w:pPr>
            <w:r w:rsidRPr="006670B9">
              <w:rPr>
                <w:sz w:val="24"/>
              </w:rPr>
              <w:t>с. Стогинское, ул. Центральная</w:t>
            </w:r>
          </w:p>
        </w:tc>
        <w:tc>
          <w:tcPr>
            <w:tcW w:w="3401" w:type="dxa"/>
            <w:shd w:val="clear" w:color="auto" w:fill="auto"/>
          </w:tcPr>
          <w:p w14:paraId="0099F103"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Стогинское, ул. Центральная</w:t>
            </w:r>
          </w:p>
        </w:tc>
        <w:tc>
          <w:tcPr>
            <w:tcW w:w="0" w:type="auto"/>
            <w:shd w:val="clear" w:color="auto" w:fill="auto"/>
            <w:hideMark/>
          </w:tcPr>
          <w:p w14:paraId="2CBFAF5F" w14:textId="77777777" w:rsidR="006670B9" w:rsidRPr="006670B9" w:rsidRDefault="006670B9" w:rsidP="006670B9">
            <w:pPr>
              <w:ind w:firstLine="0"/>
              <w:jc w:val="center"/>
              <w:rPr>
                <w:sz w:val="24"/>
              </w:rPr>
            </w:pPr>
            <w:r w:rsidRPr="006670B9">
              <w:rPr>
                <w:sz w:val="24"/>
              </w:rPr>
              <w:t>0,604</w:t>
            </w:r>
          </w:p>
        </w:tc>
        <w:tc>
          <w:tcPr>
            <w:tcW w:w="2520" w:type="dxa"/>
            <w:shd w:val="clear" w:color="auto" w:fill="auto"/>
          </w:tcPr>
          <w:p w14:paraId="50B79A97" w14:textId="77777777" w:rsidR="006670B9" w:rsidRPr="006670B9" w:rsidRDefault="006670B9" w:rsidP="006670B9">
            <w:pPr>
              <w:ind w:firstLine="0"/>
              <w:rPr>
                <w:sz w:val="24"/>
              </w:rPr>
            </w:pPr>
            <w:r w:rsidRPr="006670B9">
              <w:rPr>
                <w:rFonts w:eastAsia="Calibri"/>
                <w:i/>
                <w:sz w:val="24"/>
                <w:lang w:eastAsia="en-US"/>
              </w:rPr>
              <w:t>76:04:000000:1545</w:t>
            </w:r>
          </w:p>
          <w:p w14:paraId="2EB27859" w14:textId="77777777" w:rsidR="006670B9" w:rsidRPr="006670B9" w:rsidRDefault="006670B9" w:rsidP="006670B9">
            <w:pPr>
              <w:ind w:firstLine="0"/>
              <w:rPr>
                <w:sz w:val="24"/>
              </w:rPr>
            </w:pPr>
            <w:r w:rsidRPr="006670B9">
              <w:rPr>
                <w:sz w:val="24"/>
              </w:rPr>
              <w:t>(78 212850 ОП МП Н-066)</w:t>
            </w:r>
          </w:p>
        </w:tc>
      </w:tr>
      <w:tr w:rsidR="006670B9" w:rsidRPr="006670B9" w14:paraId="2EADEFA1" w14:textId="77777777" w:rsidTr="006670B9">
        <w:trPr>
          <w:cantSplit/>
          <w:trHeight w:val="20"/>
        </w:trPr>
        <w:tc>
          <w:tcPr>
            <w:tcW w:w="0" w:type="auto"/>
            <w:shd w:val="clear" w:color="auto" w:fill="auto"/>
            <w:hideMark/>
          </w:tcPr>
          <w:p w14:paraId="48C01091" w14:textId="77777777" w:rsidR="006670B9" w:rsidRPr="006670B9" w:rsidRDefault="006670B9" w:rsidP="006670B9">
            <w:pPr>
              <w:ind w:firstLine="0"/>
              <w:jc w:val="right"/>
              <w:rPr>
                <w:sz w:val="24"/>
              </w:rPr>
            </w:pPr>
            <w:r w:rsidRPr="006670B9">
              <w:rPr>
                <w:sz w:val="24"/>
              </w:rPr>
              <w:t>74</w:t>
            </w:r>
          </w:p>
        </w:tc>
        <w:tc>
          <w:tcPr>
            <w:tcW w:w="1610" w:type="dxa"/>
            <w:shd w:val="clear" w:color="auto" w:fill="auto"/>
            <w:hideMark/>
          </w:tcPr>
          <w:p w14:paraId="0B48578E" w14:textId="77777777" w:rsidR="006670B9" w:rsidRPr="006670B9" w:rsidRDefault="006670B9" w:rsidP="006670B9">
            <w:pPr>
              <w:ind w:firstLine="0"/>
              <w:rPr>
                <w:sz w:val="24"/>
              </w:rPr>
            </w:pPr>
            <w:r w:rsidRPr="006670B9">
              <w:rPr>
                <w:sz w:val="24"/>
              </w:rPr>
              <w:t>д. Ульяново, ул. Центральная</w:t>
            </w:r>
          </w:p>
        </w:tc>
        <w:tc>
          <w:tcPr>
            <w:tcW w:w="3401" w:type="dxa"/>
            <w:shd w:val="clear" w:color="auto" w:fill="auto"/>
          </w:tcPr>
          <w:p w14:paraId="7153A3FF"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Ульяново, ул. Центральная</w:t>
            </w:r>
          </w:p>
        </w:tc>
        <w:tc>
          <w:tcPr>
            <w:tcW w:w="0" w:type="auto"/>
            <w:shd w:val="clear" w:color="auto" w:fill="auto"/>
            <w:hideMark/>
          </w:tcPr>
          <w:p w14:paraId="30C75D6E" w14:textId="77777777" w:rsidR="006670B9" w:rsidRPr="006670B9" w:rsidRDefault="006670B9" w:rsidP="006670B9">
            <w:pPr>
              <w:ind w:firstLine="0"/>
              <w:jc w:val="center"/>
              <w:rPr>
                <w:sz w:val="24"/>
              </w:rPr>
            </w:pPr>
            <w:r w:rsidRPr="006670B9">
              <w:rPr>
                <w:sz w:val="24"/>
              </w:rPr>
              <w:t>0,57</w:t>
            </w:r>
          </w:p>
        </w:tc>
        <w:tc>
          <w:tcPr>
            <w:tcW w:w="2520" w:type="dxa"/>
            <w:shd w:val="clear" w:color="auto" w:fill="auto"/>
          </w:tcPr>
          <w:p w14:paraId="6B581F19" w14:textId="77777777" w:rsidR="006670B9" w:rsidRPr="006670B9" w:rsidRDefault="006670B9" w:rsidP="006670B9">
            <w:pPr>
              <w:ind w:firstLine="0"/>
              <w:rPr>
                <w:sz w:val="24"/>
              </w:rPr>
            </w:pPr>
            <w:r w:rsidRPr="006670B9">
              <w:rPr>
                <w:sz w:val="24"/>
              </w:rPr>
              <w:t>78 212850 ОП МП Н-074</w:t>
            </w:r>
          </w:p>
        </w:tc>
      </w:tr>
      <w:tr w:rsidR="006670B9" w:rsidRPr="006670B9" w14:paraId="523730BA" w14:textId="77777777" w:rsidTr="006670B9">
        <w:trPr>
          <w:cantSplit/>
          <w:trHeight w:val="20"/>
        </w:trPr>
        <w:tc>
          <w:tcPr>
            <w:tcW w:w="0" w:type="auto"/>
            <w:shd w:val="clear" w:color="auto" w:fill="auto"/>
            <w:hideMark/>
          </w:tcPr>
          <w:p w14:paraId="61CEBC8B" w14:textId="77777777" w:rsidR="006670B9" w:rsidRPr="006670B9" w:rsidRDefault="006670B9" w:rsidP="006670B9">
            <w:pPr>
              <w:ind w:firstLine="0"/>
              <w:jc w:val="right"/>
              <w:rPr>
                <w:sz w:val="24"/>
              </w:rPr>
            </w:pPr>
            <w:r w:rsidRPr="006670B9">
              <w:rPr>
                <w:sz w:val="24"/>
              </w:rPr>
              <w:t>75</w:t>
            </w:r>
          </w:p>
        </w:tc>
        <w:tc>
          <w:tcPr>
            <w:tcW w:w="1610" w:type="dxa"/>
            <w:shd w:val="clear" w:color="auto" w:fill="auto"/>
            <w:hideMark/>
          </w:tcPr>
          <w:p w14:paraId="5323FE28" w14:textId="77777777" w:rsidR="006670B9" w:rsidRPr="006670B9" w:rsidRDefault="006670B9" w:rsidP="006670B9">
            <w:pPr>
              <w:ind w:firstLine="0"/>
              <w:rPr>
                <w:sz w:val="24"/>
              </w:rPr>
            </w:pPr>
            <w:r w:rsidRPr="006670B9">
              <w:rPr>
                <w:sz w:val="24"/>
              </w:rPr>
              <w:t>д. Стрельниково</w:t>
            </w:r>
          </w:p>
        </w:tc>
        <w:tc>
          <w:tcPr>
            <w:tcW w:w="3401" w:type="dxa"/>
            <w:shd w:val="clear" w:color="auto" w:fill="auto"/>
          </w:tcPr>
          <w:p w14:paraId="26DA2052"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д. Стрельниково</w:t>
            </w:r>
          </w:p>
        </w:tc>
        <w:tc>
          <w:tcPr>
            <w:tcW w:w="0" w:type="auto"/>
            <w:shd w:val="clear" w:color="auto" w:fill="auto"/>
            <w:hideMark/>
          </w:tcPr>
          <w:p w14:paraId="1916B0D3" w14:textId="77777777" w:rsidR="006670B9" w:rsidRPr="006670B9" w:rsidRDefault="006670B9" w:rsidP="006670B9">
            <w:pPr>
              <w:ind w:firstLine="0"/>
              <w:jc w:val="center"/>
              <w:rPr>
                <w:sz w:val="24"/>
              </w:rPr>
            </w:pPr>
            <w:r w:rsidRPr="006670B9">
              <w:rPr>
                <w:sz w:val="24"/>
              </w:rPr>
              <w:t>0,28</w:t>
            </w:r>
          </w:p>
        </w:tc>
        <w:tc>
          <w:tcPr>
            <w:tcW w:w="2520" w:type="dxa"/>
            <w:shd w:val="clear" w:color="auto" w:fill="auto"/>
          </w:tcPr>
          <w:p w14:paraId="168A49A0" w14:textId="77777777" w:rsidR="006670B9" w:rsidRPr="006670B9" w:rsidRDefault="006670B9" w:rsidP="006670B9">
            <w:pPr>
              <w:ind w:firstLine="0"/>
              <w:rPr>
                <w:sz w:val="24"/>
              </w:rPr>
            </w:pPr>
            <w:r w:rsidRPr="006670B9">
              <w:rPr>
                <w:sz w:val="24"/>
              </w:rPr>
              <w:t>78 212850 ОП МП Н-078</w:t>
            </w:r>
          </w:p>
        </w:tc>
      </w:tr>
      <w:tr w:rsidR="006670B9" w:rsidRPr="006670B9" w14:paraId="094F556D" w14:textId="77777777" w:rsidTr="006670B9">
        <w:trPr>
          <w:cantSplit/>
          <w:trHeight w:val="20"/>
        </w:trPr>
        <w:tc>
          <w:tcPr>
            <w:tcW w:w="0" w:type="auto"/>
            <w:shd w:val="clear" w:color="auto" w:fill="auto"/>
            <w:hideMark/>
          </w:tcPr>
          <w:p w14:paraId="2A5532DA" w14:textId="77777777" w:rsidR="006670B9" w:rsidRPr="006670B9" w:rsidRDefault="006670B9" w:rsidP="006670B9">
            <w:pPr>
              <w:ind w:firstLine="0"/>
              <w:jc w:val="right"/>
              <w:rPr>
                <w:sz w:val="24"/>
              </w:rPr>
            </w:pPr>
            <w:r w:rsidRPr="006670B9">
              <w:rPr>
                <w:sz w:val="24"/>
              </w:rPr>
              <w:t>76</w:t>
            </w:r>
          </w:p>
        </w:tc>
        <w:tc>
          <w:tcPr>
            <w:tcW w:w="1610" w:type="dxa"/>
            <w:shd w:val="clear" w:color="auto" w:fill="auto"/>
            <w:hideMark/>
          </w:tcPr>
          <w:p w14:paraId="218CA286" w14:textId="77777777" w:rsidR="006670B9" w:rsidRPr="006670B9" w:rsidRDefault="006670B9" w:rsidP="006670B9">
            <w:pPr>
              <w:ind w:firstLine="0"/>
              <w:rPr>
                <w:sz w:val="24"/>
              </w:rPr>
            </w:pPr>
            <w:r w:rsidRPr="006670B9">
              <w:rPr>
                <w:sz w:val="24"/>
              </w:rPr>
              <w:t>с. Пружинино, ул. Южная</w:t>
            </w:r>
          </w:p>
        </w:tc>
        <w:tc>
          <w:tcPr>
            <w:tcW w:w="3401" w:type="dxa"/>
            <w:shd w:val="clear" w:color="auto" w:fill="auto"/>
          </w:tcPr>
          <w:p w14:paraId="2B43B38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с.Пружинино, ул.Южная</w:t>
            </w:r>
          </w:p>
        </w:tc>
        <w:tc>
          <w:tcPr>
            <w:tcW w:w="0" w:type="auto"/>
            <w:shd w:val="clear" w:color="auto" w:fill="auto"/>
            <w:hideMark/>
          </w:tcPr>
          <w:p w14:paraId="5F4B8C33" w14:textId="77777777" w:rsidR="006670B9" w:rsidRPr="006670B9" w:rsidRDefault="006670B9" w:rsidP="006670B9">
            <w:pPr>
              <w:ind w:firstLine="0"/>
              <w:jc w:val="center"/>
              <w:rPr>
                <w:sz w:val="24"/>
              </w:rPr>
            </w:pPr>
            <w:r w:rsidRPr="006670B9">
              <w:rPr>
                <w:sz w:val="24"/>
              </w:rPr>
              <w:t>0,855</w:t>
            </w:r>
          </w:p>
        </w:tc>
        <w:tc>
          <w:tcPr>
            <w:tcW w:w="2520" w:type="dxa"/>
            <w:shd w:val="clear" w:color="auto" w:fill="auto"/>
          </w:tcPr>
          <w:p w14:paraId="704E5CE9" w14:textId="77777777" w:rsidR="006670B9" w:rsidRPr="006670B9" w:rsidRDefault="006670B9" w:rsidP="006670B9">
            <w:pPr>
              <w:ind w:firstLine="0"/>
              <w:rPr>
                <w:sz w:val="24"/>
              </w:rPr>
            </w:pPr>
            <w:r w:rsidRPr="006670B9">
              <w:rPr>
                <w:sz w:val="24"/>
              </w:rPr>
              <w:t>78 212850 ОП МП Н-077</w:t>
            </w:r>
          </w:p>
        </w:tc>
      </w:tr>
      <w:tr w:rsidR="006670B9" w:rsidRPr="006670B9" w14:paraId="7355A781" w14:textId="77777777" w:rsidTr="006670B9">
        <w:trPr>
          <w:cantSplit/>
          <w:trHeight w:val="20"/>
        </w:trPr>
        <w:tc>
          <w:tcPr>
            <w:tcW w:w="0" w:type="auto"/>
            <w:shd w:val="clear" w:color="auto" w:fill="auto"/>
          </w:tcPr>
          <w:p w14:paraId="438CF6F6" w14:textId="77777777" w:rsidR="006670B9" w:rsidRPr="006670B9" w:rsidRDefault="006670B9" w:rsidP="006670B9">
            <w:pPr>
              <w:ind w:firstLine="0"/>
              <w:jc w:val="right"/>
              <w:rPr>
                <w:sz w:val="24"/>
              </w:rPr>
            </w:pPr>
            <w:r w:rsidRPr="006670B9">
              <w:rPr>
                <w:sz w:val="24"/>
              </w:rPr>
              <w:t>77</w:t>
            </w:r>
          </w:p>
        </w:tc>
        <w:tc>
          <w:tcPr>
            <w:tcW w:w="1610" w:type="dxa"/>
            <w:shd w:val="clear" w:color="auto" w:fill="auto"/>
          </w:tcPr>
          <w:p w14:paraId="11EB1655" w14:textId="77777777" w:rsidR="006670B9" w:rsidRPr="006670B9" w:rsidRDefault="006670B9" w:rsidP="006670B9">
            <w:pPr>
              <w:ind w:firstLine="0"/>
              <w:rPr>
                <w:sz w:val="24"/>
              </w:rPr>
            </w:pPr>
            <w:r w:rsidRPr="006670B9">
              <w:rPr>
                <w:sz w:val="24"/>
              </w:rPr>
              <w:t>с. Митино, ул. Клубная-2</w:t>
            </w:r>
          </w:p>
        </w:tc>
        <w:tc>
          <w:tcPr>
            <w:tcW w:w="3401" w:type="dxa"/>
            <w:shd w:val="clear" w:color="auto" w:fill="auto"/>
          </w:tcPr>
          <w:p w14:paraId="02C481FD"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Митино, ул. Клубная</w:t>
            </w:r>
          </w:p>
        </w:tc>
        <w:tc>
          <w:tcPr>
            <w:tcW w:w="0" w:type="auto"/>
            <w:shd w:val="clear" w:color="auto" w:fill="auto"/>
          </w:tcPr>
          <w:p w14:paraId="47BB88D9" w14:textId="77777777" w:rsidR="006670B9" w:rsidRPr="006670B9" w:rsidRDefault="006670B9" w:rsidP="006670B9">
            <w:pPr>
              <w:ind w:firstLine="0"/>
              <w:jc w:val="center"/>
              <w:rPr>
                <w:sz w:val="24"/>
              </w:rPr>
            </w:pPr>
            <w:r w:rsidRPr="006670B9">
              <w:rPr>
                <w:sz w:val="24"/>
              </w:rPr>
              <w:t>0,19</w:t>
            </w:r>
          </w:p>
        </w:tc>
        <w:tc>
          <w:tcPr>
            <w:tcW w:w="2520" w:type="dxa"/>
            <w:shd w:val="clear" w:color="auto" w:fill="auto"/>
          </w:tcPr>
          <w:p w14:paraId="007DC0AF" w14:textId="77777777" w:rsidR="006670B9" w:rsidRPr="006670B9" w:rsidRDefault="006670B9" w:rsidP="006670B9">
            <w:pPr>
              <w:ind w:firstLine="0"/>
              <w:rPr>
                <w:sz w:val="24"/>
              </w:rPr>
            </w:pPr>
            <w:r w:rsidRPr="006670B9">
              <w:rPr>
                <w:sz w:val="24"/>
              </w:rPr>
              <w:t>78 212850 ОП МП Н-079</w:t>
            </w:r>
          </w:p>
        </w:tc>
      </w:tr>
      <w:tr w:rsidR="006670B9" w:rsidRPr="006670B9" w14:paraId="36DAA5C1" w14:textId="77777777" w:rsidTr="006670B9">
        <w:trPr>
          <w:cantSplit/>
          <w:trHeight w:val="20"/>
        </w:trPr>
        <w:tc>
          <w:tcPr>
            <w:tcW w:w="0" w:type="auto"/>
            <w:shd w:val="clear" w:color="auto" w:fill="auto"/>
          </w:tcPr>
          <w:p w14:paraId="3807E6F7" w14:textId="77777777" w:rsidR="006670B9" w:rsidRPr="006670B9" w:rsidRDefault="006670B9" w:rsidP="006670B9">
            <w:pPr>
              <w:ind w:firstLine="0"/>
              <w:jc w:val="right"/>
              <w:rPr>
                <w:sz w:val="24"/>
              </w:rPr>
            </w:pPr>
            <w:r w:rsidRPr="006670B9">
              <w:rPr>
                <w:sz w:val="24"/>
              </w:rPr>
              <w:t>78</w:t>
            </w:r>
          </w:p>
        </w:tc>
        <w:tc>
          <w:tcPr>
            <w:tcW w:w="1610" w:type="dxa"/>
            <w:shd w:val="clear" w:color="auto" w:fill="auto"/>
          </w:tcPr>
          <w:p w14:paraId="223474B6" w14:textId="77777777" w:rsidR="006670B9" w:rsidRPr="006670B9" w:rsidRDefault="006670B9" w:rsidP="006670B9">
            <w:pPr>
              <w:ind w:firstLine="0"/>
              <w:rPr>
                <w:sz w:val="24"/>
              </w:rPr>
            </w:pPr>
            <w:r w:rsidRPr="006670B9">
              <w:rPr>
                <w:sz w:val="24"/>
              </w:rPr>
              <w:t>с. Пружинино, ул. Центральная (до кладбища)</w:t>
            </w:r>
          </w:p>
        </w:tc>
        <w:tc>
          <w:tcPr>
            <w:tcW w:w="3401" w:type="dxa"/>
            <w:shd w:val="clear" w:color="auto" w:fill="auto"/>
          </w:tcPr>
          <w:p w14:paraId="516E41EF"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С. Пружинино, ул. Центральная </w:t>
            </w:r>
          </w:p>
        </w:tc>
        <w:tc>
          <w:tcPr>
            <w:tcW w:w="0" w:type="auto"/>
            <w:shd w:val="clear" w:color="auto" w:fill="auto"/>
          </w:tcPr>
          <w:p w14:paraId="0DE4432C" w14:textId="77777777" w:rsidR="006670B9" w:rsidRPr="006670B9" w:rsidRDefault="006670B9" w:rsidP="006670B9">
            <w:pPr>
              <w:ind w:firstLine="0"/>
              <w:jc w:val="center"/>
              <w:rPr>
                <w:sz w:val="24"/>
              </w:rPr>
            </w:pPr>
            <w:r w:rsidRPr="006670B9">
              <w:rPr>
                <w:sz w:val="24"/>
              </w:rPr>
              <w:t>0,272</w:t>
            </w:r>
          </w:p>
        </w:tc>
        <w:tc>
          <w:tcPr>
            <w:tcW w:w="2520" w:type="dxa"/>
            <w:shd w:val="clear" w:color="auto" w:fill="auto"/>
          </w:tcPr>
          <w:p w14:paraId="08F19E31" w14:textId="77777777" w:rsidR="006670B9" w:rsidRPr="006670B9" w:rsidRDefault="006670B9" w:rsidP="006670B9">
            <w:pPr>
              <w:ind w:firstLine="0"/>
              <w:rPr>
                <w:sz w:val="24"/>
              </w:rPr>
            </w:pPr>
            <w:r w:rsidRPr="006670B9">
              <w:rPr>
                <w:rFonts w:eastAsia="Calibri"/>
                <w:i/>
                <w:sz w:val="24"/>
                <w:lang w:eastAsia="en-US"/>
              </w:rPr>
              <w:t>76:04:071601:404</w:t>
            </w:r>
          </w:p>
          <w:p w14:paraId="384E81E9" w14:textId="77777777" w:rsidR="006670B9" w:rsidRPr="006670B9" w:rsidRDefault="006670B9" w:rsidP="006670B9">
            <w:pPr>
              <w:ind w:firstLine="0"/>
              <w:rPr>
                <w:sz w:val="24"/>
              </w:rPr>
            </w:pPr>
            <w:r w:rsidRPr="006670B9">
              <w:rPr>
                <w:sz w:val="24"/>
              </w:rPr>
              <w:t>(78 212850 ОП МП Н-080)</w:t>
            </w:r>
          </w:p>
        </w:tc>
      </w:tr>
      <w:tr w:rsidR="006670B9" w:rsidRPr="006670B9" w14:paraId="0B62A3B4" w14:textId="77777777" w:rsidTr="006670B9">
        <w:trPr>
          <w:cantSplit/>
          <w:trHeight w:val="20"/>
        </w:trPr>
        <w:tc>
          <w:tcPr>
            <w:tcW w:w="0" w:type="auto"/>
            <w:shd w:val="clear" w:color="auto" w:fill="auto"/>
          </w:tcPr>
          <w:p w14:paraId="7D15BC58" w14:textId="77777777" w:rsidR="006670B9" w:rsidRPr="006670B9" w:rsidRDefault="006670B9" w:rsidP="006670B9">
            <w:pPr>
              <w:ind w:firstLine="0"/>
              <w:jc w:val="right"/>
              <w:rPr>
                <w:sz w:val="24"/>
              </w:rPr>
            </w:pPr>
            <w:r w:rsidRPr="006670B9">
              <w:rPr>
                <w:sz w:val="24"/>
              </w:rPr>
              <w:t>79</w:t>
            </w:r>
          </w:p>
        </w:tc>
        <w:tc>
          <w:tcPr>
            <w:tcW w:w="1610" w:type="dxa"/>
            <w:shd w:val="clear" w:color="auto" w:fill="auto"/>
          </w:tcPr>
          <w:p w14:paraId="45E77700" w14:textId="77777777" w:rsidR="006670B9" w:rsidRPr="006670B9" w:rsidRDefault="006670B9" w:rsidP="006670B9">
            <w:pPr>
              <w:ind w:firstLine="0"/>
              <w:rPr>
                <w:sz w:val="24"/>
              </w:rPr>
            </w:pPr>
            <w:r w:rsidRPr="006670B9">
              <w:rPr>
                <w:sz w:val="24"/>
              </w:rPr>
              <w:t>с. Пружинино, ул. Центральная</w:t>
            </w:r>
          </w:p>
          <w:p w14:paraId="5BCD1EBA" w14:textId="77777777" w:rsidR="006670B9" w:rsidRPr="006670B9" w:rsidRDefault="006670B9" w:rsidP="006670B9">
            <w:pPr>
              <w:ind w:firstLine="0"/>
              <w:rPr>
                <w:sz w:val="24"/>
              </w:rPr>
            </w:pPr>
            <w:r w:rsidRPr="006670B9">
              <w:rPr>
                <w:sz w:val="24"/>
              </w:rPr>
              <w:t>(Гринюк)</w:t>
            </w:r>
          </w:p>
        </w:tc>
        <w:tc>
          <w:tcPr>
            <w:tcW w:w="3401" w:type="dxa"/>
            <w:shd w:val="clear" w:color="auto" w:fill="auto"/>
          </w:tcPr>
          <w:p w14:paraId="6720BCB4"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Пружинино, ул. Центральная</w:t>
            </w:r>
          </w:p>
        </w:tc>
        <w:tc>
          <w:tcPr>
            <w:tcW w:w="0" w:type="auto"/>
            <w:shd w:val="clear" w:color="auto" w:fill="auto"/>
          </w:tcPr>
          <w:p w14:paraId="6DF43E3F" w14:textId="77777777" w:rsidR="006670B9" w:rsidRPr="006670B9" w:rsidRDefault="006670B9" w:rsidP="006670B9">
            <w:pPr>
              <w:ind w:firstLine="0"/>
              <w:jc w:val="center"/>
              <w:rPr>
                <w:sz w:val="24"/>
              </w:rPr>
            </w:pPr>
            <w:r w:rsidRPr="006670B9">
              <w:rPr>
                <w:sz w:val="24"/>
              </w:rPr>
              <w:t>0,413</w:t>
            </w:r>
          </w:p>
        </w:tc>
        <w:tc>
          <w:tcPr>
            <w:tcW w:w="2520" w:type="dxa"/>
            <w:shd w:val="clear" w:color="auto" w:fill="auto"/>
          </w:tcPr>
          <w:p w14:paraId="4E04F690" w14:textId="77777777" w:rsidR="006670B9" w:rsidRPr="006670B9" w:rsidRDefault="006670B9" w:rsidP="006670B9">
            <w:pPr>
              <w:ind w:firstLine="0"/>
              <w:rPr>
                <w:sz w:val="24"/>
              </w:rPr>
            </w:pPr>
            <w:r w:rsidRPr="006670B9">
              <w:rPr>
                <w:rFonts w:eastAsia="Calibri"/>
                <w:i/>
                <w:sz w:val="24"/>
                <w:lang w:eastAsia="en-US"/>
              </w:rPr>
              <w:t>76:04:071601:402</w:t>
            </w:r>
          </w:p>
          <w:p w14:paraId="2F73DFEF" w14:textId="77777777" w:rsidR="006670B9" w:rsidRPr="006670B9" w:rsidRDefault="006670B9" w:rsidP="006670B9">
            <w:pPr>
              <w:ind w:firstLine="0"/>
              <w:rPr>
                <w:sz w:val="24"/>
              </w:rPr>
            </w:pPr>
            <w:r w:rsidRPr="006670B9">
              <w:rPr>
                <w:sz w:val="24"/>
              </w:rPr>
              <w:t>(78 212850 ОП МП Н-081)</w:t>
            </w:r>
          </w:p>
        </w:tc>
      </w:tr>
      <w:tr w:rsidR="006670B9" w:rsidRPr="006670B9" w14:paraId="4306D574" w14:textId="77777777" w:rsidTr="006670B9">
        <w:trPr>
          <w:cantSplit/>
          <w:trHeight w:val="20"/>
        </w:trPr>
        <w:tc>
          <w:tcPr>
            <w:tcW w:w="0" w:type="auto"/>
            <w:shd w:val="clear" w:color="auto" w:fill="auto"/>
          </w:tcPr>
          <w:p w14:paraId="622ED5A1" w14:textId="77777777" w:rsidR="006670B9" w:rsidRPr="006670B9" w:rsidRDefault="006670B9" w:rsidP="006670B9">
            <w:pPr>
              <w:ind w:firstLine="0"/>
              <w:jc w:val="right"/>
              <w:rPr>
                <w:color w:val="000000"/>
                <w:sz w:val="24"/>
              </w:rPr>
            </w:pPr>
            <w:r w:rsidRPr="006670B9">
              <w:rPr>
                <w:color w:val="000000"/>
                <w:sz w:val="24"/>
              </w:rPr>
              <w:lastRenderedPageBreak/>
              <w:t>80</w:t>
            </w:r>
          </w:p>
        </w:tc>
        <w:tc>
          <w:tcPr>
            <w:tcW w:w="1610" w:type="dxa"/>
            <w:shd w:val="clear" w:color="auto" w:fill="auto"/>
          </w:tcPr>
          <w:p w14:paraId="39C665E5" w14:textId="77777777" w:rsidR="006670B9" w:rsidRPr="006670B9" w:rsidRDefault="006670B9" w:rsidP="006670B9">
            <w:pPr>
              <w:ind w:firstLine="0"/>
              <w:rPr>
                <w:color w:val="000000"/>
                <w:sz w:val="24"/>
              </w:rPr>
            </w:pPr>
            <w:r w:rsidRPr="006670B9">
              <w:rPr>
                <w:color w:val="000000"/>
                <w:sz w:val="24"/>
              </w:rPr>
              <w:t xml:space="preserve">с. Пружинино </w:t>
            </w:r>
          </w:p>
          <w:p w14:paraId="0B3FC4F5" w14:textId="77777777" w:rsidR="006670B9" w:rsidRPr="006670B9" w:rsidRDefault="006670B9" w:rsidP="006670B9">
            <w:pPr>
              <w:ind w:firstLine="0"/>
              <w:rPr>
                <w:color w:val="000000"/>
                <w:sz w:val="24"/>
              </w:rPr>
            </w:pPr>
            <w:r w:rsidRPr="006670B9">
              <w:rPr>
                <w:color w:val="000000"/>
                <w:sz w:val="24"/>
              </w:rPr>
              <w:t>ул. Центральная</w:t>
            </w:r>
          </w:p>
          <w:p w14:paraId="2873986A" w14:textId="77777777" w:rsidR="006670B9" w:rsidRPr="006670B9" w:rsidRDefault="006670B9" w:rsidP="006670B9">
            <w:pPr>
              <w:ind w:firstLine="0"/>
              <w:rPr>
                <w:color w:val="000000"/>
                <w:sz w:val="24"/>
              </w:rPr>
            </w:pPr>
            <w:r w:rsidRPr="006670B9">
              <w:rPr>
                <w:color w:val="000000"/>
                <w:sz w:val="24"/>
              </w:rPr>
              <w:t>(Левины)</w:t>
            </w:r>
          </w:p>
        </w:tc>
        <w:tc>
          <w:tcPr>
            <w:tcW w:w="3401" w:type="dxa"/>
            <w:shd w:val="clear" w:color="auto" w:fill="auto"/>
          </w:tcPr>
          <w:p w14:paraId="75AAD0D4" w14:textId="77777777" w:rsidR="006670B9" w:rsidRPr="006670B9" w:rsidRDefault="006670B9" w:rsidP="006670B9">
            <w:pPr>
              <w:ind w:firstLine="0"/>
              <w:rPr>
                <w:color w:val="000000"/>
                <w:sz w:val="24"/>
              </w:rPr>
            </w:pPr>
            <w:r w:rsidRPr="006670B9">
              <w:rPr>
                <w:color w:val="000000"/>
                <w:sz w:val="24"/>
              </w:rPr>
              <w:t xml:space="preserve">Ярославская область, р-н Гаврилов-Ямский, Митинское сельское поселение, С. Пружинино </w:t>
            </w:r>
          </w:p>
          <w:p w14:paraId="351A494E" w14:textId="77777777" w:rsidR="006670B9" w:rsidRPr="006670B9" w:rsidRDefault="006670B9" w:rsidP="006670B9">
            <w:pPr>
              <w:ind w:firstLine="0"/>
              <w:rPr>
                <w:rFonts w:eastAsia="Calibri"/>
                <w:sz w:val="24"/>
                <w:lang w:eastAsia="en-US"/>
              </w:rPr>
            </w:pPr>
            <w:r w:rsidRPr="006670B9">
              <w:rPr>
                <w:color w:val="000000"/>
                <w:sz w:val="24"/>
              </w:rPr>
              <w:t>ул. Центральная</w:t>
            </w:r>
          </w:p>
        </w:tc>
        <w:tc>
          <w:tcPr>
            <w:tcW w:w="0" w:type="auto"/>
            <w:shd w:val="clear" w:color="auto" w:fill="auto"/>
          </w:tcPr>
          <w:p w14:paraId="4C7B0B94" w14:textId="77777777" w:rsidR="006670B9" w:rsidRPr="006670B9" w:rsidRDefault="006670B9" w:rsidP="006670B9">
            <w:pPr>
              <w:ind w:firstLine="0"/>
              <w:jc w:val="center"/>
              <w:rPr>
                <w:color w:val="000000"/>
                <w:sz w:val="24"/>
              </w:rPr>
            </w:pPr>
            <w:r w:rsidRPr="006670B9">
              <w:rPr>
                <w:color w:val="000000"/>
                <w:sz w:val="24"/>
              </w:rPr>
              <w:t>0,17</w:t>
            </w:r>
          </w:p>
        </w:tc>
        <w:tc>
          <w:tcPr>
            <w:tcW w:w="2520" w:type="dxa"/>
            <w:shd w:val="clear" w:color="auto" w:fill="auto"/>
          </w:tcPr>
          <w:p w14:paraId="2778093B" w14:textId="77777777" w:rsidR="006670B9" w:rsidRPr="006670B9" w:rsidRDefault="006670B9" w:rsidP="006670B9">
            <w:pPr>
              <w:ind w:firstLine="0"/>
              <w:rPr>
                <w:color w:val="000000"/>
                <w:sz w:val="24"/>
              </w:rPr>
            </w:pPr>
            <w:r w:rsidRPr="006670B9">
              <w:rPr>
                <w:color w:val="000000"/>
                <w:sz w:val="24"/>
              </w:rPr>
              <w:t>78 212850 ОП МП Н-082</w:t>
            </w:r>
          </w:p>
        </w:tc>
      </w:tr>
      <w:tr w:rsidR="006670B9" w:rsidRPr="006670B9" w14:paraId="07C381A3" w14:textId="77777777" w:rsidTr="006670B9">
        <w:trPr>
          <w:cantSplit/>
          <w:trHeight w:val="20"/>
        </w:trPr>
        <w:tc>
          <w:tcPr>
            <w:tcW w:w="0" w:type="auto"/>
            <w:shd w:val="clear" w:color="auto" w:fill="auto"/>
          </w:tcPr>
          <w:p w14:paraId="7837A5BE" w14:textId="77777777" w:rsidR="006670B9" w:rsidRPr="006670B9" w:rsidRDefault="006670B9" w:rsidP="006670B9">
            <w:pPr>
              <w:ind w:firstLine="0"/>
              <w:jc w:val="right"/>
              <w:rPr>
                <w:color w:val="000000"/>
                <w:sz w:val="24"/>
              </w:rPr>
            </w:pPr>
            <w:r w:rsidRPr="006670B9">
              <w:rPr>
                <w:color w:val="000000"/>
                <w:sz w:val="24"/>
              </w:rPr>
              <w:t>81</w:t>
            </w:r>
          </w:p>
        </w:tc>
        <w:tc>
          <w:tcPr>
            <w:tcW w:w="1610" w:type="dxa"/>
            <w:shd w:val="clear" w:color="auto" w:fill="auto"/>
          </w:tcPr>
          <w:p w14:paraId="09DE6BBA" w14:textId="77777777" w:rsidR="006670B9" w:rsidRPr="006670B9" w:rsidRDefault="006670B9" w:rsidP="006670B9">
            <w:pPr>
              <w:ind w:firstLine="0"/>
              <w:rPr>
                <w:color w:val="000000"/>
                <w:sz w:val="24"/>
              </w:rPr>
            </w:pPr>
            <w:r w:rsidRPr="006670B9">
              <w:rPr>
                <w:color w:val="000000"/>
                <w:sz w:val="24"/>
              </w:rPr>
              <w:t>с. Стогинское ул. Новикова</w:t>
            </w:r>
          </w:p>
        </w:tc>
        <w:tc>
          <w:tcPr>
            <w:tcW w:w="3401" w:type="dxa"/>
            <w:shd w:val="clear" w:color="auto" w:fill="auto"/>
          </w:tcPr>
          <w:p w14:paraId="34D7823B"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С. Стогинское ул. Новикова </w:t>
            </w:r>
          </w:p>
        </w:tc>
        <w:tc>
          <w:tcPr>
            <w:tcW w:w="0" w:type="auto"/>
            <w:shd w:val="clear" w:color="auto" w:fill="auto"/>
          </w:tcPr>
          <w:p w14:paraId="4AABEC19" w14:textId="77777777" w:rsidR="006670B9" w:rsidRPr="006670B9" w:rsidRDefault="006670B9" w:rsidP="006670B9">
            <w:pPr>
              <w:ind w:firstLine="0"/>
              <w:jc w:val="center"/>
              <w:rPr>
                <w:color w:val="000000"/>
                <w:sz w:val="24"/>
              </w:rPr>
            </w:pPr>
            <w:r w:rsidRPr="006670B9">
              <w:rPr>
                <w:color w:val="000000"/>
                <w:sz w:val="24"/>
              </w:rPr>
              <w:t>0,5</w:t>
            </w:r>
          </w:p>
        </w:tc>
        <w:tc>
          <w:tcPr>
            <w:tcW w:w="2520" w:type="dxa"/>
            <w:shd w:val="clear" w:color="auto" w:fill="auto"/>
          </w:tcPr>
          <w:p w14:paraId="408D4CAE" w14:textId="77777777" w:rsidR="006670B9" w:rsidRPr="006670B9" w:rsidRDefault="006670B9" w:rsidP="006670B9">
            <w:pPr>
              <w:ind w:firstLine="0"/>
              <w:rPr>
                <w:color w:val="000000"/>
                <w:sz w:val="24"/>
              </w:rPr>
            </w:pPr>
            <w:r w:rsidRPr="006670B9">
              <w:rPr>
                <w:color w:val="000000"/>
                <w:sz w:val="24"/>
              </w:rPr>
              <w:t>78 212850 ОП МП Н-083</w:t>
            </w:r>
          </w:p>
        </w:tc>
      </w:tr>
      <w:tr w:rsidR="006670B9" w:rsidRPr="006670B9" w14:paraId="4A994BB4" w14:textId="77777777" w:rsidTr="006670B9">
        <w:trPr>
          <w:cantSplit/>
          <w:trHeight w:val="20"/>
        </w:trPr>
        <w:tc>
          <w:tcPr>
            <w:tcW w:w="0" w:type="auto"/>
            <w:shd w:val="clear" w:color="auto" w:fill="auto"/>
          </w:tcPr>
          <w:p w14:paraId="7250F632" w14:textId="77777777" w:rsidR="006670B9" w:rsidRPr="006670B9" w:rsidRDefault="006670B9" w:rsidP="006670B9">
            <w:pPr>
              <w:ind w:firstLine="0"/>
              <w:jc w:val="right"/>
              <w:rPr>
                <w:color w:val="000000"/>
                <w:sz w:val="24"/>
              </w:rPr>
            </w:pPr>
            <w:r w:rsidRPr="006670B9">
              <w:rPr>
                <w:color w:val="000000"/>
                <w:sz w:val="24"/>
              </w:rPr>
              <w:t>82</w:t>
            </w:r>
          </w:p>
        </w:tc>
        <w:tc>
          <w:tcPr>
            <w:tcW w:w="1610" w:type="dxa"/>
            <w:shd w:val="clear" w:color="auto" w:fill="auto"/>
          </w:tcPr>
          <w:p w14:paraId="2701CDE8" w14:textId="77777777" w:rsidR="006670B9" w:rsidRPr="006670B9" w:rsidRDefault="006670B9" w:rsidP="006670B9">
            <w:pPr>
              <w:ind w:firstLine="0"/>
              <w:rPr>
                <w:color w:val="000000"/>
                <w:sz w:val="24"/>
              </w:rPr>
            </w:pPr>
            <w:r w:rsidRPr="006670B9">
              <w:rPr>
                <w:color w:val="000000"/>
                <w:sz w:val="24"/>
              </w:rPr>
              <w:t>с. Стогинское, ул. Центральная (въезд в село)</w:t>
            </w:r>
          </w:p>
        </w:tc>
        <w:tc>
          <w:tcPr>
            <w:tcW w:w="3401" w:type="dxa"/>
            <w:shd w:val="clear" w:color="auto" w:fill="auto"/>
          </w:tcPr>
          <w:p w14:paraId="0B450CEF"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С. Стогинское, ул. Центральная </w:t>
            </w:r>
          </w:p>
        </w:tc>
        <w:tc>
          <w:tcPr>
            <w:tcW w:w="0" w:type="auto"/>
            <w:shd w:val="clear" w:color="auto" w:fill="auto"/>
          </w:tcPr>
          <w:p w14:paraId="730DE385" w14:textId="77777777" w:rsidR="006670B9" w:rsidRPr="006670B9" w:rsidRDefault="006670B9" w:rsidP="006670B9">
            <w:pPr>
              <w:ind w:firstLine="0"/>
              <w:jc w:val="center"/>
              <w:rPr>
                <w:color w:val="000000"/>
                <w:sz w:val="24"/>
              </w:rPr>
            </w:pPr>
            <w:r w:rsidRPr="006670B9">
              <w:rPr>
                <w:color w:val="000000"/>
                <w:sz w:val="24"/>
              </w:rPr>
              <w:t>0,110</w:t>
            </w:r>
          </w:p>
        </w:tc>
        <w:tc>
          <w:tcPr>
            <w:tcW w:w="2520" w:type="dxa"/>
            <w:shd w:val="clear" w:color="auto" w:fill="auto"/>
          </w:tcPr>
          <w:p w14:paraId="76DE5615" w14:textId="77777777" w:rsidR="006670B9" w:rsidRPr="006670B9" w:rsidRDefault="006670B9" w:rsidP="006670B9">
            <w:pPr>
              <w:ind w:firstLine="0"/>
              <w:rPr>
                <w:color w:val="000000"/>
                <w:sz w:val="24"/>
              </w:rPr>
            </w:pPr>
            <w:r w:rsidRPr="006670B9">
              <w:rPr>
                <w:color w:val="000000"/>
                <w:sz w:val="24"/>
              </w:rPr>
              <w:t>78 212850 ОП МП Н-084</w:t>
            </w:r>
          </w:p>
        </w:tc>
      </w:tr>
      <w:tr w:rsidR="006670B9" w:rsidRPr="006670B9" w14:paraId="6B01E767" w14:textId="77777777" w:rsidTr="006670B9">
        <w:trPr>
          <w:cantSplit/>
          <w:trHeight w:val="20"/>
        </w:trPr>
        <w:tc>
          <w:tcPr>
            <w:tcW w:w="0" w:type="auto"/>
            <w:shd w:val="clear" w:color="auto" w:fill="auto"/>
          </w:tcPr>
          <w:p w14:paraId="75FA1DC4" w14:textId="77777777" w:rsidR="006670B9" w:rsidRPr="006670B9" w:rsidRDefault="006670B9" w:rsidP="006670B9">
            <w:pPr>
              <w:ind w:firstLine="0"/>
              <w:jc w:val="right"/>
              <w:rPr>
                <w:color w:val="000000"/>
                <w:sz w:val="24"/>
              </w:rPr>
            </w:pPr>
            <w:r w:rsidRPr="006670B9">
              <w:rPr>
                <w:color w:val="000000"/>
                <w:sz w:val="24"/>
              </w:rPr>
              <w:t>83</w:t>
            </w:r>
          </w:p>
        </w:tc>
        <w:tc>
          <w:tcPr>
            <w:tcW w:w="1610" w:type="dxa"/>
            <w:shd w:val="clear" w:color="auto" w:fill="auto"/>
          </w:tcPr>
          <w:p w14:paraId="1754DF31" w14:textId="77777777" w:rsidR="006670B9" w:rsidRPr="006670B9" w:rsidRDefault="006670B9" w:rsidP="006670B9">
            <w:pPr>
              <w:ind w:firstLine="0"/>
              <w:rPr>
                <w:color w:val="000000"/>
                <w:sz w:val="24"/>
              </w:rPr>
            </w:pPr>
            <w:r w:rsidRPr="006670B9">
              <w:rPr>
                <w:color w:val="000000"/>
                <w:sz w:val="24"/>
              </w:rPr>
              <w:t xml:space="preserve">с. Пружинино </w:t>
            </w:r>
          </w:p>
          <w:p w14:paraId="2E031F5D" w14:textId="77777777" w:rsidR="006670B9" w:rsidRPr="006670B9" w:rsidRDefault="006670B9" w:rsidP="006670B9">
            <w:pPr>
              <w:ind w:firstLine="0"/>
              <w:rPr>
                <w:b/>
                <w:color w:val="000000"/>
                <w:sz w:val="24"/>
              </w:rPr>
            </w:pPr>
            <w:r w:rsidRPr="006670B9">
              <w:rPr>
                <w:color w:val="000000"/>
                <w:sz w:val="24"/>
              </w:rPr>
              <w:t>ул. Центральная-ул. Молодежная</w:t>
            </w:r>
          </w:p>
        </w:tc>
        <w:tc>
          <w:tcPr>
            <w:tcW w:w="3401" w:type="dxa"/>
            <w:shd w:val="clear" w:color="auto" w:fill="auto"/>
          </w:tcPr>
          <w:p w14:paraId="48D6EDFA" w14:textId="77777777" w:rsidR="006670B9" w:rsidRPr="006670B9" w:rsidRDefault="006670B9" w:rsidP="006670B9">
            <w:pPr>
              <w:ind w:firstLine="0"/>
              <w:rPr>
                <w:color w:val="000000"/>
                <w:sz w:val="24"/>
              </w:rPr>
            </w:pPr>
            <w:r w:rsidRPr="006670B9">
              <w:rPr>
                <w:color w:val="000000"/>
                <w:sz w:val="24"/>
              </w:rPr>
              <w:t xml:space="preserve">Ярославская область, р-н Гаврилов-Ямский, Митинское сельское поселение, С. Пружинино </w:t>
            </w:r>
          </w:p>
          <w:p w14:paraId="78747CB0" w14:textId="77777777" w:rsidR="006670B9" w:rsidRPr="006670B9" w:rsidRDefault="006670B9" w:rsidP="006670B9">
            <w:pPr>
              <w:ind w:firstLine="0"/>
              <w:rPr>
                <w:rFonts w:eastAsia="Calibri"/>
                <w:sz w:val="24"/>
                <w:lang w:eastAsia="en-US"/>
              </w:rPr>
            </w:pPr>
            <w:r w:rsidRPr="006670B9">
              <w:rPr>
                <w:color w:val="000000"/>
                <w:sz w:val="24"/>
              </w:rPr>
              <w:t>ул. Центральная-ул. Молодежная</w:t>
            </w:r>
          </w:p>
        </w:tc>
        <w:tc>
          <w:tcPr>
            <w:tcW w:w="0" w:type="auto"/>
            <w:shd w:val="clear" w:color="auto" w:fill="auto"/>
          </w:tcPr>
          <w:p w14:paraId="27E06938" w14:textId="77777777" w:rsidR="006670B9" w:rsidRPr="006670B9" w:rsidRDefault="006670B9" w:rsidP="006670B9">
            <w:pPr>
              <w:ind w:firstLine="0"/>
              <w:jc w:val="center"/>
              <w:rPr>
                <w:color w:val="000000"/>
                <w:sz w:val="24"/>
              </w:rPr>
            </w:pPr>
            <w:r w:rsidRPr="006670B9">
              <w:rPr>
                <w:color w:val="000000"/>
                <w:sz w:val="24"/>
              </w:rPr>
              <w:t>0,135</w:t>
            </w:r>
          </w:p>
        </w:tc>
        <w:tc>
          <w:tcPr>
            <w:tcW w:w="2520" w:type="dxa"/>
            <w:shd w:val="clear" w:color="auto" w:fill="auto"/>
          </w:tcPr>
          <w:p w14:paraId="673157CB" w14:textId="77777777" w:rsidR="006670B9" w:rsidRPr="006670B9" w:rsidRDefault="006670B9" w:rsidP="006670B9">
            <w:pPr>
              <w:ind w:firstLine="0"/>
              <w:rPr>
                <w:color w:val="000000"/>
                <w:sz w:val="24"/>
              </w:rPr>
            </w:pPr>
            <w:r w:rsidRPr="006670B9">
              <w:rPr>
                <w:color w:val="000000"/>
                <w:sz w:val="24"/>
              </w:rPr>
              <w:t>78 212850 ОП МП Н-085</w:t>
            </w:r>
          </w:p>
        </w:tc>
      </w:tr>
      <w:tr w:rsidR="006670B9" w:rsidRPr="006670B9" w14:paraId="226AFC78" w14:textId="77777777" w:rsidTr="006670B9">
        <w:trPr>
          <w:cantSplit/>
          <w:trHeight w:val="20"/>
        </w:trPr>
        <w:tc>
          <w:tcPr>
            <w:tcW w:w="0" w:type="auto"/>
            <w:shd w:val="clear" w:color="auto" w:fill="auto"/>
          </w:tcPr>
          <w:p w14:paraId="43174065" w14:textId="77777777" w:rsidR="006670B9" w:rsidRPr="006670B9" w:rsidRDefault="006670B9" w:rsidP="006670B9">
            <w:pPr>
              <w:ind w:firstLine="0"/>
              <w:jc w:val="right"/>
              <w:rPr>
                <w:color w:val="000000"/>
                <w:sz w:val="24"/>
              </w:rPr>
            </w:pPr>
            <w:r w:rsidRPr="006670B9">
              <w:rPr>
                <w:color w:val="000000"/>
                <w:sz w:val="24"/>
              </w:rPr>
              <w:t>84</w:t>
            </w:r>
          </w:p>
        </w:tc>
        <w:tc>
          <w:tcPr>
            <w:tcW w:w="1610" w:type="dxa"/>
            <w:shd w:val="clear" w:color="auto" w:fill="auto"/>
          </w:tcPr>
          <w:p w14:paraId="6E0E44C5" w14:textId="77777777" w:rsidR="006670B9" w:rsidRPr="006670B9" w:rsidRDefault="006670B9" w:rsidP="006670B9">
            <w:pPr>
              <w:ind w:firstLine="0"/>
              <w:rPr>
                <w:color w:val="000000"/>
                <w:sz w:val="24"/>
              </w:rPr>
            </w:pPr>
            <w:r w:rsidRPr="006670B9">
              <w:rPr>
                <w:color w:val="000000"/>
                <w:sz w:val="24"/>
              </w:rPr>
              <w:t>а/д "Ульяново-Митино"-ул. Центральная с. Пружинино</w:t>
            </w:r>
          </w:p>
        </w:tc>
        <w:tc>
          <w:tcPr>
            <w:tcW w:w="3401" w:type="dxa"/>
            <w:shd w:val="clear" w:color="auto" w:fill="auto"/>
          </w:tcPr>
          <w:p w14:paraId="347130DA" w14:textId="77777777" w:rsidR="006670B9" w:rsidRPr="006670B9" w:rsidRDefault="006670B9" w:rsidP="006670B9">
            <w:pPr>
              <w:ind w:firstLine="0"/>
              <w:rPr>
                <w:rFonts w:eastAsia="Calibri"/>
                <w:sz w:val="24"/>
                <w:lang w:eastAsia="en-US"/>
              </w:rPr>
            </w:pPr>
            <w:r w:rsidRPr="006670B9">
              <w:rPr>
                <w:color w:val="000000"/>
                <w:sz w:val="24"/>
              </w:rPr>
              <w:t>Ярославская область, р-н Гаврилов-Ямский, Митинское сельское поселение,  с. Пружинино</w:t>
            </w:r>
          </w:p>
        </w:tc>
        <w:tc>
          <w:tcPr>
            <w:tcW w:w="0" w:type="auto"/>
            <w:shd w:val="clear" w:color="auto" w:fill="auto"/>
          </w:tcPr>
          <w:p w14:paraId="756BFBA0" w14:textId="77777777" w:rsidR="006670B9" w:rsidRPr="006670B9" w:rsidRDefault="006670B9" w:rsidP="006670B9">
            <w:pPr>
              <w:ind w:firstLine="0"/>
              <w:jc w:val="center"/>
              <w:rPr>
                <w:color w:val="000000"/>
                <w:sz w:val="24"/>
              </w:rPr>
            </w:pPr>
            <w:r w:rsidRPr="006670B9">
              <w:rPr>
                <w:color w:val="000000"/>
                <w:sz w:val="24"/>
              </w:rPr>
              <w:t>0,3</w:t>
            </w:r>
          </w:p>
        </w:tc>
        <w:tc>
          <w:tcPr>
            <w:tcW w:w="2520" w:type="dxa"/>
            <w:shd w:val="clear" w:color="auto" w:fill="auto"/>
          </w:tcPr>
          <w:p w14:paraId="4AA1208F" w14:textId="77777777" w:rsidR="006670B9" w:rsidRPr="006670B9" w:rsidRDefault="006670B9" w:rsidP="006670B9">
            <w:pPr>
              <w:ind w:firstLine="0"/>
              <w:rPr>
                <w:color w:val="000000"/>
                <w:sz w:val="24"/>
              </w:rPr>
            </w:pPr>
            <w:r w:rsidRPr="006670B9">
              <w:rPr>
                <w:color w:val="000000"/>
                <w:sz w:val="24"/>
              </w:rPr>
              <w:t>78 212850 ОП МП Н-086</w:t>
            </w:r>
          </w:p>
        </w:tc>
      </w:tr>
      <w:tr w:rsidR="006670B9" w:rsidRPr="006670B9" w14:paraId="7E3545CD" w14:textId="77777777" w:rsidTr="006670B9">
        <w:trPr>
          <w:cantSplit/>
          <w:trHeight w:val="20"/>
        </w:trPr>
        <w:tc>
          <w:tcPr>
            <w:tcW w:w="0" w:type="auto"/>
            <w:shd w:val="clear" w:color="auto" w:fill="auto"/>
          </w:tcPr>
          <w:p w14:paraId="7D645E5B" w14:textId="77777777" w:rsidR="006670B9" w:rsidRPr="006670B9" w:rsidRDefault="006670B9" w:rsidP="006670B9">
            <w:pPr>
              <w:ind w:firstLine="0"/>
              <w:jc w:val="right"/>
              <w:rPr>
                <w:color w:val="000000"/>
                <w:sz w:val="24"/>
              </w:rPr>
            </w:pPr>
            <w:r w:rsidRPr="006670B9">
              <w:rPr>
                <w:color w:val="000000"/>
                <w:sz w:val="24"/>
              </w:rPr>
              <w:t>85</w:t>
            </w:r>
          </w:p>
        </w:tc>
        <w:tc>
          <w:tcPr>
            <w:tcW w:w="1610" w:type="dxa"/>
            <w:shd w:val="clear" w:color="auto" w:fill="auto"/>
          </w:tcPr>
          <w:p w14:paraId="0E84D64D" w14:textId="77777777" w:rsidR="006670B9" w:rsidRPr="006670B9" w:rsidRDefault="006670B9" w:rsidP="006670B9">
            <w:pPr>
              <w:ind w:firstLine="0"/>
              <w:rPr>
                <w:color w:val="000000"/>
                <w:sz w:val="24"/>
              </w:rPr>
            </w:pPr>
            <w:r w:rsidRPr="006670B9">
              <w:rPr>
                <w:rFonts w:eastAsia="Calibri"/>
                <w:sz w:val="24"/>
                <w:lang w:eastAsia="en-US"/>
              </w:rPr>
              <w:t>от а/д "Ульяново-Митино"-ул. Центральная с. Пружинино до кладбища с. Пружинино</w:t>
            </w:r>
          </w:p>
        </w:tc>
        <w:tc>
          <w:tcPr>
            <w:tcW w:w="3401" w:type="dxa"/>
            <w:shd w:val="clear" w:color="auto" w:fill="auto"/>
          </w:tcPr>
          <w:p w14:paraId="191E0A96"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с. Пружинино </w:t>
            </w:r>
          </w:p>
        </w:tc>
        <w:tc>
          <w:tcPr>
            <w:tcW w:w="0" w:type="auto"/>
            <w:shd w:val="clear" w:color="auto" w:fill="auto"/>
          </w:tcPr>
          <w:p w14:paraId="3088E254" w14:textId="77777777" w:rsidR="006670B9" w:rsidRPr="006670B9" w:rsidRDefault="006670B9" w:rsidP="006670B9">
            <w:pPr>
              <w:ind w:firstLine="0"/>
              <w:jc w:val="center"/>
              <w:rPr>
                <w:color w:val="000000"/>
                <w:sz w:val="24"/>
              </w:rPr>
            </w:pPr>
            <w:r w:rsidRPr="006670B9">
              <w:rPr>
                <w:color w:val="000000"/>
                <w:sz w:val="24"/>
              </w:rPr>
              <w:t>0,15</w:t>
            </w:r>
          </w:p>
        </w:tc>
        <w:tc>
          <w:tcPr>
            <w:tcW w:w="2520" w:type="dxa"/>
            <w:shd w:val="clear" w:color="auto" w:fill="auto"/>
          </w:tcPr>
          <w:p w14:paraId="0E5F6F16" w14:textId="77777777" w:rsidR="006670B9" w:rsidRPr="006670B9" w:rsidRDefault="006670B9" w:rsidP="006670B9">
            <w:pPr>
              <w:ind w:firstLine="0"/>
              <w:rPr>
                <w:color w:val="000000"/>
                <w:sz w:val="24"/>
              </w:rPr>
            </w:pPr>
            <w:r w:rsidRPr="006670B9">
              <w:rPr>
                <w:color w:val="000000"/>
                <w:sz w:val="24"/>
              </w:rPr>
              <w:t>78 212850 ОП МП Н-087</w:t>
            </w:r>
          </w:p>
        </w:tc>
      </w:tr>
      <w:tr w:rsidR="006670B9" w:rsidRPr="006670B9" w14:paraId="104F9362" w14:textId="77777777" w:rsidTr="006670B9">
        <w:trPr>
          <w:cantSplit/>
          <w:trHeight w:val="20"/>
        </w:trPr>
        <w:tc>
          <w:tcPr>
            <w:tcW w:w="0" w:type="auto"/>
            <w:shd w:val="clear" w:color="auto" w:fill="auto"/>
          </w:tcPr>
          <w:p w14:paraId="5CC3CD1F" w14:textId="77777777" w:rsidR="006670B9" w:rsidRPr="006670B9" w:rsidRDefault="006670B9" w:rsidP="006670B9">
            <w:pPr>
              <w:ind w:firstLine="0"/>
              <w:jc w:val="right"/>
              <w:rPr>
                <w:color w:val="000000"/>
                <w:sz w:val="24"/>
              </w:rPr>
            </w:pPr>
            <w:r w:rsidRPr="006670B9">
              <w:rPr>
                <w:color w:val="000000"/>
                <w:sz w:val="24"/>
              </w:rPr>
              <w:t>86</w:t>
            </w:r>
          </w:p>
        </w:tc>
        <w:tc>
          <w:tcPr>
            <w:tcW w:w="1610" w:type="dxa"/>
            <w:shd w:val="clear" w:color="auto" w:fill="auto"/>
          </w:tcPr>
          <w:p w14:paraId="5EA0FDA5" w14:textId="77777777" w:rsidR="006670B9" w:rsidRPr="006670B9" w:rsidRDefault="006670B9" w:rsidP="006670B9">
            <w:pPr>
              <w:ind w:firstLine="0"/>
              <w:rPr>
                <w:color w:val="000000"/>
                <w:sz w:val="24"/>
              </w:rPr>
            </w:pPr>
            <w:r w:rsidRPr="006670B9">
              <w:rPr>
                <w:rFonts w:eastAsia="Calibri"/>
                <w:sz w:val="24"/>
                <w:lang w:eastAsia="en-US"/>
              </w:rPr>
              <w:t>д. Путилово, ул. Речная участок дороги до д. 50</w:t>
            </w:r>
          </w:p>
        </w:tc>
        <w:tc>
          <w:tcPr>
            <w:tcW w:w="3401" w:type="dxa"/>
            <w:shd w:val="clear" w:color="auto" w:fill="auto"/>
          </w:tcPr>
          <w:p w14:paraId="612F858C" w14:textId="77777777" w:rsidR="006670B9" w:rsidRPr="006670B9" w:rsidRDefault="006670B9" w:rsidP="006670B9">
            <w:pPr>
              <w:ind w:firstLine="0"/>
              <w:rPr>
                <w:rFonts w:eastAsia="Calibri"/>
                <w:sz w:val="24"/>
                <w:lang w:eastAsia="en-US"/>
              </w:rPr>
            </w:pPr>
            <w:r w:rsidRPr="006670B9">
              <w:rPr>
                <w:color w:val="000000"/>
                <w:sz w:val="24"/>
              </w:rPr>
              <w:t xml:space="preserve">Ярославская область, р-н Гаврилов-Ямский, Митинское сельское поселение, </w:t>
            </w:r>
            <w:r w:rsidRPr="006670B9">
              <w:rPr>
                <w:rFonts w:eastAsia="Calibri"/>
                <w:sz w:val="24"/>
                <w:lang w:eastAsia="en-US"/>
              </w:rPr>
              <w:t>д. Путилово</w:t>
            </w:r>
          </w:p>
        </w:tc>
        <w:tc>
          <w:tcPr>
            <w:tcW w:w="0" w:type="auto"/>
            <w:shd w:val="clear" w:color="auto" w:fill="auto"/>
          </w:tcPr>
          <w:p w14:paraId="77232732" w14:textId="77777777" w:rsidR="006670B9" w:rsidRPr="006670B9" w:rsidRDefault="006670B9" w:rsidP="006670B9">
            <w:pPr>
              <w:ind w:firstLine="0"/>
              <w:jc w:val="center"/>
              <w:rPr>
                <w:color w:val="000000"/>
                <w:sz w:val="24"/>
              </w:rPr>
            </w:pPr>
            <w:r w:rsidRPr="006670B9">
              <w:rPr>
                <w:color w:val="000000"/>
                <w:sz w:val="24"/>
              </w:rPr>
              <w:t>0,065</w:t>
            </w:r>
          </w:p>
        </w:tc>
        <w:tc>
          <w:tcPr>
            <w:tcW w:w="2520" w:type="dxa"/>
            <w:shd w:val="clear" w:color="auto" w:fill="auto"/>
          </w:tcPr>
          <w:p w14:paraId="1AA3931E" w14:textId="77777777" w:rsidR="006670B9" w:rsidRPr="006670B9" w:rsidRDefault="006670B9" w:rsidP="006670B9">
            <w:pPr>
              <w:ind w:firstLine="0"/>
              <w:rPr>
                <w:color w:val="000000"/>
                <w:sz w:val="24"/>
              </w:rPr>
            </w:pPr>
            <w:r w:rsidRPr="006670B9">
              <w:rPr>
                <w:color w:val="000000"/>
                <w:sz w:val="24"/>
              </w:rPr>
              <w:t>78 212850 ОП МП Н-088</w:t>
            </w:r>
          </w:p>
        </w:tc>
      </w:tr>
      <w:tr w:rsidR="006670B9" w:rsidRPr="006670B9" w14:paraId="289AF644" w14:textId="77777777" w:rsidTr="006670B9">
        <w:trPr>
          <w:cantSplit/>
          <w:trHeight w:val="20"/>
        </w:trPr>
        <w:tc>
          <w:tcPr>
            <w:tcW w:w="0" w:type="auto"/>
            <w:shd w:val="clear" w:color="auto" w:fill="auto"/>
            <w:noWrap/>
            <w:hideMark/>
          </w:tcPr>
          <w:p w14:paraId="57D5D3E4" w14:textId="77777777" w:rsidR="006670B9" w:rsidRPr="006670B9" w:rsidRDefault="006670B9" w:rsidP="006670B9">
            <w:pPr>
              <w:ind w:firstLine="0"/>
              <w:rPr>
                <w:b/>
                <w:bCs/>
                <w:color w:val="000000"/>
                <w:sz w:val="24"/>
              </w:rPr>
            </w:pPr>
            <w:r w:rsidRPr="006670B9">
              <w:rPr>
                <w:b/>
                <w:bCs/>
                <w:color w:val="000000"/>
                <w:sz w:val="24"/>
              </w:rPr>
              <w:t> </w:t>
            </w:r>
          </w:p>
        </w:tc>
        <w:tc>
          <w:tcPr>
            <w:tcW w:w="1610" w:type="dxa"/>
            <w:shd w:val="clear" w:color="auto" w:fill="auto"/>
            <w:noWrap/>
            <w:hideMark/>
          </w:tcPr>
          <w:p w14:paraId="412EC1FF" w14:textId="77777777" w:rsidR="006670B9" w:rsidRPr="006670B9" w:rsidRDefault="006670B9" w:rsidP="006670B9">
            <w:pPr>
              <w:ind w:firstLine="0"/>
              <w:rPr>
                <w:b/>
                <w:bCs/>
                <w:sz w:val="24"/>
              </w:rPr>
            </w:pPr>
            <w:r w:rsidRPr="006670B9">
              <w:rPr>
                <w:b/>
                <w:bCs/>
                <w:sz w:val="24"/>
              </w:rPr>
              <w:t>Итого</w:t>
            </w:r>
          </w:p>
        </w:tc>
        <w:tc>
          <w:tcPr>
            <w:tcW w:w="3401" w:type="dxa"/>
            <w:shd w:val="clear" w:color="auto" w:fill="auto"/>
            <w:noWrap/>
            <w:hideMark/>
          </w:tcPr>
          <w:p w14:paraId="39D52A41" w14:textId="77777777" w:rsidR="006670B9" w:rsidRPr="006670B9" w:rsidRDefault="006670B9" w:rsidP="006670B9">
            <w:pPr>
              <w:ind w:firstLine="0"/>
              <w:rPr>
                <w:b/>
                <w:bCs/>
                <w:sz w:val="24"/>
              </w:rPr>
            </w:pPr>
            <w:r w:rsidRPr="006670B9">
              <w:rPr>
                <w:b/>
                <w:bCs/>
                <w:sz w:val="24"/>
              </w:rPr>
              <w:t> </w:t>
            </w:r>
          </w:p>
        </w:tc>
        <w:tc>
          <w:tcPr>
            <w:tcW w:w="0" w:type="auto"/>
            <w:shd w:val="clear" w:color="auto" w:fill="auto"/>
            <w:noWrap/>
          </w:tcPr>
          <w:p w14:paraId="41C2D88E" w14:textId="77777777" w:rsidR="006670B9" w:rsidRPr="006670B9" w:rsidRDefault="006670B9" w:rsidP="006670B9">
            <w:pPr>
              <w:ind w:firstLine="0"/>
              <w:jc w:val="center"/>
              <w:rPr>
                <w:b/>
                <w:sz w:val="24"/>
              </w:rPr>
            </w:pPr>
            <w:r w:rsidRPr="006670B9">
              <w:rPr>
                <w:b/>
                <w:sz w:val="24"/>
              </w:rPr>
              <w:t>33,188</w:t>
            </w:r>
          </w:p>
        </w:tc>
        <w:tc>
          <w:tcPr>
            <w:tcW w:w="2520" w:type="dxa"/>
            <w:shd w:val="clear" w:color="auto" w:fill="auto"/>
          </w:tcPr>
          <w:p w14:paraId="6AFA8A5D" w14:textId="77777777" w:rsidR="006670B9" w:rsidRPr="006670B9" w:rsidRDefault="006670B9" w:rsidP="006670B9">
            <w:pPr>
              <w:ind w:firstLine="0"/>
              <w:jc w:val="center"/>
              <w:rPr>
                <w:b/>
                <w:sz w:val="24"/>
              </w:rPr>
            </w:pPr>
          </w:p>
        </w:tc>
      </w:tr>
    </w:tbl>
    <w:p w14:paraId="0AF63364" w14:textId="77777777" w:rsidR="001153BA" w:rsidRPr="00827857" w:rsidRDefault="001153BA" w:rsidP="001153BA">
      <w:pPr>
        <w:pStyle w:val="af8"/>
      </w:pPr>
      <w:r w:rsidRPr="00827857">
        <w:t>* источник – постановление Администрации Гаврилов-Ямского муниципального района от 09.08.2024 № 723</w:t>
      </w:r>
    </w:p>
    <w:p w14:paraId="221E4172" w14:textId="77777777" w:rsidR="001153BA" w:rsidRDefault="001153BA" w:rsidP="001153BA">
      <w:pPr>
        <w:rPr>
          <w:szCs w:val="28"/>
        </w:rPr>
      </w:pPr>
    </w:p>
    <w:p w14:paraId="7DC17C24" w14:textId="732EA166" w:rsidR="001153BA" w:rsidRPr="005F56AA" w:rsidRDefault="001153BA" w:rsidP="001153BA">
      <w:pPr>
        <w:ind w:firstLine="720"/>
      </w:pPr>
      <w:r w:rsidRPr="00335805">
        <w:t xml:space="preserve">Сеть автомобильных дорог </w:t>
      </w:r>
      <w:r w:rsidR="006670B9">
        <w:t>Митинского</w:t>
      </w:r>
      <w:r w:rsidRPr="00335805">
        <w:t xml:space="preserve"> сельского поселения удовлетворяет потребностям поселения. Основные мероприятия в области развития существующей сети автодорог предусматривают обеспечение сохранности автомобильных дорог и дорожных сооружений на них. </w:t>
      </w:r>
      <w:r w:rsidR="006670B9" w:rsidRPr="0071192B">
        <w:t xml:space="preserve">Схемой территориального </w:t>
      </w:r>
      <w:r w:rsidR="006670B9" w:rsidRPr="0071192B">
        <w:lastRenderedPageBreak/>
        <w:t xml:space="preserve">планирования </w:t>
      </w:r>
      <w:r w:rsidR="006670B9">
        <w:t xml:space="preserve">Ярославской области предусмотрено мероприятие по </w:t>
      </w:r>
      <w:r w:rsidR="006670B9">
        <w:rPr>
          <w:bCs/>
          <w:szCs w:val="28"/>
        </w:rPr>
        <w:t>р</w:t>
      </w:r>
      <w:r w:rsidR="006670B9" w:rsidRPr="00B67E92">
        <w:rPr>
          <w:bCs/>
          <w:szCs w:val="28"/>
        </w:rPr>
        <w:t>еконструкции участка автомобильной дороги Стогинское – Федчиха – Путилово, включающего мостовой переход через реку Лахость на км 0+450</w:t>
      </w:r>
      <w:r w:rsidR="006670B9">
        <w:rPr>
          <w:bCs/>
          <w:szCs w:val="28"/>
        </w:rPr>
        <w:t>.</w:t>
      </w:r>
    </w:p>
    <w:p w14:paraId="02C46718" w14:textId="77777777" w:rsidR="001153BA" w:rsidRPr="00B7207F" w:rsidRDefault="001153BA" w:rsidP="001153BA">
      <w:pPr>
        <w:pStyle w:val="6"/>
      </w:pPr>
      <w:r w:rsidRPr="00B7207F">
        <w:t>Объекты дорожного сервиса</w:t>
      </w:r>
    </w:p>
    <w:p w14:paraId="43B3BA7E" w14:textId="77777777" w:rsidR="001153BA" w:rsidRPr="00B7207F" w:rsidRDefault="001153BA" w:rsidP="001153BA">
      <w:pPr>
        <w:ind w:right="-5"/>
      </w:pPr>
      <w:r w:rsidRPr="00B7207F">
        <w:rPr>
          <w:rStyle w:val="ac"/>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B7207F">
        <w:t xml:space="preserve"> автомобильные стоянки.</w:t>
      </w:r>
    </w:p>
    <w:p w14:paraId="48979753" w14:textId="04139095" w:rsidR="001153BA" w:rsidRDefault="00B26F5B" w:rsidP="001153BA">
      <w:pPr>
        <w:ind w:right="-5"/>
      </w:pPr>
      <w:r w:rsidRPr="00B7207F">
        <w:t xml:space="preserve">На территории сельского поселения </w:t>
      </w:r>
      <w:r w:rsidR="001153BA" w:rsidRPr="00B7207F">
        <w:t>объекты дорожного сервиса отсутствуют. Ближайшие СТО</w:t>
      </w:r>
      <w:r>
        <w:t xml:space="preserve"> располагаются в г. Гаврилов-Ям, ближайшие АЗС расположены в соседних сельских поселениях.</w:t>
      </w:r>
    </w:p>
    <w:p w14:paraId="7A9520CB" w14:textId="77777777" w:rsidR="001153BA" w:rsidRPr="00B26F5B" w:rsidRDefault="001153BA" w:rsidP="001153BA">
      <w:pPr>
        <w:pStyle w:val="50"/>
        <w:rPr>
          <w:spacing w:val="-6"/>
        </w:rPr>
      </w:pPr>
      <w:r w:rsidRPr="00B26F5B">
        <w:rPr>
          <w:spacing w:val="-6"/>
        </w:rPr>
        <w:t>Трубопроводный транспорт</w:t>
      </w:r>
    </w:p>
    <w:p w14:paraId="4617FD30" w14:textId="4AB6363A" w:rsidR="001153BA" w:rsidRPr="001274C7" w:rsidRDefault="001153BA" w:rsidP="001153BA">
      <w:pPr>
        <w:pStyle w:val="26"/>
        <w:spacing w:after="0" w:line="240" w:lineRule="auto"/>
        <w:ind w:left="0" w:firstLine="708"/>
      </w:pPr>
      <w:r w:rsidRPr="001274C7">
        <w:t xml:space="preserve">Ярославская область является важным узлом магистральных нефтепроводов. По территории </w:t>
      </w:r>
      <w:r w:rsidR="00B26F5B" w:rsidRPr="001274C7">
        <w:t>Митинского</w:t>
      </w:r>
      <w:r w:rsidRPr="001274C7">
        <w:t xml:space="preserve"> сельского поселения проходят </w:t>
      </w:r>
      <w:r w:rsidR="001274C7" w:rsidRPr="001274C7">
        <w:t>магистральный нефтепровод, магистральный газопровод</w:t>
      </w:r>
      <w:r w:rsidRPr="001274C7">
        <w:t>.</w:t>
      </w:r>
    </w:p>
    <w:p w14:paraId="2158F494" w14:textId="77777777" w:rsidR="001153BA" w:rsidRDefault="001153BA" w:rsidP="001153BA">
      <w:pPr>
        <w:pStyle w:val="ab"/>
      </w:pPr>
      <w:r w:rsidRPr="00B26F5B">
        <w:t>В соответствии со Схемой территориального планирования Российской Федерации в области федерального транспорта (в части трубопроводного транспорта) планируется реконструкция магистрального газопровода "Горький - Череповец" на участке ГИС Бурмакино - Рыбинск-1.</w:t>
      </w:r>
    </w:p>
    <w:p w14:paraId="6CAB98F2" w14:textId="77777777" w:rsidR="001153BA" w:rsidRDefault="001153BA" w:rsidP="001153BA">
      <w:pPr>
        <w:spacing w:after="160" w:line="259" w:lineRule="auto"/>
        <w:ind w:firstLine="0"/>
        <w:jc w:val="left"/>
        <w:rPr>
          <w:rFonts w:eastAsiaTheme="majorEastAsia" w:cstheme="majorBidi"/>
          <w:b/>
          <w:sz w:val="32"/>
          <w:szCs w:val="32"/>
        </w:rPr>
      </w:pPr>
      <w:bookmarkStart w:id="162" w:name="_Toc27734130"/>
      <w:r>
        <w:br w:type="page"/>
      </w:r>
    </w:p>
    <w:p w14:paraId="0E176B30" w14:textId="77777777" w:rsidR="001153BA" w:rsidRPr="00A84CB7" w:rsidRDefault="001153BA" w:rsidP="001153BA">
      <w:pPr>
        <w:pStyle w:val="1"/>
      </w:pPr>
      <w:bookmarkStart w:id="163" w:name="_Toc184655785"/>
      <w:bookmarkStart w:id="164" w:name="_Toc185425611"/>
      <w:r w:rsidRPr="00A84CB7">
        <w:lastRenderedPageBreak/>
        <w:t>Инженерная инфраструктура</w:t>
      </w:r>
      <w:bookmarkEnd w:id="162"/>
      <w:bookmarkEnd w:id="163"/>
      <w:bookmarkEnd w:id="164"/>
    </w:p>
    <w:p w14:paraId="3377B9E0" w14:textId="77777777" w:rsidR="001153BA" w:rsidRPr="00A84CB7" w:rsidRDefault="001153BA" w:rsidP="001153BA">
      <w:pPr>
        <w:pStyle w:val="21"/>
        <w:keepLines w:val="0"/>
      </w:pPr>
      <w:bookmarkStart w:id="165" w:name="_Toc333240864"/>
      <w:bookmarkStart w:id="166" w:name="_Toc27734131"/>
      <w:bookmarkStart w:id="167" w:name="_Toc184655786"/>
      <w:bookmarkStart w:id="168" w:name="_Toc185425612"/>
      <w:r w:rsidRPr="00A84CB7">
        <w:t>Водоснабжение</w:t>
      </w:r>
      <w:bookmarkEnd w:id="165"/>
      <w:bookmarkEnd w:id="166"/>
      <w:bookmarkEnd w:id="167"/>
      <w:bookmarkEnd w:id="168"/>
    </w:p>
    <w:p w14:paraId="69380036" w14:textId="75FBCEAD" w:rsidR="009E4C29" w:rsidRPr="006F0566" w:rsidRDefault="009E4C29" w:rsidP="006F0566">
      <w:pPr>
        <w:pStyle w:val="ab"/>
      </w:pPr>
      <w:r w:rsidRPr="006F0566">
        <w:t xml:space="preserve">Население </w:t>
      </w:r>
      <w:r w:rsidR="006F0566" w:rsidRPr="006F0566">
        <w:t xml:space="preserve">Митинского сельского поселения </w:t>
      </w:r>
      <w:r w:rsidRPr="006F0566">
        <w:t>обеспечивается питьевым водоснабжением в основном за счет подземных вод.</w:t>
      </w:r>
    </w:p>
    <w:p w14:paraId="2693BEF5" w14:textId="4B968A8F" w:rsidR="006F0566" w:rsidRPr="006F0566" w:rsidRDefault="006F0566" w:rsidP="006F0566">
      <w:pPr>
        <w:pStyle w:val="ab"/>
      </w:pPr>
      <w:r w:rsidRPr="006F0566">
        <w:t>Централизованн</w:t>
      </w:r>
      <w:r w:rsidR="00FA7284">
        <w:t>ым</w:t>
      </w:r>
      <w:r w:rsidRPr="006F0566">
        <w:t xml:space="preserve"> водоснабжение</w:t>
      </w:r>
      <w:r w:rsidR="00FA7284">
        <w:t>м</w:t>
      </w:r>
      <w:r w:rsidRPr="006F0566">
        <w:t xml:space="preserve"> частично охвачены жилищный фонд и предприятия населенных пунктов с. Митино, с. Стогинское, с. Пружинино, с. Осенево, д. Пасынково, д. Кадищи, д. Путилово.</w:t>
      </w:r>
      <w:r w:rsidR="00CD7044">
        <w:t xml:space="preserve"> С</w:t>
      </w:r>
      <w:r w:rsidR="00CD7044" w:rsidRPr="00CD7044">
        <w:t>хема водоснабжения: артезианская скважина</w:t>
      </w:r>
      <w:r w:rsidR="00CD7044">
        <w:t xml:space="preserve"> </w:t>
      </w:r>
      <w:r w:rsidR="00CD7044" w:rsidRPr="00CD7044">
        <w:t>– водонапорная башня –</w:t>
      </w:r>
      <w:r w:rsidR="00CD7044">
        <w:t xml:space="preserve"> </w:t>
      </w:r>
      <w:r w:rsidR="00CD7044" w:rsidRPr="00CD7044">
        <w:t>водопроводная сеть.</w:t>
      </w:r>
      <w:r w:rsidR="00CD7044">
        <w:t xml:space="preserve"> </w:t>
      </w:r>
      <w:r w:rsidR="00CD7044" w:rsidRPr="00CD7044">
        <w:t>Все артезианские скважины централизованных систем водоснабжения имеют павильоны и оборудованы кранами для отбора проб с целью контроля качества воды.</w:t>
      </w:r>
    </w:p>
    <w:p w14:paraId="66E7E48E" w14:textId="41736B8E" w:rsidR="009E4C29" w:rsidRDefault="006F0566" w:rsidP="001153BA">
      <w:pPr>
        <w:pStyle w:val="ab"/>
      </w:pPr>
      <w:r w:rsidRPr="006F0566">
        <w:t xml:space="preserve">Для прочих потребителей </w:t>
      </w:r>
      <w:r w:rsidR="009E4C29" w:rsidRPr="006F0566">
        <w:t>источником водоснабжения являются колодцы и родники, единичные скважины, а также используется вода из открытых водоемов.</w:t>
      </w:r>
    </w:p>
    <w:p w14:paraId="71F4B875" w14:textId="77777777" w:rsidR="009E4C29" w:rsidRDefault="009E4C29" w:rsidP="001153BA">
      <w:pPr>
        <w:pStyle w:val="ab"/>
      </w:pPr>
    </w:p>
    <w:p w14:paraId="63BEE388" w14:textId="6B23F4AD" w:rsidR="006F0566" w:rsidRDefault="006F0566" w:rsidP="006F0566">
      <w:pPr>
        <w:pStyle w:val="aff0"/>
        <w:keepNext/>
      </w:pPr>
      <w:r>
        <w:t xml:space="preserve">Таблица </w:t>
      </w:r>
      <w:r w:rsidR="008038FA">
        <w:rPr>
          <w:noProof/>
        </w:rPr>
        <w:t>9</w:t>
      </w:r>
      <w:r w:rsidR="008038FA">
        <w:t>.</w:t>
      </w:r>
      <w:r w:rsidR="008038FA">
        <w:rPr>
          <w:noProof/>
        </w:rPr>
        <w:t>1</w:t>
      </w:r>
      <w:r w:rsidR="00FA7284">
        <w:t xml:space="preserve"> Характеристика систем централизованного водоснабжения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1405"/>
        <w:gridCol w:w="1118"/>
        <w:gridCol w:w="1263"/>
        <w:gridCol w:w="1084"/>
        <w:gridCol w:w="1084"/>
        <w:gridCol w:w="1073"/>
        <w:gridCol w:w="1065"/>
      </w:tblGrid>
      <w:tr w:rsidR="006F0566" w:rsidRPr="006F0566" w14:paraId="0F043504" w14:textId="0046D33A" w:rsidTr="006F0566">
        <w:trPr>
          <w:cantSplit/>
          <w:trHeight w:val="20"/>
          <w:tblHeader/>
        </w:trPr>
        <w:tc>
          <w:tcPr>
            <w:tcW w:w="670" w:type="pct"/>
            <w:shd w:val="clear" w:color="auto" w:fill="auto"/>
          </w:tcPr>
          <w:p w14:paraId="5AF6FAAF" w14:textId="2BFBC01C" w:rsidR="00EC137A" w:rsidRPr="006F0566" w:rsidRDefault="006F0566" w:rsidP="006F0566">
            <w:pPr>
              <w:ind w:firstLine="0"/>
              <w:jc w:val="center"/>
              <w:rPr>
                <w:b/>
                <w:sz w:val="24"/>
              </w:rPr>
            </w:pPr>
            <w:r w:rsidRPr="006F0566">
              <w:rPr>
                <w:b/>
                <w:sz w:val="24"/>
              </w:rPr>
              <w:t>Параметр</w:t>
            </w:r>
          </w:p>
        </w:tc>
        <w:tc>
          <w:tcPr>
            <w:tcW w:w="752" w:type="pct"/>
          </w:tcPr>
          <w:p w14:paraId="4FFBEEC7" w14:textId="1B4599B9" w:rsidR="00EC137A" w:rsidRPr="006F0566" w:rsidRDefault="006F0566" w:rsidP="006F0566">
            <w:pPr>
              <w:ind w:firstLine="0"/>
              <w:jc w:val="center"/>
              <w:rPr>
                <w:b/>
                <w:sz w:val="24"/>
              </w:rPr>
            </w:pPr>
            <w:r w:rsidRPr="006F0566">
              <w:rPr>
                <w:b/>
                <w:sz w:val="24"/>
              </w:rPr>
              <w:t>с</w:t>
            </w:r>
            <w:r w:rsidR="00EC137A" w:rsidRPr="006F0566">
              <w:rPr>
                <w:b/>
                <w:sz w:val="24"/>
              </w:rPr>
              <w:t>. Митино</w:t>
            </w:r>
          </w:p>
        </w:tc>
        <w:tc>
          <w:tcPr>
            <w:tcW w:w="598" w:type="pct"/>
          </w:tcPr>
          <w:p w14:paraId="673097BB" w14:textId="63C9E71D" w:rsidR="00EC137A" w:rsidRPr="006F0566" w:rsidRDefault="006F0566" w:rsidP="006F0566">
            <w:pPr>
              <w:ind w:firstLine="0"/>
              <w:jc w:val="center"/>
              <w:rPr>
                <w:b/>
                <w:sz w:val="24"/>
              </w:rPr>
            </w:pPr>
            <w:r w:rsidRPr="006F0566">
              <w:rPr>
                <w:b/>
                <w:sz w:val="24"/>
              </w:rPr>
              <w:t>с. С</w:t>
            </w:r>
            <w:r w:rsidR="00EC137A" w:rsidRPr="006F0566">
              <w:rPr>
                <w:b/>
                <w:sz w:val="24"/>
              </w:rPr>
              <w:t>тогинское</w:t>
            </w:r>
          </w:p>
        </w:tc>
        <w:tc>
          <w:tcPr>
            <w:tcW w:w="676" w:type="pct"/>
          </w:tcPr>
          <w:p w14:paraId="1E5A43D7" w14:textId="10FA3F4B" w:rsidR="00EC137A" w:rsidRPr="006F0566" w:rsidRDefault="00EC137A" w:rsidP="006F0566">
            <w:pPr>
              <w:ind w:firstLine="0"/>
              <w:jc w:val="center"/>
              <w:rPr>
                <w:b/>
                <w:sz w:val="24"/>
              </w:rPr>
            </w:pPr>
            <w:r w:rsidRPr="006F0566">
              <w:rPr>
                <w:b/>
                <w:sz w:val="24"/>
              </w:rPr>
              <w:t>с. Пружинино</w:t>
            </w:r>
          </w:p>
        </w:tc>
        <w:tc>
          <w:tcPr>
            <w:tcW w:w="580" w:type="pct"/>
          </w:tcPr>
          <w:p w14:paraId="2C11CE73" w14:textId="4100AB5A" w:rsidR="00EC137A" w:rsidRPr="006F0566" w:rsidRDefault="00EC137A" w:rsidP="006F0566">
            <w:pPr>
              <w:ind w:firstLine="0"/>
              <w:jc w:val="center"/>
              <w:rPr>
                <w:b/>
                <w:sz w:val="24"/>
              </w:rPr>
            </w:pPr>
            <w:r w:rsidRPr="006F0566">
              <w:rPr>
                <w:b/>
                <w:sz w:val="24"/>
              </w:rPr>
              <w:t>с. Осенево</w:t>
            </w:r>
          </w:p>
        </w:tc>
        <w:tc>
          <w:tcPr>
            <w:tcW w:w="580" w:type="pct"/>
          </w:tcPr>
          <w:p w14:paraId="294B2E80" w14:textId="60C5D697" w:rsidR="00EC137A" w:rsidRPr="006F0566" w:rsidRDefault="00EC137A" w:rsidP="006F0566">
            <w:pPr>
              <w:ind w:firstLine="0"/>
              <w:jc w:val="center"/>
              <w:rPr>
                <w:b/>
                <w:sz w:val="24"/>
              </w:rPr>
            </w:pPr>
            <w:r w:rsidRPr="006F0566">
              <w:rPr>
                <w:b/>
                <w:sz w:val="24"/>
              </w:rPr>
              <w:t>д. Пасынково</w:t>
            </w:r>
          </w:p>
        </w:tc>
        <w:tc>
          <w:tcPr>
            <w:tcW w:w="574" w:type="pct"/>
          </w:tcPr>
          <w:p w14:paraId="5C53A1D5" w14:textId="0E09CEB2" w:rsidR="00EC137A" w:rsidRPr="006F0566" w:rsidRDefault="00EC137A" w:rsidP="006F0566">
            <w:pPr>
              <w:ind w:firstLine="0"/>
              <w:jc w:val="center"/>
              <w:rPr>
                <w:b/>
                <w:sz w:val="24"/>
              </w:rPr>
            </w:pPr>
            <w:r w:rsidRPr="006F0566">
              <w:rPr>
                <w:b/>
                <w:sz w:val="24"/>
              </w:rPr>
              <w:t>д. Кадищи</w:t>
            </w:r>
          </w:p>
        </w:tc>
        <w:tc>
          <w:tcPr>
            <w:tcW w:w="570" w:type="pct"/>
          </w:tcPr>
          <w:p w14:paraId="38221357" w14:textId="419C85B6" w:rsidR="00EC137A" w:rsidRPr="006F0566" w:rsidRDefault="00EC137A" w:rsidP="006F0566">
            <w:pPr>
              <w:ind w:firstLine="0"/>
              <w:jc w:val="center"/>
              <w:rPr>
                <w:b/>
                <w:sz w:val="24"/>
              </w:rPr>
            </w:pPr>
            <w:r w:rsidRPr="006F0566">
              <w:rPr>
                <w:b/>
                <w:sz w:val="24"/>
              </w:rPr>
              <w:t>д</w:t>
            </w:r>
            <w:r w:rsidRPr="006F0566">
              <w:rPr>
                <w:sz w:val="24"/>
              </w:rPr>
              <w:t xml:space="preserve">. </w:t>
            </w:r>
            <w:r w:rsidRPr="006F0566">
              <w:rPr>
                <w:b/>
                <w:sz w:val="24"/>
              </w:rPr>
              <w:t>Путилово</w:t>
            </w:r>
          </w:p>
        </w:tc>
      </w:tr>
      <w:tr w:rsidR="006F0566" w:rsidRPr="006F0566" w14:paraId="670662E7" w14:textId="0E4CBE16" w:rsidTr="006F0566">
        <w:trPr>
          <w:cantSplit/>
          <w:trHeight w:val="20"/>
        </w:trPr>
        <w:tc>
          <w:tcPr>
            <w:tcW w:w="670" w:type="pct"/>
            <w:shd w:val="clear" w:color="auto" w:fill="auto"/>
          </w:tcPr>
          <w:p w14:paraId="5511695C" w14:textId="5684A8F1" w:rsidR="00EC137A" w:rsidRPr="006F0566" w:rsidRDefault="00EC137A" w:rsidP="006F0566">
            <w:pPr>
              <w:pStyle w:val="afa"/>
              <w:spacing w:after="0"/>
              <w:ind w:left="0" w:firstLine="0"/>
              <w:rPr>
                <w:sz w:val="24"/>
              </w:rPr>
            </w:pPr>
            <w:r w:rsidRPr="006F0566">
              <w:rPr>
                <w:sz w:val="24"/>
              </w:rPr>
              <w:t>Источник централизованного водоснабжения</w:t>
            </w:r>
          </w:p>
        </w:tc>
        <w:tc>
          <w:tcPr>
            <w:tcW w:w="752" w:type="pct"/>
          </w:tcPr>
          <w:p w14:paraId="1803DB72" w14:textId="5E9F1EA5" w:rsidR="00EC137A" w:rsidRPr="006F0566" w:rsidRDefault="00EC137A" w:rsidP="006F0566">
            <w:pPr>
              <w:pStyle w:val="afa"/>
              <w:spacing w:after="0"/>
              <w:ind w:left="0" w:firstLine="0"/>
              <w:rPr>
                <w:sz w:val="24"/>
              </w:rPr>
            </w:pPr>
            <w:r w:rsidRPr="006F0566">
              <w:rPr>
                <w:sz w:val="24"/>
              </w:rPr>
              <w:t>Артезианские скважины</w:t>
            </w:r>
          </w:p>
        </w:tc>
        <w:tc>
          <w:tcPr>
            <w:tcW w:w="598" w:type="pct"/>
          </w:tcPr>
          <w:p w14:paraId="1B540659" w14:textId="78C3F5D9" w:rsidR="00EC137A" w:rsidRPr="006F0566" w:rsidRDefault="00EC137A" w:rsidP="006F0566">
            <w:pPr>
              <w:pStyle w:val="afa"/>
              <w:spacing w:after="0"/>
              <w:ind w:left="0" w:firstLine="0"/>
              <w:rPr>
                <w:sz w:val="24"/>
              </w:rPr>
            </w:pPr>
            <w:r w:rsidRPr="006F0566">
              <w:rPr>
                <w:sz w:val="24"/>
              </w:rPr>
              <w:t>Артезианские скважины № 3467, 1722, 3686</w:t>
            </w:r>
          </w:p>
        </w:tc>
        <w:tc>
          <w:tcPr>
            <w:tcW w:w="676" w:type="pct"/>
          </w:tcPr>
          <w:p w14:paraId="5BAEDEE6" w14:textId="7475818E" w:rsidR="00EC137A" w:rsidRPr="006F0566" w:rsidRDefault="00EC137A" w:rsidP="006F0566">
            <w:pPr>
              <w:pStyle w:val="afa"/>
              <w:spacing w:after="0"/>
              <w:ind w:left="0" w:firstLine="0"/>
              <w:rPr>
                <w:sz w:val="24"/>
              </w:rPr>
            </w:pPr>
            <w:r w:rsidRPr="006F0566">
              <w:rPr>
                <w:sz w:val="24"/>
              </w:rPr>
              <w:t xml:space="preserve">Артезианские скважины № 1047, 1591, </w:t>
            </w:r>
          </w:p>
          <w:p w14:paraId="1D863EF4" w14:textId="105233A2" w:rsidR="00EC137A" w:rsidRPr="006F0566" w:rsidRDefault="00EC137A" w:rsidP="006F0566">
            <w:pPr>
              <w:pStyle w:val="afa"/>
              <w:spacing w:after="0"/>
              <w:ind w:left="0" w:firstLine="0"/>
              <w:rPr>
                <w:sz w:val="24"/>
              </w:rPr>
            </w:pPr>
            <w:r w:rsidRPr="006F0566">
              <w:rPr>
                <w:sz w:val="24"/>
              </w:rPr>
              <w:t>3815</w:t>
            </w:r>
          </w:p>
        </w:tc>
        <w:tc>
          <w:tcPr>
            <w:tcW w:w="580" w:type="pct"/>
          </w:tcPr>
          <w:p w14:paraId="591F0DA9" w14:textId="305140E2" w:rsidR="00EC137A" w:rsidRPr="006F0566" w:rsidRDefault="00EC137A" w:rsidP="006F0566">
            <w:pPr>
              <w:pStyle w:val="afa"/>
              <w:spacing w:after="0"/>
              <w:ind w:left="0" w:firstLine="0"/>
              <w:rPr>
                <w:sz w:val="24"/>
              </w:rPr>
            </w:pPr>
            <w:r w:rsidRPr="006F0566">
              <w:rPr>
                <w:sz w:val="24"/>
              </w:rPr>
              <w:t>Артезианская скважина</w:t>
            </w:r>
          </w:p>
        </w:tc>
        <w:tc>
          <w:tcPr>
            <w:tcW w:w="580" w:type="pct"/>
          </w:tcPr>
          <w:p w14:paraId="71A8724A" w14:textId="129315F0" w:rsidR="00EC137A" w:rsidRPr="006F0566" w:rsidRDefault="00EC137A" w:rsidP="006F0566">
            <w:pPr>
              <w:pStyle w:val="afa"/>
              <w:spacing w:after="0"/>
              <w:ind w:left="0" w:firstLine="0"/>
              <w:rPr>
                <w:sz w:val="24"/>
              </w:rPr>
            </w:pPr>
            <w:r w:rsidRPr="006F0566">
              <w:rPr>
                <w:sz w:val="24"/>
              </w:rPr>
              <w:t>Артезианская скважина</w:t>
            </w:r>
          </w:p>
        </w:tc>
        <w:tc>
          <w:tcPr>
            <w:tcW w:w="574" w:type="pct"/>
          </w:tcPr>
          <w:p w14:paraId="7B5F2187" w14:textId="0DC176C7" w:rsidR="00EC137A" w:rsidRPr="006F0566" w:rsidRDefault="00EC137A" w:rsidP="006F0566">
            <w:pPr>
              <w:pStyle w:val="afa"/>
              <w:spacing w:after="0"/>
              <w:ind w:left="0" w:firstLine="0"/>
              <w:rPr>
                <w:sz w:val="24"/>
              </w:rPr>
            </w:pPr>
            <w:r w:rsidRPr="006F0566">
              <w:rPr>
                <w:sz w:val="24"/>
              </w:rPr>
              <w:t>Артезианская скважина</w:t>
            </w:r>
          </w:p>
        </w:tc>
        <w:tc>
          <w:tcPr>
            <w:tcW w:w="570" w:type="pct"/>
          </w:tcPr>
          <w:p w14:paraId="31250CD0" w14:textId="63C2A2F6" w:rsidR="00EC137A" w:rsidRPr="006F0566" w:rsidRDefault="00EC137A" w:rsidP="006F0566">
            <w:pPr>
              <w:pStyle w:val="afa"/>
              <w:spacing w:after="0"/>
              <w:ind w:left="0" w:firstLine="0"/>
              <w:rPr>
                <w:sz w:val="24"/>
              </w:rPr>
            </w:pPr>
            <w:r w:rsidRPr="006F0566">
              <w:rPr>
                <w:sz w:val="24"/>
              </w:rPr>
              <w:t>Артезианская скважина № 3679</w:t>
            </w:r>
          </w:p>
        </w:tc>
      </w:tr>
      <w:tr w:rsidR="006F0566" w:rsidRPr="006F0566" w14:paraId="66BA7714" w14:textId="75695197" w:rsidTr="006F0566">
        <w:trPr>
          <w:cantSplit/>
          <w:trHeight w:val="20"/>
        </w:trPr>
        <w:tc>
          <w:tcPr>
            <w:tcW w:w="670" w:type="pct"/>
            <w:shd w:val="clear" w:color="auto" w:fill="auto"/>
          </w:tcPr>
          <w:p w14:paraId="423DB0D1" w14:textId="3A520FF3" w:rsidR="00EC137A" w:rsidRPr="006F0566" w:rsidRDefault="00EC137A" w:rsidP="006F0566">
            <w:pPr>
              <w:pStyle w:val="afa"/>
              <w:spacing w:after="0"/>
              <w:ind w:left="0" w:firstLine="0"/>
              <w:rPr>
                <w:sz w:val="24"/>
              </w:rPr>
            </w:pPr>
            <w:r w:rsidRPr="006F0566">
              <w:rPr>
                <w:sz w:val="24"/>
              </w:rPr>
              <w:t xml:space="preserve">Месторасположение источника </w:t>
            </w:r>
          </w:p>
        </w:tc>
        <w:tc>
          <w:tcPr>
            <w:tcW w:w="752" w:type="pct"/>
          </w:tcPr>
          <w:p w14:paraId="53B520DC" w14:textId="407B78A8" w:rsidR="00EC137A" w:rsidRPr="006F0566" w:rsidRDefault="00EC137A" w:rsidP="006F0566">
            <w:pPr>
              <w:pStyle w:val="afa"/>
              <w:spacing w:after="0"/>
              <w:ind w:left="0" w:firstLine="0"/>
              <w:jc w:val="left"/>
              <w:rPr>
                <w:sz w:val="24"/>
              </w:rPr>
            </w:pPr>
            <w:r w:rsidRPr="006F0566">
              <w:rPr>
                <w:sz w:val="24"/>
              </w:rPr>
              <w:t>Ул. Школьная, д.</w:t>
            </w:r>
            <w:r w:rsidR="006F0566">
              <w:rPr>
                <w:sz w:val="24"/>
              </w:rPr>
              <w:t xml:space="preserve"> </w:t>
            </w:r>
            <w:r w:rsidRPr="006F0566">
              <w:rPr>
                <w:sz w:val="24"/>
              </w:rPr>
              <w:t xml:space="preserve">4 (клуб), ул. Центральная, </w:t>
            </w:r>
            <w:r w:rsidR="006F0566">
              <w:rPr>
                <w:sz w:val="24"/>
              </w:rPr>
              <w:t xml:space="preserve">д. </w:t>
            </w:r>
            <w:r w:rsidRPr="006F0566">
              <w:rPr>
                <w:sz w:val="24"/>
              </w:rPr>
              <w:t>16, ул. Дружная, д. 9, СПК Активист (ферма)</w:t>
            </w:r>
          </w:p>
        </w:tc>
        <w:tc>
          <w:tcPr>
            <w:tcW w:w="598" w:type="pct"/>
          </w:tcPr>
          <w:p w14:paraId="4C828226" w14:textId="5FB6EEC5" w:rsidR="00EC137A" w:rsidRPr="006F0566" w:rsidRDefault="00EC137A" w:rsidP="006F0566">
            <w:pPr>
              <w:pStyle w:val="afa"/>
              <w:spacing w:after="0"/>
              <w:ind w:left="0" w:firstLine="0"/>
              <w:jc w:val="left"/>
              <w:rPr>
                <w:sz w:val="24"/>
              </w:rPr>
            </w:pPr>
            <w:r w:rsidRPr="006F0566">
              <w:rPr>
                <w:sz w:val="24"/>
              </w:rPr>
              <w:t>Ул. Новикова</w:t>
            </w:r>
          </w:p>
        </w:tc>
        <w:tc>
          <w:tcPr>
            <w:tcW w:w="676" w:type="pct"/>
          </w:tcPr>
          <w:p w14:paraId="09836B6E" w14:textId="77777777" w:rsidR="006F0566" w:rsidRDefault="00EC137A" w:rsidP="006F0566">
            <w:pPr>
              <w:pStyle w:val="afa"/>
              <w:spacing w:after="0"/>
              <w:ind w:left="0" w:firstLine="0"/>
              <w:jc w:val="left"/>
              <w:rPr>
                <w:sz w:val="24"/>
              </w:rPr>
            </w:pPr>
            <w:r w:rsidRPr="006F0566">
              <w:rPr>
                <w:sz w:val="24"/>
              </w:rPr>
              <w:t>Ул. Центральная, д.</w:t>
            </w:r>
            <w:r w:rsidR="006F0566">
              <w:rPr>
                <w:sz w:val="24"/>
              </w:rPr>
              <w:t xml:space="preserve"> </w:t>
            </w:r>
            <w:r w:rsidRPr="006F0566">
              <w:rPr>
                <w:sz w:val="24"/>
              </w:rPr>
              <w:t xml:space="preserve">98, </w:t>
            </w:r>
            <w:r w:rsidR="006F0566">
              <w:rPr>
                <w:sz w:val="24"/>
              </w:rPr>
              <w:t xml:space="preserve">д. 2, </w:t>
            </w:r>
            <w:r w:rsidRPr="006F0566">
              <w:rPr>
                <w:sz w:val="24"/>
              </w:rPr>
              <w:t>д. 24,</w:t>
            </w:r>
          </w:p>
          <w:p w14:paraId="5C468403" w14:textId="1ABAA910" w:rsidR="00EC137A" w:rsidRPr="006F0566" w:rsidRDefault="00EC137A" w:rsidP="006F0566">
            <w:pPr>
              <w:pStyle w:val="afa"/>
              <w:spacing w:after="0"/>
              <w:ind w:left="0" w:firstLine="0"/>
              <w:jc w:val="left"/>
              <w:rPr>
                <w:sz w:val="24"/>
              </w:rPr>
            </w:pPr>
            <w:r w:rsidRPr="006F0566">
              <w:rPr>
                <w:sz w:val="24"/>
              </w:rPr>
              <w:t>ООО Новая жизнь (ферма)</w:t>
            </w:r>
          </w:p>
        </w:tc>
        <w:tc>
          <w:tcPr>
            <w:tcW w:w="580" w:type="pct"/>
          </w:tcPr>
          <w:p w14:paraId="3E98FB12" w14:textId="052FFEFE" w:rsidR="00EC137A" w:rsidRPr="006F0566" w:rsidRDefault="00EC137A" w:rsidP="006F0566">
            <w:pPr>
              <w:pStyle w:val="afa"/>
              <w:spacing w:after="0"/>
              <w:ind w:left="0" w:firstLine="0"/>
              <w:jc w:val="left"/>
              <w:rPr>
                <w:sz w:val="24"/>
              </w:rPr>
            </w:pPr>
            <w:r w:rsidRPr="006F0566">
              <w:rPr>
                <w:sz w:val="24"/>
              </w:rPr>
              <w:t>Ул. Светлая</w:t>
            </w:r>
          </w:p>
        </w:tc>
        <w:tc>
          <w:tcPr>
            <w:tcW w:w="580" w:type="pct"/>
          </w:tcPr>
          <w:p w14:paraId="2BEE2E9A" w14:textId="3F98DF86" w:rsidR="00EC137A" w:rsidRPr="006F0566" w:rsidRDefault="00EC137A" w:rsidP="006F0566">
            <w:pPr>
              <w:pStyle w:val="afa"/>
              <w:spacing w:after="0"/>
              <w:ind w:left="0" w:firstLine="0"/>
              <w:jc w:val="left"/>
              <w:rPr>
                <w:sz w:val="24"/>
              </w:rPr>
            </w:pPr>
            <w:r w:rsidRPr="006F0566">
              <w:rPr>
                <w:sz w:val="24"/>
              </w:rPr>
              <w:t>д. Пасынково</w:t>
            </w:r>
          </w:p>
        </w:tc>
        <w:tc>
          <w:tcPr>
            <w:tcW w:w="574" w:type="pct"/>
          </w:tcPr>
          <w:p w14:paraId="1CB95D7B" w14:textId="04C7DBFE" w:rsidR="00EC137A" w:rsidRPr="006F0566" w:rsidRDefault="00EC137A" w:rsidP="006F0566">
            <w:pPr>
              <w:pStyle w:val="afa"/>
              <w:spacing w:after="0"/>
              <w:ind w:left="0" w:firstLine="0"/>
              <w:jc w:val="left"/>
              <w:rPr>
                <w:sz w:val="24"/>
              </w:rPr>
            </w:pPr>
            <w:r w:rsidRPr="006F0566">
              <w:rPr>
                <w:sz w:val="24"/>
              </w:rPr>
              <w:t>д. Кадищи</w:t>
            </w:r>
          </w:p>
        </w:tc>
        <w:tc>
          <w:tcPr>
            <w:tcW w:w="570" w:type="pct"/>
          </w:tcPr>
          <w:p w14:paraId="646BF960" w14:textId="6ECC249A" w:rsidR="00EC137A" w:rsidRPr="006F0566" w:rsidRDefault="00EC137A" w:rsidP="006F0566">
            <w:pPr>
              <w:pStyle w:val="afa"/>
              <w:spacing w:after="0"/>
              <w:ind w:left="0" w:firstLine="0"/>
              <w:jc w:val="left"/>
              <w:rPr>
                <w:sz w:val="24"/>
              </w:rPr>
            </w:pPr>
            <w:r w:rsidRPr="006F0566">
              <w:rPr>
                <w:sz w:val="24"/>
              </w:rPr>
              <w:t>д. Путилово</w:t>
            </w:r>
          </w:p>
        </w:tc>
      </w:tr>
      <w:tr w:rsidR="006F0566" w:rsidRPr="006F0566" w14:paraId="3ACC5F19" w14:textId="1D4ACAE4" w:rsidTr="006F0566">
        <w:trPr>
          <w:cantSplit/>
          <w:trHeight w:val="20"/>
        </w:trPr>
        <w:tc>
          <w:tcPr>
            <w:tcW w:w="670" w:type="pct"/>
            <w:shd w:val="clear" w:color="auto" w:fill="auto"/>
          </w:tcPr>
          <w:p w14:paraId="69393437" w14:textId="66C770D0" w:rsidR="006F0566" w:rsidRPr="006F0566" w:rsidRDefault="006F0566" w:rsidP="006F0566">
            <w:pPr>
              <w:pStyle w:val="afa"/>
              <w:spacing w:after="0"/>
              <w:ind w:left="0" w:firstLine="0"/>
              <w:rPr>
                <w:sz w:val="24"/>
              </w:rPr>
            </w:pPr>
            <w:r>
              <w:rPr>
                <w:sz w:val="24"/>
              </w:rPr>
              <w:t>Производительность, куб. м/сут</w:t>
            </w:r>
          </w:p>
        </w:tc>
        <w:tc>
          <w:tcPr>
            <w:tcW w:w="752" w:type="pct"/>
          </w:tcPr>
          <w:p w14:paraId="52950ACE" w14:textId="01BFE58E" w:rsidR="006F0566" w:rsidRPr="006F0566" w:rsidRDefault="006F0566" w:rsidP="006F0566">
            <w:pPr>
              <w:pStyle w:val="afa"/>
              <w:spacing w:after="0"/>
              <w:ind w:left="0" w:firstLine="0"/>
              <w:rPr>
                <w:sz w:val="24"/>
              </w:rPr>
            </w:pPr>
            <w:r>
              <w:rPr>
                <w:sz w:val="24"/>
              </w:rPr>
              <w:t>Нет данных</w:t>
            </w:r>
          </w:p>
        </w:tc>
        <w:tc>
          <w:tcPr>
            <w:tcW w:w="598" w:type="pct"/>
          </w:tcPr>
          <w:p w14:paraId="7246326A" w14:textId="7FC1368E" w:rsidR="006F0566" w:rsidRPr="006F0566" w:rsidRDefault="006F0566" w:rsidP="006F0566">
            <w:pPr>
              <w:pStyle w:val="afa"/>
              <w:spacing w:after="0"/>
              <w:ind w:left="0" w:firstLine="0"/>
              <w:rPr>
                <w:sz w:val="24"/>
              </w:rPr>
            </w:pPr>
            <w:r>
              <w:rPr>
                <w:sz w:val="24"/>
              </w:rPr>
              <w:t xml:space="preserve">120, </w:t>
            </w:r>
            <w:r w:rsidRPr="006F0566">
              <w:rPr>
                <w:sz w:val="24"/>
              </w:rPr>
              <w:t>120</w:t>
            </w:r>
            <w:r>
              <w:rPr>
                <w:sz w:val="24"/>
              </w:rPr>
              <w:t xml:space="preserve">, </w:t>
            </w:r>
          </w:p>
          <w:p w14:paraId="1DF8B0EE" w14:textId="4AA3492A" w:rsidR="006F0566" w:rsidRPr="006F0566" w:rsidRDefault="006F0566" w:rsidP="006F0566">
            <w:pPr>
              <w:pStyle w:val="afa"/>
              <w:spacing w:after="0"/>
              <w:ind w:left="0" w:firstLine="0"/>
              <w:rPr>
                <w:sz w:val="24"/>
              </w:rPr>
            </w:pPr>
            <w:r>
              <w:rPr>
                <w:sz w:val="24"/>
              </w:rPr>
              <w:t>144</w:t>
            </w:r>
          </w:p>
        </w:tc>
        <w:tc>
          <w:tcPr>
            <w:tcW w:w="676" w:type="pct"/>
          </w:tcPr>
          <w:p w14:paraId="68F0672E" w14:textId="50970E5F" w:rsidR="006F0566" w:rsidRPr="006F0566" w:rsidRDefault="006F0566" w:rsidP="006F0566">
            <w:pPr>
              <w:pStyle w:val="afa"/>
              <w:spacing w:after="0"/>
              <w:ind w:left="0" w:firstLine="0"/>
              <w:rPr>
                <w:sz w:val="24"/>
              </w:rPr>
            </w:pPr>
            <w:r>
              <w:rPr>
                <w:sz w:val="24"/>
              </w:rPr>
              <w:t xml:space="preserve">120, </w:t>
            </w:r>
            <w:r w:rsidRPr="006F0566">
              <w:rPr>
                <w:sz w:val="24"/>
              </w:rPr>
              <w:t>480</w:t>
            </w:r>
            <w:r>
              <w:rPr>
                <w:sz w:val="24"/>
              </w:rPr>
              <w:t xml:space="preserve">, </w:t>
            </w:r>
            <w:r w:rsidRPr="006F0566">
              <w:rPr>
                <w:sz w:val="24"/>
              </w:rPr>
              <w:t>696</w:t>
            </w:r>
          </w:p>
        </w:tc>
        <w:tc>
          <w:tcPr>
            <w:tcW w:w="580" w:type="pct"/>
          </w:tcPr>
          <w:p w14:paraId="1796F0B6" w14:textId="1060D07F" w:rsidR="006F0566" w:rsidRPr="006F0566" w:rsidRDefault="006F0566" w:rsidP="006F0566">
            <w:pPr>
              <w:pStyle w:val="afa"/>
              <w:spacing w:after="0"/>
              <w:ind w:left="0" w:firstLine="0"/>
              <w:rPr>
                <w:sz w:val="24"/>
              </w:rPr>
            </w:pPr>
            <w:r w:rsidRPr="002C6706">
              <w:rPr>
                <w:sz w:val="24"/>
              </w:rPr>
              <w:t>Нет данных</w:t>
            </w:r>
          </w:p>
        </w:tc>
        <w:tc>
          <w:tcPr>
            <w:tcW w:w="580" w:type="pct"/>
          </w:tcPr>
          <w:p w14:paraId="7324D5C9" w14:textId="6D2B5341" w:rsidR="006F0566" w:rsidRPr="006F0566" w:rsidRDefault="006F0566" w:rsidP="006F0566">
            <w:pPr>
              <w:pStyle w:val="afa"/>
              <w:spacing w:after="0"/>
              <w:ind w:left="0" w:firstLine="0"/>
              <w:rPr>
                <w:sz w:val="24"/>
              </w:rPr>
            </w:pPr>
            <w:r w:rsidRPr="002C6706">
              <w:rPr>
                <w:sz w:val="24"/>
              </w:rPr>
              <w:t>Нет данных</w:t>
            </w:r>
          </w:p>
        </w:tc>
        <w:tc>
          <w:tcPr>
            <w:tcW w:w="574" w:type="pct"/>
          </w:tcPr>
          <w:p w14:paraId="61B21242" w14:textId="3225CA84" w:rsidR="006F0566" w:rsidRPr="006F0566" w:rsidRDefault="006F0566" w:rsidP="006F0566">
            <w:pPr>
              <w:pStyle w:val="afa"/>
              <w:spacing w:after="0"/>
              <w:ind w:left="0" w:firstLine="0"/>
              <w:rPr>
                <w:sz w:val="24"/>
              </w:rPr>
            </w:pPr>
            <w:r w:rsidRPr="002C6706">
              <w:rPr>
                <w:sz w:val="24"/>
              </w:rPr>
              <w:t>Нет данных</w:t>
            </w:r>
          </w:p>
        </w:tc>
        <w:tc>
          <w:tcPr>
            <w:tcW w:w="570" w:type="pct"/>
          </w:tcPr>
          <w:p w14:paraId="59565FB3" w14:textId="7939C7EA" w:rsidR="006F0566" w:rsidRPr="006F0566" w:rsidRDefault="006F0566" w:rsidP="006F0566">
            <w:pPr>
              <w:pStyle w:val="afa"/>
              <w:spacing w:after="0"/>
              <w:ind w:left="0" w:firstLine="0"/>
              <w:rPr>
                <w:sz w:val="24"/>
              </w:rPr>
            </w:pPr>
            <w:r w:rsidRPr="006F0566">
              <w:rPr>
                <w:sz w:val="24"/>
              </w:rPr>
              <w:t>168</w:t>
            </w:r>
          </w:p>
        </w:tc>
      </w:tr>
      <w:tr w:rsidR="006F0566" w:rsidRPr="006F0566" w14:paraId="2787DBC4" w14:textId="61A22BD2" w:rsidTr="006F0566">
        <w:trPr>
          <w:cantSplit/>
          <w:trHeight w:val="20"/>
        </w:trPr>
        <w:tc>
          <w:tcPr>
            <w:tcW w:w="670" w:type="pct"/>
            <w:shd w:val="clear" w:color="auto" w:fill="auto"/>
          </w:tcPr>
          <w:p w14:paraId="7F14363A" w14:textId="6ED704FD" w:rsidR="00EC137A" w:rsidRPr="006F0566" w:rsidRDefault="00EC137A" w:rsidP="006F0566">
            <w:pPr>
              <w:pStyle w:val="afa"/>
              <w:spacing w:after="0"/>
              <w:ind w:left="0" w:firstLine="0"/>
              <w:rPr>
                <w:sz w:val="24"/>
              </w:rPr>
            </w:pPr>
            <w:r w:rsidRPr="006F0566">
              <w:rPr>
                <w:sz w:val="24"/>
              </w:rPr>
              <w:t xml:space="preserve">Потребители централизованного водоснабжения </w:t>
            </w:r>
          </w:p>
        </w:tc>
        <w:tc>
          <w:tcPr>
            <w:tcW w:w="752" w:type="pct"/>
          </w:tcPr>
          <w:p w14:paraId="457152F2" w14:textId="77777777" w:rsidR="00EC137A" w:rsidRPr="006F0566" w:rsidRDefault="00EC137A" w:rsidP="006F0566">
            <w:pPr>
              <w:pStyle w:val="afa"/>
              <w:spacing w:after="0"/>
              <w:ind w:left="0" w:firstLine="0"/>
              <w:rPr>
                <w:sz w:val="24"/>
              </w:rPr>
            </w:pPr>
            <w:r w:rsidRPr="006F0566">
              <w:rPr>
                <w:sz w:val="24"/>
              </w:rPr>
              <w:t>Жилищный фонд, предприятия</w:t>
            </w:r>
          </w:p>
        </w:tc>
        <w:tc>
          <w:tcPr>
            <w:tcW w:w="598" w:type="pct"/>
          </w:tcPr>
          <w:p w14:paraId="042E0FE3" w14:textId="2B6A00E2" w:rsidR="00EC137A" w:rsidRPr="006F0566" w:rsidRDefault="00EC137A" w:rsidP="006F0566">
            <w:pPr>
              <w:pStyle w:val="afa"/>
              <w:spacing w:after="0"/>
              <w:ind w:left="0" w:firstLine="0"/>
              <w:rPr>
                <w:sz w:val="24"/>
              </w:rPr>
            </w:pPr>
            <w:r w:rsidRPr="006F0566">
              <w:rPr>
                <w:sz w:val="24"/>
              </w:rPr>
              <w:t>Жилищный фонд, предприятия</w:t>
            </w:r>
          </w:p>
        </w:tc>
        <w:tc>
          <w:tcPr>
            <w:tcW w:w="676" w:type="pct"/>
          </w:tcPr>
          <w:p w14:paraId="2D696079" w14:textId="29370F03" w:rsidR="00EC137A" w:rsidRPr="006F0566" w:rsidRDefault="00EC137A" w:rsidP="006F0566">
            <w:pPr>
              <w:pStyle w:val="afa"/>
              <w:spacing w:after="0"/>
              <w:ind w:left="0" w:firstLine="0"/>
              <w:rPr>
                <w:sz w:val="24"/>
              </w:rPr>
            </w:pPr>
            <w:r w:rsidRPr="006F0566">
              <w:rPr>
                <w:sz w:val="24"/>
              </w:rPr>
              <w:t>Жилищный фонд, предприятия</w:t>
            </w:r>
          </w:p>
        </w:tc>
        <w:tc>
          <w:tcPr>
            <w:tcW w:w="580" w:type="pct"/>
          </w:tcPr>
          <w:p w14:paraId="44F12031" w14:textId="0A9880F5" w:rsidR="00EC137A" w:rsidRPr="006F0566" w:rsidRDefault="00EC137A" w:rsidP="006F0566">
            <w:pPr>
              <w:pStyle w:val="afa"/>
              <w:spacing w:after="0"/>
              <w:ind w:left="0" w:firstLine="0"/>
              <w:rPr>
                <w:sz w:val="24"/>
              </w:rPr>
            </w:pPr>
            <w:r w:rsidRPr="006F0566">
              <w:rPr>
                <w:sz w:val="24"/>
              </w:rPr>
              <w:t>Жилищный фонд</w:t>
            </w:r>
          </w:p>
        </w:tc>
        <w:tc>
          <w:tcPr>
            <w:tcW w:w="580" w:type="pct"/>
          </w:tcPr>
          <w:p w14:paraId="2EB91D8D" w14:textId="38A6D265" w:rsidR="00EC137A" w:rsidRPr="006F0566" w:rsidRDefault="00EC137A" w:rsidP="006F0566">
            <w:pPr>
              <w:pStyle w:val="afa"/>
              <w:spacing w:after="0"/>
              <w:ind w:left="0" w:firstLine="0"/>
              <w:rPr>
                <w:sz w:val="24"/>
              </w:rPr>
            </w:pPr>
            <w:r w:rsidRPr="006F0566">
              <w:rPr>
                <w:sz w:val="24"/>
              </w:rPr>
              <w:t>Жилищный фонд</w:t>
            </w:r>
          </w:p>
        </w:tc>
        <w:tc>
          <w:tcPr>
            <w:tcW w:w="574" w:type="pct"/>
          </w:tcPr>
          <w:p w14:paraId="2C4E66A6" w14:textId="69BF0EDB" w:rsidR="00EC137A" w:rsidRPr="006F0566" w:rsidRDefault="00EC137A" w:rsidP="006F0566">
            <w:pPr>
              <w:pStyle w:val="afa"/>
              <w:spacing w:after="0"/>
              <w:ind w:left="0" w:firstLine="0"/>
              <w:rPr>
                <w:sz w:val="24"/>
              </w:rPr>
            </w:pPr>
            <w:r w:rsidRPr="006F0566">
              <w:rPr>
                <w:sz w:val="24"/>
              </w:rPr>
              <w:t>Жилищный фонд</w:t>
            </w:r>
          </w:p>
        </w:tc>
        <w:tc>
          <w:tcPr>
            <w:tcW w:w="570" w:type="pct"/>
          </w:tcPr>
          <w:p w14:paraId="2577F04E" w14:textId="3FAA9C08" w:rsidR="00EC137A" w:rsidRPr="006F0566" w:rsidRDefault="00EC137A" w:rsidP="006F0566">
            <w:pPr>
              <w:pStyle w:val="afa"/>
              <w:spacing w:after="0"/>
              <w:ind w:left="0" w:firstLine="0"/>
              <w:rPr>
                <w:sz w:val="24"/>
              </w:rPr>
            </w:pPr>
            <w:r w:rsidRPr="006F0566">
              <w:rPr>
                <w:sz w:val="24"/>
              </w:rPr>
              <w:t>Жилищный фонд</w:t>
            </w:r>
          </w:p>
        </w:tc>
      </w:tr>
      <w:tr w:rsidR="006F0566" w:rsidRPr="006F0566" w14:paraId="60A08F39" w14:textId="054AB216" w:rsidTr="006F0566">
        <w:trPr>
          <w:cantSplit/>
          <w:trHeight w:val="20"/>
        </w:trPr>
        <w:tc>
          <w:tcPr>
            <w:tcW w:w="670" w:type="pct"/>
            <w:shd w:val="clear" w:color="auto" w:fill="auto"/>
          </w:tcPr>
          <w:p w14:paraId="779FD1E6" w14:textId="4A4F04A9" w:rsidR="00EC137A" w:rsidRPr="006F0566" w:rsidRDefault="00EC137A" w:rsidP="006F0566">
            <w:pPr>
              <w:pStyle w:val="afa"/>
              <w:spacing w:after="0"/>
              <w:ind w:left="0" w:firstLine="0"/>
              <w:rPr>
                <w:sz w:val="24"/>
              </w:rPr>
            </w:pPr>
            <w:r w:rsidRPr="006F0566">
              <w:rPr>
                <w:sz w:val="24"/>
              </w:rPr>
              <w:lastRenderedPageBreak/>
              <w:t xml:space="preserve">Наличие проекта ЗСО </w:t>
            </w:r>
          </w:p>
        </w:tc>
        <w:tc>
          <w:tcPr>
            <w:tcW w:w="752" w:type="pct"/>
          </w:tcPr>
          <w:p w14:paraId="494469ED" w14:textId="2AD97C30" w:rsidR="00EC137A" w:rsidRPr="006F0566" w:rsidRDefault="00EC137A" w:rsidP="006F0566">
            <w:pPr>
              <w:pStyle w:val="afa"/>
              <w:spacing w:after="0"/>
              <w:ind w:left="0" w:firstLine="0"/>
              <w:rPr>
                <w:sz w:val="24"/>
              </w:rPr>
            </w:pPr>
            <w:r w:rsidRPr="006F0566">
              <w:rPr>
                <w:sz w:val="24"/>
              </w:rPr>
              <w:t>нет</w:t>
            </w:r>
          </w:p>
        </w:tc>
        <w:tc>
          <w:tcPr>
            <w:tcW w:w="598" w:type="pct"/>
          </w:tcPr>
          <w:p w14:paraId="6556884C" w14:textId="59844728" w:rsidR="00EC137A" w:rsidRPr="006F0566" w:rsidRDefault="00EC137A" w:rsidP="006F0566">
            <w:pPr>
              <w:pStyle w:val="afa"/>
              <w:spacing w:after="0"/>
              <w:ind w:left="0" w:firstLine="0"/>
              <w:rPr>
                <w:sz w:val="24"/>
              </w:rPr>
            </w:pPr>
            <w:r w:rsidRPr="006F0566">
              <w:rPr>
                <w:sz w:val="24"/>
              </w:rPr>
              <w:t>есть</w:t>
            </w:r>
          </w:p>
        </w:tc>
        <w:tc>
          <w:tcPr>
            <w:tcW w:w="676" w:type="pct"/>
          </w:tcPr>
          <w:p w14:paraId="21597DA6" w14:textId="42AABB1F" w:rsidR="00EC137A" w:rsidRPr="006F0566" w:rsidRDefault="00EC137A" w:rsidP="006F0566">
            <w:pPr>
              <w:pStyle w:val="afa"/>
              <w:spacing w:after="0"/>
              <w:ind w:left="0" w:firstLine="0"/>
              <w:rPr>
                <w:sz w:val="24"/>
              </w:rPr>
            </w:pPr>
            <w:r w:rsidRPr="006F0566">
              <w:rPr>
                <w:sz w:val="24"/>
              </w:rPr>
              <w:t>есть</w:t>
            </w:r>
          </w:p>
        </w:tc>
        <w:tc>
          <w:tcPr>
            <w:tcW w:w="580" w:type="pct"/>
          </w:tcPr>
          <w:p w14:paraId="7953F3FC" w14:textId="747E14CD" w:rsidR="00EC137A" w:rsidRPr="006F0566" w:rsidRDefault="00EC137A" w:rsidP="006F0566">
            <w:pPr>
              <w:pStyle w:val="afa"/>
              <w:spacing w:after="0"/>
              <w:ind w:left="0" w:firstLine="0"/>
              <w:rPr>
                <w:sz w:val="24"/>
              </w:rPr>
            </w:pPr>
            <w:r w:rsidRPr="006F0566">
              <w:rPr>
                <w:sz w:val="24"/>
              </w:rPr>
              <w:t>нет</w:t>
            </w:r>
          </w:p>
        </w:tc>
        <w:tc>
          <w:tcPr>
            <w:tcW w:w="580" w:type="pct"/>
          </w:tcPr>
          <w:p w14:paraId="7F27E2F2" w14:textId="008A94C8" w:rsidR="00EC137A" w:rsidRPr="006F0566" w:rsidRDefault="00EC137A" w:rsidP="006F0566">
            <w:pPr>
              <w:pStyle w:val="afa"/>
              <w:spacing w:after="0"/>
              <w:ind w:left="0" w:firstLine="0"/>
              <w:rPr>
                <w:sz w:val="24"/>
              </w:rPr>
            </w:pPr>
            <w:r w:rsidRPr="006F0566">
              <w:rPr>
                <w:sz w:val="24"/>
              </w:rPr>
              <w:t>нет</w:t>
            </w:r>
          </w:p>
        </w:tc>
        <w:tc>
          <w:tcPr>
            <w:tcW w:w="574" w:type="pct"/>
          </w:tcPr>
          <w:p w14:paraId="541CDDAF" w14:textId="5F7A5F46" w:rsidR="00EC137A" w:rsidRPr="006F0566" w:rsidRDefault="00EC137A" w:rsidP="006F0566">
            <w:pPr>
              <w:pStyle w:val="afa"/>
              <w:spacing w:after="0"/>
              <w:ind w:left="0" w:firstLine="0"/>
              <w:rPr>
                <w:sz w:val="24"/>
              </w:rPr>
            </w:pPr>
            <w:r w:rsidRPr="006F0566">
              <w:rPr>
                <w:sz w:val="24"/>
              </w:rPr>
              <w:t>нет</w:t>
            </w:r>
          </w:p>
        </w:tc>
        <w:tc>
          <w:tcPr>
            <w:tcW w:w="570" w:type="pct"/>
          </w:tcPr>
          <w:p w14:paraId="1D9EAFFD" w14:textId="74A5D71F" w:rsidR="00EC137A" w:rsidRPr="006F0566" w:rsidRDefault="00EC137A" w:rsidP="006F0566">
            <w:pPr>
              <w:pStyle w:val="afa"/>
              <w:spacing w:after="0"/>
              <w:ind w:left="0" w:firstLine="0"/>
              <w:rPr>
                <w:sz w:val="24"/>
              </w:rPr>
            </w:pPr>
            <w:r w:rsidRPr="006F0566">
              <w:rPr>
                <w:sz w:val="24"/>
              </w:rPr>
              <w:t>нет</w:t>
            </w:r>
          </w:p>
        </w:tc>
      </w:tr>
      <w:tr w:rsidR="006F0566" w:rsidRPr="006F0566" w14:paraId="0498D0B8" w14:textId="4B838C96" w:rsidTr="006F0566">
        <w:trPr>
          <w:cantSplit/>
          <w:trHeight w:val="20"/>
        </w:trPr>
        <w:tc>
          <w:tcPr>
            <w:tcW w:w="670" w:type="pct"/>
            <w:shd w:val="clear" w:color="auto" w:fill="auto"/>
          </w:tcPr>
          <w:p w14:paraId="526AEB35" w14:textId="1B6C0FF8" w:rsidR="00EC137A" w:rsidRPr="006F0566" w:rsidRDefault="00EC137A" w:rsidP="006F0566">
            <w:pPr>
              <w:pStyle w:val="afa"/>
              <w:spacing w:after="0"/>
              <w:ind w:left="0" w:firstLine="0"/>
              <w:rPr>
                <w:sz w:val="24"/>
              </w:rPr>
            </w:pPr>
            <w:r w:rsidRPr="006F0566">
              <w:rPr>
                <w:sz w:val="24"/>
              </w:rPr>
              <w:t xml:space="preserve">Наличие водонапорных башен </w:t>
            </w:r>
          </w:p>
        </w:tc>
        <w:tc>
          <w:tcPr>
            <w:tcW w:w="752" w:type="pct"/>
          </w:tcPr>
          <w:p w14:paraId="6ACE3A20" w14:textId="3821CB94" w:rsidR="00EC137A" w:rsidRPr="006F0566" w:rsidRDefault="00EC137A" w:rsidP="006F0566">
            <w:pPr>
              <w:pStyle w:val="afa"/>
              <w:spacing w:after="0"/>
              <w:ind w:left="0" w:firstLine="0"/>
              <w:rPr>
                <w:sz w:val="24"/>
              </w:rPr>
            </w:pPr>
            <w:r w:rsidRPr="006F0566">
              <w:rPr>
                <w:sz w:val="24"/>
              </w:rPr>
              <w:t>есть</w:t>
            </w:r>
          </w:p>
        </w:tc>
        <w:tc>
          <w:tcPr>
            <w:tcW w:w="598" w:type="pct"/>
          </w:tcPr>
          <w:p w14:paraId="340B0AF1" w14:textId="21C55736" w:rsidR="00EC137A" w:rsidRPr="006F0566" w:rsidRDefault="00EC137A" w:rsidP="006F0566">
            <w:pPr>
              <w:pStyle w:val="afa"/>
              <w:spacing w:after="0"/>
              <w:ind w:left="0" w:firstLine="0"/>
              <w:rPr>
                <w:sz w:val="24"/>
              </w:rPr>
            </w:pPr>
            <w:r w:rsidRPr="006F0566">
              <w:rPr>
                <w:sz w:val="24"/>
              </w:rPr>
              <w:t>есть</w:t>
            </w:r>
          </w:p>
        </w:tc>
        <w:tc>
          <w:tcPr>
            <w:tcW w:w="676" w:type="pct"/>
          </w:tcPr>
          <w:p w14:paraId="56595839" w14:textId="277366CE" w:rsidR="00EC137A" w:rsidRPr="006F0566" w:rsidRDefault="00EC137A" w:rsidP="006F0566">
            <w:pPr>
              <w:pStyle w:val="afa"/>
              <w:spacing w:after="0"/>
              <w:ind w:left="0" w:firstLine="0"/>
              <w:rPr>
                <w:sz w:val="24"/>
              </w:rPr>
            </w:pPr>
            <w:r w:rsidRPr="006F0566">
              <w:rPr>
                <w:sz w:val="24"/>
              </w:rPr>
              <w:t>есть</w:t>
            </w:r>
          </w:p>
        </w:tc>
        <w:tc>
          <w:tcPr>
            <w:tcW w:w="580" w:type="pct"/>
          </w:tcPr>
          <w:p w14:paraId="06460BD6" w14:textId="39AF95A5" w:rsidR="00EC137A" w:rsidRPr="006F0566" w:rsidRDefault="00EC137A" w:rsidP="006F0566">
            <w:pPr>
              <w:pStyle w:val="afa"/>
              <w:spacing w:after="0"/>
              <w:ind w:left="0" w:firstLine="0"/>
              <w:rPr>
                <w:sz w:val="24"/>
              </w:rPr>
            </w:pPr>
            <w:r w:rsidRPr="006F0566">
              <w:rPr>
                <w:sz w:val="24"/>
              </w:rPr>
              <w:t>есть</w:t>
            </w:r>
          </w:p>
        </w:tc>
        <w:tc>
          <w:tcPr>
            <w:tcW w:w="580" w:type="pct"/>
          </w:tcPr>
          <w:p w14:paraId="4658A188" w14:textId="235AA480" w:rsidR="00EC137A" w:rsidRPr="006F0566" w:rsidRDefault="00EC137A" w:rsidP="006F0566">
            <w:pPr>
              <w:pStyle w:val="afa"/>
              <w:spacing w:after="0"/>
              <w:ind w:left="0" w:firstLine="0"/>
              <w:rPr>
                <w:sz w:val="24"/>
              </w:rPr>
            </w:pPr>
            <w:r w:rsidRPr="006F0566">
              <w:rPr>
                <w:sz w:val="24"/>
              </w:rPr>
              <w:t>есть</w:t>
            </w:r>
          </w:p>
        </w:tc>
        <w:tc>
          <w:tcPr>
            <w:tcW w:w="574" w:type="pct"/>
          </w:tcPr>
          <w:p w14:paraId="66CA82C6" w14:textId="3F28D2EB" w:rsidR="00EC137A" w:rsidRPr="006F0566" w:rsidRDefault="00EC137A" w:rsidP="006F0566">
            <w:pPr>
              <w:pStyle w:val="afa"/>
              <w:spacing w:after="0"/>
              <w:ind w:left="0" w:firstLine="0"/>
              <w:rPr>
                <w:sz w:val="24"/>
              </w:rPr>
            </w:pPr>
            <w:r w:rsidRPr="006F0566">
              <w:rPr>
                <w:sz w:val="24"/>
              </w:rPr>
              <w:t>есть</w:t>
            </w:r>
          </w:p>
        </w:tc>
        <w:tc>
          <w:tcPr>
            <w:tcW w:w="570" w:type="pct"/>
          </w:tcPr>
          <w:p w14:paraId="10B522D9" w14:textId="1C304E06" w:rsidR="00EC137A" w:rsidRPr="006F0566" w:rsidRDefault="00EC137A" w:rsidP="006F0566">
            <w:pPr>
              <w:pStyle w:val="afa"/>
              <w:spacing w:after="0"/>
              <w:ind w:left="0" w:firstLine="0"/>
              <w:rPr>
                <w:sz w:val="24"/>
              </w:rPr>
            </w:pPr>
            <w:r w:rsidRPr="006F0566">
              <w:rPr>
                <w:sz w:val="24"/>
              </w:rPr>
              <w:t>есть</w:t>
            </w:r>
          </w:p>
        </w:tc>
      </w:tr>
    </w:tbl>
    <w:p w14:paraId="67697428" w14:textId="77777777" w:rsidR="009E4C29" w:rsidRDefault="009E4C29" w:rsidP="001153BA">
      <w:pPr>
        <w:pStyle w:val="ab"/>
      </w:pPr>
    </w:p>
    <w:p w14:paraId="34635EF8" w14:textId="73EEC699" w:rsidR="001153BA" w:rsidRDefault="001153BA" w:rsidP="001153BA">
      <w:pPr>
        <w:pStyle w:val="ab"/>
      </w:pPr>
      <w:bookmarkStart w:id="169" w:name="_Toc292361365"/>
      <w:bookmarkStart w:id="170" w:name="_Toc333240865"/>
      <w:r w:rsidRPr="00B24942">
        <w:t xml:space="preserve">Генеральным планом предлагается сохранение действующей системы водоснабжения населенных пунктов </w:t>
      </w:r>
      <w:r w:rsidR="00CD7044">
        <w:t>Митинского</w:t>
      </w:r>
      <w:r w:rsidRPr="00B24942">
        <w:t xml:space="preserve"> сельского поселения.</w:t>
      </w:r>
    </w:p>
    <w:p w14:paraId="633F0DD5" w14:textId="0D925396" w:rsidR="001153BA" w:rsidRPr="009D2C1B" w:rsidRDefault="001153BA" w:rsidP="001153BA">
      <w:pPr>
        <w:ind w:firstLine="708"/>
      </w:pPr>
      <w:r w:rsidRPr="00CD7044">
        <w:t>В соответствии с Федеральным законом №123-ФЗ на территории населенных пунктов должны предусматриваться источники противопожарного водоснабжения для тушения пожаров. Описание действующей системы противопожарного водоснабжения приведен</w:t>
      </w:r>
      <w:r w:rsidR="00CD7044" w:rsidRPr="00CD7044">
        <w:t xml:space="preserve">о </w:t>
      </w:r>
      <w:r w:rsidRPr="00CD7044">
        <w:t>в разделе 11.4.</w:t>
      </w:r>
    </w:p>
    <w:p w14:paraId="050297FF" w14:textId="77777777" w:rsidR="001153BA" w:rsidRPr="00F12E22" w:rsidRDefault="001153BA" w:rsidP="001153BA">
      <w:pPr>
        <w:pStyle w:val="21"/>
        <w:keepLines w:val="0"/>
      </w:pPr>
      <w:bookmarkStart w:id="171" w:name="_Toc27734132"/>
      <w:bookmarkStart w:id="172" w:name="_Toc184655787"/>
      <w:bookmarkStart w:id="173" w:name="_Toc185425613"/>
      <w:r w:rsidRPr="00F12E22">
        <w:t>Водоотведение</w:t>
      </w:r>
      <w:bookmarkEnd w:id="169"/>
      <w:bookmarkEnd w:id="170"/>
      <w:bookmarkEnd w:id="171"/>
      <w:bookmarkEnd w:id="172"/>
      <w:bookmarkEnd w:id="173"/>
    </w:p>
    <w:p w14:paraId="5582278E" w14:textId="77777777" w:rsidR="00CD7044" w:rsidRDefault="001153BA" w:rsidP="001153BA">
      <w:pPr>
        <w:ind w:firstLine="708"/>
      </w:pPr>
      <w:bookmarkStart w:id="174" w:name="_Toc292361368"/>
      <w:bookmarkStart w:id="175" w:name="_Toc333240866"/>
      <w:r>
        <w:t xml:space="preserve">Централизованной системой бытовой канализации в </w:t>
      </w:r>
      <w:r w:rsidR="00CD7044">
        <w:t>Митинском</w:t>
      </w:r>
      <w:r>
        <w:t xml:space="preserve"> сельском поселении обеспечен</w:t>
      </w:r>
      <w:r w:rsidR="00CD7044">
        <w:t xml:space="preserve">ы часть потребителей </w:t>
      </w:r>
      <w:r w:rsidR="00CD7044" w:rsidRPr="00CD7044">
        <w:t>с. Стогинское и с. Пружинино</w:t>
      </w:r>
      <w:r>
        <w:t xml:space="preserve">. </w:t>
      </w:r>
    </w:p>
    <w:p w14:paraId="5C7B6B37" w14:textId="64E2DB46" w:rsidR="00CD7044" w:rsidRDefault="00CD7044" w:rsidP="001153BA">
      <w:pPr>
        <w:ind w:firstLine="708"/>
      </w:pPr>
      <w:r>
        <w:t xml:space="preserve">Прочие потребители сельского поселения используют </w:t>
      </w:r>
      <w:r w:rsidRPr="00CD7044">
        <w:t>септик</w:t>
      </w:r>
      <w:r>
        <w:t>и</w:t>
      </w:r>
      <w:r w:rsidRPr="00CD7044">
        <w:t xml:space="preserve"> и уборны</w:t>
      </w:r>
      <w:r>
        <w:t xml:space="preserve">е </w:t>
      </w:r>
      <w:r w:rsidRPr="00CD7044">
        <w:t>с выгребными ямами.</w:t>
      </w:r>
    </w:p>
    <w:p w14:paraId="71B5A1C8" w14:textId="2673D832" w:rsidR="00CD7044" w:rsidRDefault="00CD7044" w:rsidP="00CD7044">
      <w:pPr>
        <w:pStyle w:val="ab"/>
      </w:pPr>
      <w:r>
        <w:t xml:space="preserve">В систему централизованного водоотведения поселения входят: канализационные очистные сооружения </w:t>
      </w:r>
      <w:r w:rsidRPr="00CD7044">
        <w:t>с. Стогинское и с. Пружинино</w:t>
      </w:r>
      <w:r>
        <w:t xml:space="preserve">, </w:t>
      </w:r>
      <w:r w:rsidRPr="00961A65">
        <w:t>канализационные колодцы</w:t>
      </w:r>
      <w:r>
        <w:t>, канализационные сети</w:t>
      </w:r>
      <w:r w:rsidRPr="00961A65">
        <w:t xml:space="preserve"> </w:t>
      </w:r>
      <w:r>
        <w:t>с</w:t>
      </w:r>
      <w:r w:rsidRPr="00961A65">
        <w:t xml:space="preserve">. </w:t>
      </w:r>
      <w:r>
        <w:t>Стогинское</w:t>
      </w:r>
      <w:r w:rsidRPr="00961A65">
        <w:t xml:space="preserve"> </w:t>
      </w:r>
      <w:r>
        <w:t>и с. Пружинино.</w:t>
      </w:r>
    </w:p>
    <w:p w14:paraId="4539C537" w14:textId="14E6C059" w:rsidR="00CD7044" w:rsidRPr="00961A65" w:rsidRDefault="00CD7044" w:rsidP="00CD7044">
      <w:pPr>
        <w:pStyle w:val="ab"/>
      </w:pPr>
      <w:r w:rsidRPr="00B24942">
        <w:t>Генеральным планом предлагается сохранение действующей системы водо</w:t>
      </w:r>
      <w:r>
        <w:t>отведения</w:t>
      </w:r>
      <w:r w:rsidRPr="00B24942">
        <w:t xml:space="preserve"> населенных пунктов </w:t>
      </w:r>
      <w:r>
        <w:t>Митинского</w:t>
      </w:r>
      <w:r w:rsidRPr="00B24942">
        <w:t xml:space="preserve"> сельского поселения.</w:t>
      </w:r>
    </w:p>
    <w:p w14:paraId="18B4804D" w14:textId="77777777" w:rsidR="001153BA" w:rsidRPr="00956ED4" w:rsidRDefault="001153BA" w:rsidP="001153BA">
      <w:pPr>
        <w:pStyle w:val="21"/>
        <w:keepLines w:val="0"/>
      </w:pPr>
      <w:bookmarkStart w:id="176" w:name="_Toc27734133"/>
      <w:bookmarkStart w:id="177" w:name="_Toc184655788"/>
      <w:bookmarkStart w:id="178" w:name="_Toc185425614"/>
      <w:r w:rsidRPr="00956ED4">
        <w:t>Теплоснабжение</w:t>
      </w:r>
      <w:bookmarkEnd w:id="174"/>
      <w:bookmarkEnd w:id="175"/>
      <w:bookmarkEnd w:id="176"/>
      <w:bookmarkEnd w:id="177"/>
      <w:bookmarkEnd w:id="178"/>
    </w:p>
    <w:p w14:paraId="5FAAD0EE" w14:textId="07E372E7" w:rsidR="001153BA" w:rsidRPr="00CD7044" w:rsidRDefault="001153BA" w:rsidP="00CD7044">
      <w:pPr>
        <w:pStyle w:val="ab"/>
      </w:pPr>
      <w:r w:rsidRPr="00CD7044">
        <w:t xml:space="preserve">Теплоснабжение </w:t>
      </w:r>
      <w:r w:rsidR="00CD7044" w:rsidRPr="00CD7044">
        <w:t>Митинского</w:t>
      </w:r>
      <w:r w:rsidRPr="00CD7044">
        <w:t xml:space="preserve"> сельского поселения осуществляется от следующих источников тепловой энергии:</w:t>
      </w:r>
    </w:p>
    <w:p w14:paraId="371E14D3" w14:textId="2D1AC1E8" w:rsidR="001153BA" w:rsidRPr="00CD7044" w:rsidRDefault="001153BA" w:rsidP="00CD7044">
      <w:pPr>
        <w:pStyle w:val="ab"/>
      </w:pPr>
      <w:r w:rsidRPr="00CD7044">
        <w:t xml:space="preserve">- котельная </w:t>
      </w:r>
      <w:r w:rsidR="00CD7044" w:rsidRPr="00CD7044">
        <w:t>с. Стогинское расположен</w:t>
      </w:r>
      <w:r w:rsidR="00CD7044" w:rsidRPr="00CD7044">
        <w:rPr>
          <w:rFonts w:eastAsia="TimesNewRomanPSMT"/>
        </w:rPr>
        <w:t>н</w:t>
      </w:r>
      <w:r w:rsidR="00CD7044" w:rsidRPr="00CD7044">
        <w:t>а</w:t>
      </w:r>
      <w:r w:rsidR="00CD7044" w:rsidRPr="00CD7044">
        <w:rPr>
          <w:rFonts w:eastAsia="TimesNewRomanPSMT"/>
        </w:rPr>
        <w:t>я</w:t>
      </w:r>
      <w:r w:rsidR="00CD7044" w:rsidRPr="00CD7044">
        <w:t xml:space="preserve"> в с. Стогинское</w:t>
      </w:r>
      <w:r w:rsidRPr="00CD7044">
        <w:t xml:space="preserve">. </w:t>
      </w:r>
      <w:r w:rsidR="00CD7044" w:rsidRPr="00CD7044">
        <w:t>Система теплоснабжения от котельной закрытая, двухтрубная, горячее водоснабжение отсутствует. Температурный график работы котельной 95/70°С. Основным видом топлива на котельной является природный газ.</w:t>
      </w:r>
    </w:p>
    <w:p w14:paraId="7BCF3B90" w14:textId="77777777" w:rsidR="001153BA" w:rsidRDefault="001153BA" w:rsidP="00CD7044">
      <w:pPr>
        <w:pStyle w:val="ab"/>
      </w:pPr>
      <w:r w:rsidRPr="00CD7044">
        <w:t>- теплоснабжение потребителей, не подключенных к централизованной системе теплоснабжения, осуществляется от дровяных печей, а также автономных систем энергоснабжения, индивидуальных котельных.</w:t>
      </w:r>
    </w:p>
    <w:p w14:paraId="526B4DF7" w14:textId="6DA224D8" w:rsidR="00CD7044" w:rsidRPr="00961A65" w:rsidRDefault="00CD7044" w:rsidP="00CD7044">
      <w:pPr>
        <w:pStyle w:val="ab"/>
      </w:pPr>
      <w:r w:rsidRPr="00B24942">
        <w:t xml:space="preserve">Генеральным планом предлагается сохранение действующей системы </w:t>
      </w:r>
      <w:r w:rsidR="00845256">
        <w:t>теплоснабжения</w:t>
      </w:r>
      <w:r w:rsidRPr="00B24942">
        <w:t xml:space="preserve"> населенных пунктов </w:t>
      </w:r>
      <w:r>
        <w:t>Митинского</w:t>
      </w:r>
      <w:r w:rsidRPr="00B24942">
        <w:t xml:space="preserve"> сельского поселения.</w:t>
      </w:r>
    </w:p>
    <w:p w14:paraId="0D0F55E3" w14:textId="77777777" w:rsidR="00CD7044" w:rsidRPr="00CD7044" w:rsidRDefault="00CD7044" w:rsidP="00CD7044">
      <w:pPr>
        <w:pStyle w:val="ab"/>
      </w:pPr>
    </w:p>
    <w:p w14:paraId="0C06A0CF" w14:textId="77777777" w:rsidR="001153BA" w:rsidRPr="00B32E48" w:rsidRDefault="001153BA" w:rsidP="001153BA">
      <w:pPr>
        <w:pStyle w:val="21"/>
        <w:keepLines w:val="0"/>
      </w:pPr>
      <w:bookmarkStart w:id="179" w:name="_Toc292361369"/>
      <w:bookmarkStart w:id="180" w:name="_Toc333240867"/>
      <w:bookmarkStart w:id="181" w:name="_Toc27734134"/>
      <w:bookmarkStart w:id="182" w:name="_Toc184655789"/>
      <w:bookmarkStart w:id="183" w:name="_Toc185425615"/>
      <w:r w:rsidRPr="00B32E48">
        <w:lastRenderedPageBreak/>
        <w:t>Газоснабжение</w:t>
      </w:r>
      <w:bookmarkEnd w:id="179"/>
      <w:bookmarkEnd w:id="180"/>
      <w:bookmarkEnd w:id="181"/>
      <w:bookmarkEnd w:id="182"/>
      <w:bookmarkEnd w:id="183"/>
    </w:p>
    <w:p w14:paraId="7553D081" w14:textId="77777777" w:rsidR="001153BA" w:rsidRDefault="001153BA" w:rsidP="001153BA">
      <w:pPr>
        <w:rPr>
          <w:bCs/>
        </w:rPr>
      </w:pPr>
      <w:r>
        <w:rPr>
          <w:bCs/>
        </w:rPr>
        <w:t xml:space="preserve">Централизованное газоснабжение осуществляется для части населенных пунктов сельского поселения. </w:t>
      </w:r>
      <w:r w:rsidRPr="00D47CCA">
        <w:rPr>
          <w:bCs/>
        </w:rPr>
        <w:t>Подача сжиженного углеводородного газа потребителям осуществляется с Ярославской ГНС (газонаполнительной станции).</w:t>
      </w:r>
    </w:p>
    <w:p w14:paraId="2B72E49E" w14:textId="77777777" w:rsidR="001153BA" w:rsidRDefault="001153BA" w:rsidP="001153BA">
      <w:pPr>
        <w:pStyle w:val="ab"/>
        <w:rPr>
          <w:color w:val="000000"/>
        </w:rPr>
      </w:pPr>
      <w:r>
        <w:t>В</w:t>
      </w:r>
      <w:r w:rsidRPr="00983EC0">
        <w:t xml:space="preserve"> соответствии </w:t>
      </w:r>
      <w:r>
        <w:rPr>
          <w:color w:val="000000"/>
        </w:rPr>
        <w:t>с</w:t>
      </w:r>
      <w:r w:rsidRPr="009420D5">
        <w:rPr>
          <w:szCs w:val="24"/>
        </w:rPr>
        <w:t xml:space="preserve"> </w:t>
      </w:r>
      <w:r w:rsidRPr="006623B6">
        <w:rPr>
          <w:color w:val="000000"/>
        </w:rPr>
        <w:t>региональной программой, утвержденной постановлением Правительства</w:t>
      </w:r>
      <w:r>
        <w:rPr>
          <w:color w:val="000000"/>
        </w:rPr>
        <w:t xml:space="preserve"> </w:t>
      </w:r>
      <w:r w:rsidRPr="006623B6">
        <w:rPr>
          <w:color w:val="000000"/>
        </w:rPr>
        <w:t>Ярославской области от 15.02.2022 № 81-п «О региональной программе</w:t>
      </w:r>
      <w:r>
        <w:rPr>
          <w:color w:val="000000"/>
        </w:rPr>
        <w:t xml:space="preserve"> </w:t>
      </w:r>
      <w:r w:rsidRPr="006623B6">
        <w:rPr>
          <w:color w:val="000000"/>
        </w:rPr>
        <w:t>"Газификация жилищно-коммунального хозяйства, промышленных и иных</w:t>
      </w:r>
      <w:r>
        <w:rPr>
          <w:color w:val="000000"/>
        </w:rPr>
        <w:t xml:space="preserve"> </w:t>
      </w:r>
      <w:r w:rsidRPr="006623B6">
        <w:rPr>
          <w:color w:val="000000"/>
        </w:rPr>
        <w:t>организаций Ярославско</w:t>
      </w:r>
      <w:r>
        <w:rPr>
          <w:color w:val="000000"/>
        </w:rPr>
        <w:t>й области" на 2022 - 2031 годы» на территории поселения предусмотрено:</w:t>
      </w:r>
    </w:p>
    <w:p w14:paraId="713536D1" w14:textId="3B33E01E" w:rsidR="00845256" w:rsidRDefault="001153BA" w:rsidP="00845256">
      <w:pPr>
        <w:pStyle w:val="ab"/>
      </w:pPr>
      <w:r>
        <w:t xml:space="preserve">- </w:t>
      </w:r>
      <w:bookmarkStart w:id="184" w:name="_Toc332475821"/>
      <w:bookmarkStart w:id="185" w:name="_Toc27734135"/>
      <w:bookmarkStart w:id="186" w:name="_Toc234634644"/>
      <w:r w:rsidR="00845256">
        <w:t>строительство межпоселкового газопровода д. Ульяново с. Осенево;</w:t>
      </w:r>
    </w:p>
    <w:p w14:paraId="00457E79" w14:textId="483347C3" w:rsidR="00845256" w:rsidRDefault="00845256" w:rsidP="00845256">
      <w:pPr>
        <w:pStyle w:val="ab"/>
      </w:pPr>
      <w:r>
        <w:t>- строительство газораспределительных сетей в с. Осенево;</w:t>
      </w:r>
    </w:p>
    <w:p w14:paraId="152337E0" w14:textId="05F66D90" w:rsidR="00845256" w:rsidRDefault="00845256" w:rsidP="00845256">
      <w:pPr>
        <w:pStyle w:val="ab"/>
      </w:pPr>
      <w:r>
        <w:t>- строительство газораспределительных сетей в д. Пасынково;</w:t>
      </w:r>
    </w:p>
    <w:p w14:paraId="25E6EAD8" w14:textId="7F597D51" w:rsidR="00845256" w:rsidRDefault="00845256" w:rsidP="00845256">
      <w:pPr>
        <w:pStyle w:val="ab"/>
      </w:pPr>
      <w:r>
        <w:t>- строительство газораспределительных сетей в д. Матвейка.</w:t>
      </w:r>
    </w:p>
    <w:p w14:paraId="262E62EE" w14:textId="6821BBF9" w:rsidR="001153BA" w:rsidRPr="00EE76C4" w:rsidRDefault="001153BA" w:rsidP="00845256">
      <w:pPr>
        <w:pStyle w:val="21"/>
        <w:keepLines w:val="0"/>
      </w:pPr>
      <w:bookmarkStart w:id="187" w:name="_Toc184655790"/>
      <w:bookmarkStart w:id="188" w:name="_Toc185425616"/>
      <w:r w:rsidRPr="00EE76C4">
        <w:t>Электроснабжение</w:t>
      </w:r>
      <w:bookmarkEnd w:id="184"/>
      <w:bookmarkEnd w:id="185"/>
      <w:bookmarkEnd w:id="187"/>
      <w:bookmarkEnd w:id="188"/>
    </w:p>
    <w:p w14:paraId="5C95F95C" w14:textId="77777777" w:rsidR="001153BA" w:rsidRDefault="001153BA" w:rsidP="001153BA">
      <w:pPr>
        <w:rPr>
          <w:bCs/>
          <w:sz w:val="24"/>
        </w:rPr>
      </w:pPr>
      <w:bookmarkStart w:id="189" w:name="_Toc306023900"/>
      <w:bookmarkStart w:id="190" w:name="_Toc332475822"/>
      <w:bookmarkEnd w:id="186"/>
      <w:r>
        <w:rPr>
          <w:bCs/>
        </w:rPr>
        <w:t xml:space="preserve">Электроснабжение потребителей Гаврилов-Ямского района Ярославской области предусмотрено от электрических сетей филиала ПАО «Россети Центр» - «Ярэнерго». </w:t>
      </w:r>
    </w:p>
    <w:p w14:paraId="008C2168" w14:textId="2D96339B" w:rsidR="001153BA" w:rsidRDefault="001153BA" w:rsidP="001153BA">
      <w:pPr>
        <w:rPr>
          <w:bCs/>
          <w:sz w:val="24"/>
        </w:rPr>
      </w:pPr>
      <w:r>
        <w:rPr>
          <w:bCs/>
        </w:rPr>
        <w:t xml:space="preserve">Схема внешнего электроснабжения </w:t>
      </w:r>
      <w:r w:rsidR="00845256">
        <w:rPr>
          <w:bCs/>
        </w:rPr>
        <w:t>Митинского</w:t>
      </w:r>
      <w:r>
        <w:rPr>
          <w:bCs/>
        </w:rPr>
        <w:t xml:space="preserve"> сельского поселения </w:t>
      </w:r>
      <w:r w:rsidRPr="001274C7">
        <w:rPr>
          <w:bCs/>
        </w:rPr>
        <w:t>выполнена с применением воздушных ЛЭП напряжением 35 кВ.</w:t>
      </w:r>
      <w:r>
        <w:rPr>
          <w:bCs/>
        </w:rPr>
        <w:t xml:space="preserve"> </w:t>
      </w:r>
    </w:p>
    <w:p w14:paraId="1AEA443D" w14:textId="77777777" w:rsidR="001153BA" w:rsidRDefault="001153BA" w:rsidP="001153BA">
      <w:pPr>
        <w:rPr>
          <w:bCs/>
        </w:rPr>
      </w:pPr>
      <w:r>
        <w:rPr>
          <w:bCs/>
        </w:rPr>
        <w:t>Распределение электроэнергии производится по воздушным линиям 10 кВ до распределительных подстанций 10/0,4 кВ, расположенных в населенных пунктах поселения, от них по воздушным и кабельным сетям 0,4 кВ до объектов потребления.</w:t>
      </w:r>
    </w:p>
    <w:p w14:paraId="1F5F38A4" w14:textId="77777777" w:rsidR="00845256" w:rsidRDefault="00845256" w:rsidP="00845256">
      <w:pPr>
        <w:pStyle w:val="ab"/>
      </w:pPr>
      <w:r w:rsidRPr="00B24942">
        <w:t xml:space="preserve">Генеральным планом предлагается сохранение действующей системы </w:t>
      </w:r>
      <w:r>
        <w:t>электроснабжения</w:t>
      </w:r>
      <w:r w:rsidRPr="00B24942">
        <w:t xml:space="preserve"> населенных пунктов </w:t>
      </w:r>
      <w:r>
        <w:t>Митинского</w:t>
      </w:r>
      <w:r w:rsidRPr="00B24942">
        <w:t xml:space="preserve"> сельского поселения.</w:t>
      </w:r>
    </w:p>
    <w:p w14:paraId="01755127" w14:textId="77777777" w:rsidR="001153BA" w:rsidRPr="001A213F" w:rsidRDefault="001153BA" w:rsidP="001153BA">
      <w:pPr>
        <w:pStyle w:val="21"/>
      </w:pPr>
      <w:bookmarkStart w:id="191" w:name="_Toc27734136"/>
      <w:bookmarkStart w:id="192" w:name="_Toc184655791"/>
      <w:bookmarkStart w:id="193" w:name="_Toc185425617"/>
      <w:bookmarkEnd w:id="189"/>
      <w:bookmarkEnd w:id="190"/>
      <w:r w:rsidRPr="001A213F">
        <w:t>Средства связи и коммуникаций</w:t>
      </w:r>
      <w:bookmarkEnd w:id="191"/>
      <w:bookmarkEnd w:id="192"/>
      <w:bookmarkEnd w:id="193"/>
    </w:p>
    <w:p w14:paraId="0CB6F191" w14:textId="35140B6D" w:rsidR="001153BA" w:rsidRDefault="001153BA" w:rsidP="001153BA">
      <w:pPr>
        <w:spacing w:before="120"/>
        <w:rPr>
          <w:bCs/>
          <w:sz w:val="24"/>
        </w:rPr>
      </w:pPr>
      <w:r>
        <w:rPr>
          <w:bCs/>
        </w:rPr>
        <w:t xml:space="preserve">Услуги телефонной связи в </w:t>
      </w:r>
      <w:r w:rsidR="00845256">
        <w:rPr>
          <w:bCs/>
        </w:rPr>
        <w:t>Митинском</w:t>
      </w:r>
      <w:r>
        <w:rPr>
          <w:bCs/>
        </w:rPr>
        <w:t xml:space="preserve"> сельском поселении предоставляются Ярославским филиалом ОАО «Ростелеком». Телефонная сеть выполнена по радиальному принципу, по одноступенчатой схеме построения.  Связь между АТС по волоконно-оптической линии связи с использованием цифровых средств передачи. Соединительные линии между станциями организованы по воздушным и кабельным сетям. Основной объем линейных сооружений составляют кабельные линии связи.</w:t>
      </w:r>
      <w:r w:rsidR="008038FA">
        <w:rPr>
          <w:bCs/>
        </w:rPr>
        <w:t xml:space="preserve"> В с. Митино имеется АТС (ул. Почтовая, д. 3) емкостью 20 номеров.</w:t>
      </w:r>
    </w:p>
    <w:p w14:paraId="615DFFD6" w14:textId="3AF457AD" w:rsidR="001153BA" w:rsidRDefault="001153BA" w:rsidP="008038FA">
      <w:pPr>
        <w:rPr>
          <w:bCs/>
        </w:rPr>
      </w:pPr>
      <w:r>
        <w:rPr>
          <w:bCs/>
        </w:rPr>
        <w:t>Сотовая связь стандарта GSM 900/1800 на территории поселения представлена ведущими российскими операторами сотовой связи такими как ОАО «Вымпелтелеком» (торговая марка «Билайн»), ОАО «Мобильные Теле Системы» (торговая марка «МТС»), ОАО «МегаФон» (торговая марка «Мегафон»), «Теле2» и др.</w:t>
      </w:r>
      <w:r w:rsidR="008038FA" w:rsidRPr="008038FA">
        <w:rPr>
          <w:szCs w:val="28"/>
        </w:rPr>
        <w:t xml:space="preserve"> </w:t>
      </w:r>
      <w:r w:rsidR="008038FA">
        <w:rPr>
          <w:szCs w:val="28"/>
        </w:rPr>
        <w:t xml:space="preserve">Базовые станции сотовой связи располагаются в с. </w:t>
      </w:r>
      <w:r w:rsidR="008038FA" w:rsidRPr="008038FA">
        <w:rPr>
          <w:szCs w:val="28"/>
        </w:rPr>
        <w:t>Пружинино</w:t>
      </w:r>
      <w:r w:rsidR="008038FA">
        <w:rPr>
          <w:szCs w:val="28"/>
        </w:rPr>
        <w:t xml:space="preserve">, д. </w:t>
      </w:r>
      <w:r w:rsidR="008038FA" w:rsidRPr="008038FA">
        <w:rPr>
          <w:szCs w:val="28"/>
        </w:rPr>
        <w:t>Кадищи</w:t>
      </w:r>
      <w:r w:rsidR="008038FA">
        <w:rPr>
          <w:szCs w:val="28"/>
        </w:rPr>
        <w:t xml:space="preserve">, с. </w:t>
      </w:r>
      <w:r w:rsidR="008038FA" w:rsidRPr="008038FA">
        <w:rPr>
          <w:szCs w:val="28"/>
        </w:rPr>
        <w:t>Стогинское</w:t>
      </w:r>
      <w:r w:rsidR="008038FA">
        <w:rPr>
          <w:szCs w:val="28"/>
        </w:rPr>
        <w:t>.</w:t>
      </w:r>
    </w:p>
    <w:p w14:paraId="6E2C8C42" w14:textId="77777777" w:rsidR="001153BA" w:rsidRDefault="001153BA" w:rsidP="001153BA">
      <w:pPr>
        <w:rPr>
          <w:bCs/>
        </w:rPr>
      </w:pPr>
      <w:r>
        <w:rPr>
          <w:bCs/>
        </w:rPr>
        <w:t>Доступ в Интернет осуществляется по DIAL-VP, ADSL технологиям.</w:t>
      </w:r>
    </w:p>
    <w:p w14:paraId="3E0D9FCF" w14:textId="77777777" w:rsidR="001153BA" w:rsidRDefault="001153BA" w:rsidP="001153BA">
      <w:pPr>
        <w:rPr>
          <w:bCs/>
        </w:rPr>
      </w:pPr>
      <w:r>
        <w:rPr>
          <w:bCs/>
        </w:rPr>
        <w:lastRenderedPageBreak/>
        <w:t>Также доступ в интернет может осуществляться через мобильные сети GSM (GPRS, EDGE), CDMA(CDMA2000), спутниковый канал или в местах общественного доступа.</w:t>
      </w:r>
    </w:p>
    <w:p w14:paraId="2BB8AE54" w14:textId="77777777" w:rsidR="001153BA" w:rsidRDefault="001153BA" w:rsidP="001153BA">
      <w:pPr>
        <w:rPr>
          <w:bCs/>
          <w:sz w:val="24"/>
        </w:rPr>
      </w:pPr>
      <w:r>
        <w:rPr>
          <w:bCs/>
        </w:rPr>
        <w:t xml:space="preserve">В 2019 г. создана сеть цифрового телевидения стандарта </w:t>
      </w:r>
      <w:r>
        <w:rPr>
          <w:bCs/>
          <w:lang w:val="en-US"/>
        </w:rPr>
        <w:t>DVB</w:t>
      </w:r>
      <w:r>
        <w:rPr>
          <w:bCs/>
        </w:rPr>
        <w:t xml:space="preserve">-Т, по которой население имеет возможность смотреть 20 бесплатных каналов. </w:t>
      </w:r>
    </w:p>
    <w:p w14:paraId="67049618" w14:textId="3DBB0D61" w:rsidR="001153BA" w:rsidRDefault="008038FA" w:rsidP="001153BA">
      <w:pPr>
        <w:shd w:val="clear" w:color="auto" w:fill="FFFFFF"/>
        <w:tabs>
          <w:tab w:val="left" w:pos="324"/>
        </w:tabs>
        <w:autoSpaceDE w:val="0"/>
        <w:autoSpaceDN w:val="0"/>
        <w:adjustRightInd w:val="0"/>
        <w:ind w:firstLine="720"/>
      </w:pPr>
      <w:r>
        <w:t>У</w:t>
      </w:r>
      <w:r w:rsidRPr="00860D40">
        <w:t>слуг</w:t>
      </w:r>
      <w:r>
        <w:t>и</w:t>
      </w:r>
      <w:r w:rsidRPr="00860D40">
        <w:t xml:space="preserve"> почтовой связи на территории района </w:t>
      </w:r>
      <w:r>
        <w:t>предоставляет ФГУП «Почта России»</w:t>
      </w:r>
      <w:r w:rsidRPr="00DA08EF">
        <w:t xml:space="preserve">.  </w:t>
      </w:r>
      <w:r>
        <w:t>О</w:t>
      </w:r>
      <w:r w:rsidRPr="0063043A">
        <w:t>тделени</w:t>
      </w:r>
      <w:r>
        <w:t>я</w:t>
      </w:r>
      <w:r w:rsidRPr="0063043A">
        <w:t xml:space="preserve"> почтовой связи</w:t>
      </w:r>
      <w:r>
        <w:t xml:space="preserve"> представлены в таблице 9.2.</w:t>
      </w:r>
    </w:p>
    <w:p w14:paraId="41D5AF83" w14:textId="77777777" w:rsidR="008038FA" w:rsidRDefault="008038FA" w:rsidP="001153BA">
      <w:pPr>
        <w:shd w:val="clear" w:color="auto" w:fill="FFFFFF"/>
        <w:tabs>
          <w:tab w:val="left" w:pos="324"/>
        </w:tabs>
        <w:autoSpaceDE w:val="0"/>
        <w:autoSpaceDN w:val="0"/>
        <w:adjustRightInd w:val="0"/>
        <w:ind w:firstLine="720"/>
      </w:pPr>
    </w:p>
    <w:p w14:paraId="7A8C710F" w14:textId="27D5FB5E" w:rsidR="008038FA" w:rsidRDefault="008038FA" w:rsidP="008038FA">
      <w:pPr>
        <w:pStyle w:val="aff0"/>
        <w:keepNext/>
      </w:pPr>
      <w:r>
        <w:t xml:space="preserve">Таблица </w:t>
      </w:r>
      <w:r>
        <w:rPr>
          <w:noProof/>
        </w:rPr>
        <w:t>9</w:t>
      </w:r>
      <w:r>
        <w:t>.</w:t>
      </w:r>
      <w:r>
        <w:rPr>
          <w:noProof/>
        </w:rPr>
        <w:t>2</w:t>
      </w:r>
      <w:r>
        <w:t xml:space="preserve"> Перечень отделений почтовой связи, расположенных на территории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1355"/>
        <w:gridCol w:w="1726"/>
        <w:gridCol w:w="5805"/>
      </w:tblGrid>
      <w:tr w:rsidR="008038FA" w:rsidRPr="008038FA" w14:paraId="588C95FC" w14:textId="77777777" w:rsidTr="008038FA">
        <w:trPr>
          <w:cantSplit/>
          <w:tblHeader/>
        </w:trPr>
        <w:tc>
          <w:tcPr>
            <w:tcW w:w="0" w:type="auto"/>
            <w:shd w:val="clear" w:color="auto" w:fill="auto"/>
            <w:vAlign w:val="center"/>
          </w:tcPr>
          <w:p w14:paraId="212CE529" w14:textId="38C66A0E" w:rsidR="008038FA" w:rsidRPr="008038FA" w:rsidRDefault="008038FA" w:rsidP="008038FA">
            <w:pPr>
              <w:pStyle w:val="afa"/>
              <w:spacing w:after="0"/>
              <w:ind w:left="0" w:firstLine="0"/>
              <w:jc w:val="center"/>
              <w:rPr>
                <w:b/>
                <w:sz w:val="24"/>
              </w:rPr>
            </w:pPr>
            <w:r w:rsidRPr="008038FA">
              <w:rPr>
                <w:b/>
                <w:sz w:val="24"/>
              </w:rPr>
              <w:t xml:space="preserve">№ </w:t>
            </w:r>
          </w:p>
        </w:tc>
        <w:tc>
          <w:tcPr>
            <w:tcW w:w="0" w:type="auto"/>
            <w:shd w:val="clear" w:color="auto" w:fill="auto"/>
            <w:vAlign w:val="center"/>
          </w:tcPr>
          <w:p w14:paraId="52600BFF" w14:textId="77777777" w:rsidR="008038FA" w:rsidRPr="008038FA" w:rsidRDefault="008038FA" w:rsidP="008038FA">
            <w:pPr>
              <w:pStyle w:val="afa"/>
              <w:spacing w:after="0"/>
              <w:ind w:left="0" w:firstLine="0"/>
              <w:jc w:val="center"/>
              <w:rPr>
                <w:b/>
                <w:sz w:val="24"/>
              </w:rPr>
            </w:pPr>
            <w:r w:rsidRPr="008038FA">
              <w:rPr>
                <w:b/>
                <w:sz w:val="24"/>
              </w:rPr>
              <w:t>Наименование</w:t>
            </w:r>
          </w:p>
        </w:tc>
        <w:tc>
          <w:tcPr>
            <w:tcW w:w="0" w:type="auto"/>
            <w:vAlign w:val="center"/>
          </w:tcPr>
          <w:p w14:paraId="49B905A9" w14:textId="44A2E8B6" w:rsidR="008038FA" w:rsidRPr="008038FA" w:rsidRDefault="008038FA" w:rsidP="008038FA">
            <w:pPr>
              <w:pStyle w:val="afa"/>
              <w:spacing w:after="0"/>
              <w:ind w:left="0" w:firstLine="0"/>
              <w:jc w:val="center"/>
              <w:rPr>
                <w:b/>
                <w:sz w:val="24"/>
              </w:rPr>
            </w:pPr>
            <w:r w:rsidRPr="008038FA">
              <w:rPr>
                <w:b/>
                <w:sz w:val="24"/>
              </w:rPr>
              <w:t xml:space="preserve">Местоположение </w:t>
            </w:r>
          </w:p>
        </w:tc>
        <w:tc>
          <w:tcPr>
            <w:tcW w:w="0" w:type="auto"/>
          </w:tcPr>
          <w:p w14:paraId="5A1AFDEF" w14:textId="77777777" w:rsidR="008038FA" w:rsidRPr="008038FA" w:rsidRDefault="008038FA" w:rsidP="008038FA">
            <w:pPr>
              <w:pStyle w:val="afa"/>
              <w:spacing w:after="0"/>
              <w:ind w:left="0" w:firstLine="0"/>
              <w:jc w:val="center"/>
              <w:rPr>
                <w:b/>
                <w:sz w:val="24"/>
              </w:rPr>
            </w:pPr>
            <w:r w:rsidRPr="008038FA">
              <w:rPr>
                <w:b/>
                <w:sz w:val="24"/>
              </w:rPr>
              <w:t>Обслуживаемые населенные пункты</w:t>
            </w:r>
          </w:p>
        </w:tc>
      </w:tr>
      <w:tr w:rsidR="008038FA" w:rsidRPr="008038FA" w14:paraId="5FE27B6E" w14:textId="77777777" w:rsidTr="008038FA">
        <w:trPr>
          <w:cantSplit/>
        </w:trPr>
        <w:tc>
          <w:tcPr>
            <w:tcW w:w="0" w:type="auto"/>
            <w:shd w:val="clear" w:color="auto" w:fill="auto"/>
            <w:vAlign w:val="center"/>
          </w:tcPr>
          <w:p w14:paraId="2462CE6C" w14:textId="77777777" w:rsidR="008038FA" w:rsidRPr="008038FA" w:rsidRDefault="008038FA" w:rsidP="008038FA">
            <w:pPr>
              <w:pStyle w:val="afa"/>
              <w:spacing w:after="0"/>
              <w:ind w:left="0" w:firstLine="0"/>
              <w:rPr>
                <w:sz w:val="24"/>
              </w:rPr>
            </w:pPr>
            <w:r w:rsidRPr="008038FA">
              <w:rPr>
                <w:sz w:val="24"/>
              </w:rPr>
              <w:t>1</w:t>
            </w:r>
          </w:p>
        </w:tc>
        <w:tc>
          <w:tcPr>
            <w:tcW w:w="0" w:type="auto"/>
            <w:shd w:val="clear" w:color="auto" w:fill="auto"/>
            <w:vAlign w:val="center"/>
          </w:tcPr>
          <w:p w14:paraId="7D95D1F5" w14:textId="77777777" w:rsidR="008038FA" w:rsidRPr="008038FA" w:rsidRDefault="008038FA" w:rsidP="008038FA">
            <w:pPr>
              <w:pStyle w:val="afa"/>
              <w:spacing w:after="0"/>
              <w:ind w:left="0" w:firstLine="0"/>
              <w:rPr>
                <w:sz w:val="24"/>
              </w:rPr>
            </w:pPr>
            <w:r w:rsidRPr="008038FA">
              <w:rPr>
                <w:sz w:val="24"/>
              </w:rPr>
              <w:t xml:space="preserve">Почтовое отделение </w:t>
            </w:r>
          </w:p>
        </w:tc>
        <w:tc>
          <w:tcPr>
            <w:tcW w:w="0" w:type="auto"/>
            <w:vAlign w:val="center"/>
          </w:tcPr>
          <w:p w14:paraId="77A4A434" w14:textId="77777777" w:rsidR="008038FA" w:rsidRPr="008038FA" w:rsidRDefault="008038FA" w:rsidP="008038FA">
            <w:pPr>
              <w:pStyle w:val="afa"/>
              <w:spacing w:after="0"/>
              <w:ind w:left="0" w:firstLine="0"/>
              <w:rPr>
                <w:sz w:val="24"/>
              </w:rPr>
            </w:pPr>
            <w:r w:rsidRPr="008038FA">
              <w:rPr>
                <w:sz w:val="24"/>
              </w:rPr>
              <w:t>С. Митино, ул. Почтовая, д. 3, кв.1</w:t>
            </w:r>
          </w:p>
        </w:tc>
        <w:tc>
          <w:tcPr>
            <w:tcW w:w="0" w:type="auto"/>
          </w:tcPr>
          <w:p w14:paraId="023C5701" w14:textId="77777777" w:rsidR="008038FA" w:rsidRPr="008038FA" w:rsidRDefault="008038FA" w:rsidP="008038FA">
            <w:pPr>
              <w:pStyle w:val="afa"/>
              <w:spacing w:after="0"/>
              <w:ind w:left="0" w:firstLine="0"/>
              <w:rPr>
                <w:sz w:val="24"/>
              </w:rPr>
            </w:pPr>
            <w:r w:rsidRPr="008038FA">
              <w:rPr>
                <w:sz w:val="24"/>
              </w:rPr>
              <w:t>Большое- Панино, Воронино, Новоселки, Митино, Малое Панино.</w:t>
            </w:r>
          </w:p>
        </w:tc>
      </w:tr>
      <w:tr w:rsidR="008038FA" w:rsidRPr="008038FA" w14:paraId="489D3210" w14:textId="77777777" w:rsidTr="008038FA">
        <w:trPr>
          <w:cantSplit/>
        </w:trPr>
        <w:tc>
          <w:tcPr>
            <w:tcW w:w="0" w:type="auto"/>
            <w:shd w:val="clear" w:color="auto" w:fill="auto"/>
            <w:vAlign w:val="center"/>
          </w:tcPr>
          <w:p w14:paraId="0EA62267" w14:textId="77777777" w:rsidR="008038FA" w:rsidRPr="008038FA" w:rsidRDefault="008038FA" w:rsidP="008038FA">
            <w:pPr>
              <w:pStyle w:val="afa"/>
              <w:spacing w:after="0"/>
              <w:ind w:left="0" w:firstLine="0"/>
              <w:rPr>
                <w:sz w:val="24"/>
              </w:rPr>
            </w:pPr>
            <w:r w:rsidRPr="008038FA">
              <w:rPr>
                <w:sz w:val="24"/>
              </w:rPr>
              <w:t>2</w:t>
            </w:r>
          </w:p>
        </w:tc>
        <w:tc>
          <w:tcPr>
            <w:tcW w:w="0" w:type="auto"/>
            <w:shd w:val="clear" w:color="auto" w:fill="auto"/>
          </w:tcPr>
          <w:p w14:paraId="16828211" w14:textId="77777777" w:rsidR="008038FA" w:rsidRPr="008038FA" w:rsidRDefault="008038FA" w:rsidP="008038FA">
            <w:pPr>
              <w:ind w:firstLine="0"/>
              <w:rPr>
                <w:sz w:val="24"/>
              </w:rPr>
            </w:pPr>
            <w:r w:rsidRPr="008038FA">
              <w:rPr>
                <w:sz w:val="24"/>
              </w:rPr>
              <w:t xml:space="preserve">Почтовое отделение </w:t>
            </w:r>
          </w:p>
        </w:tc>
        <w:tc>
          <w:tcPr>
            <w:tcW w:w="0" w:type="auto"/>
            <w:vAlign w:val="center"/>
          </w:tcPr>
          <w:p w14:paraId="27C485F1" w14:textId="77777777" w:rsidR="008038FA" w:rsidRPr="008038FA" w:rsidRDefault="008038FA" w:rsidP="008038FA">
            <w:pPr>
              <w:pStyle w:val="afa"/>
              <w:spacing w:after="0"/>
              <w:ind w:left="0" w:firstLine="0"/>
              <w:rPr>
                <w:sz w:val="24"/>
              </w:rPr>
            </w:pPr>
            <w:r w:rsidRPr="008038FA">
              <w:rPr>
                <w:sz w:val="24"/>
              </w:rPr>
              <w:t>С. Пружинино, ул. Центральная, д. 49</w:t>
            </w:r>
          </w:p>
        </w:tc>
        <w:tc>
          <w:tcPr>
            <w:tcW w:w="0" w:type="auto"/>
          </w:tcPr>
          <w:p w14:paraId="39533822" w14:textId="77777777" w:rsidR="008038FA" w:rsidRPr="008038FA" w:rsidRDefault="008038FA" w:rsidP="008038FA">
            <w:pPr>
              <w:pStyle w:val="afa"/>
              <w:spacing w:after="0"/>
              <w:ind w:left="0" w:firstLine="0"/>
              <w:rPr>
                <w:sz w:val="24"/>
              </w:rPr>
            </w:pPr>
            <w:r w:rsidRPr="008038FA">
              <w:rPr>
                <w:sz w:val="24"/>
              </w:rPr>
              <w:t>Балахнино, Бараки, Внуково, Киселево, с. Никитское, с. Пружинино, Семендяево, Сеньково, Стрельниково, Холычево, Ескино</w:t>
            </w:r>
          </w:p>
        </w:tc>
      </w:tr>
      <w:tr w:rsidR="008038FA" w:rsidRPr="008038FA" w14:paraId="67237891" w14:textId="77777777" w:rsidTr="008038FA">
        <w:trPr>
          <w:cantSplit/>
        </w:trPr>
        <w:tc>
          <w:tcPr>
            <w:tcW w:w="0" w:type="auto"/>
            <w:shd w:val="clear" w:color="auto" w:fill="auto"/>
            <w:vAlign w:val="center"/>
          </w:tcPr>
          <w:p w14:paraId="5196751D" w14:textId="77777777" w:rsidR="008038FA" w:rsidRPr="008038FA" w:rsidRDefault="008038FA" w:rsidP="008038FA">
            <w:pPr>
              <w:pStyle w:val="afa"/>
              <w:spacing w:after="0"/>
              <w:ind w:left="0" w:firstLine="0"/>
              <w:rPr>
                <w:sz w:val="24"/>
              </w:rPr>
            </w:pPr>
            <w:r w:rsidRPr="008038FA">
              <w:rPr>
                <w:sz w:val="24"/>
              </w:rPr>
              <w:t>3</w:t>
            </w:r>
          </w:p>
        </w:tc>
        <w:tc>
          <w:tcPr>
            <w:tcW w:w="0" w:type="auto"/>
            <w:shd w:val="clear" w:color="auto" w:fill="auto"/>
          </w:tcPr>
          <w:p w14:paraId="1417C98E" w14:textId="77777777" w:rsidR="008038FA" w:rsidRPr="008038FA" w:rsidRDefault="008038FA" w:rsidP="008038FA">
            <w:pPr>
              <w:ind w:firstLine="0"/>
              <w:rPr>
                <w:sz w:val="24"/>
              </w:rPr>
            </w:pPr>
            <w:r w:rsidRPr="008038FA">
              <w:rPr>
                <w:sz w:val="24"/>
              </w:rPr>
              <w:t xml:space="preserve">Почтовое отделение </w:t>
            </w:r>
          </w:p>
        </w:tc>
        <w:tc>
          <w:tcPr>
            <w:tcW w:w="0" w:type="auto"/>
            <w:vAlign w:val="center"/>
          </w:tcPr>
          <w:p w14:paraId="6F9C1544" w14:textId="77777777" w:rsidR="008038FA" w:rsidRPr="008038FA" w:rsidRDefault="008038FA" w:rsidP="008038FA">
            <w:pPr>
              <w:pStyle w:val="afa"/>
              <w:spacing w:after="0"/>
              <w:ind w:left="0" w:firstLine="0"/>
              <w:rPr>
                <w:sz w:val="24"/>
              </w:rPr>
            </w:pPr>
            <w:r w:rsidRPr="008038FA">
              <w:rPr>
                <w:sz w:val="24"/>
              </w:rPr>
              <w:t>С. Стогинское, ул. Центральная, д.13</w:t>
            </w:r>
          </w:p>
        </w:tc>
        <w:tc>
          <w:tcPr>
            <w:tcW w:w="0" w:type="auto"/>
          </w:tcPr>
          <w:p w14:paraId="51E8B2E2" w14:textId="77777777" w:rsidR="008038FA" w:rsidRPr="008038FA" w:rsidRDefault="008038FA" w:rsidP="008038FA">
            <w:pPr>
              <w:pStyle w:val="afa"/>
              <w:spacing w:after="0"/>
              <w:ind w:left="0" w:firstLine="0"/>
              <w:rPr>
                <w:sz w:val="24"/>
              </w:rPr>
            </w:pPr>
            <w:r w:rsidRPr="008038FA">
              <w:rPr>
                <w:sz w:val="24"/>
              </w:rPr>
              <w:t xml:space="preserve"> Артемиха, Ельчаниново,  Илькино, Исаково, Кадищи, Максимка, Матвейка, Меленки, Панино, Пасынково, Путилово, с. Стогинское, д. д. Селищи, Тарусино, Ульяново, Чайкино.</w:t>
            </w:r>
          </w:p>
        </w:tc>
      </w:tr>
      <w:tr w:rsidR="008038FA" w:rsidRPr="008038FA" w14:paraId="007B8ADE" w14:textId="77777777" w:rsidTr="008038FA">
        <w:trPr>
          <w:cantSplit/>
        </w:trPr>
        <w:tc>
          <w:tcPr>
            <w:tcW w:w="0" w:type="auto"/>
            <w:shd w:val="clear" w:color="auto" w:fill="auto"/>
            <w:vAlign w:val="center"/>
          </w:tcPr>
          <w:p w14:paraId="56D5452A" w14:textId="77777777" w:rsidR="008038FA" w:rsidRPr="008038FA" w:rsidRDefault="008038FA" w:rsidP="008038FA">
            <w:pPr>
              <w:pStyle w:val="afa"/>
              <w:spacing w:after="0"/>
              <w:ind w:left="0" w:firstLine="0"/>
              <w:rPr>
                <w:sz w:val="24"/>
              </w:rPr>
            </w:pPr>
            <w:r w:rsidRPr="008038FA">
              <w:rPr>
                <w:sz w:val="24"/>
              </w:rPr>
              <w:t>4</w:t>
            </w:r>
          </w:p>
        </w:tc>
        <w:tc>
          <w:tcPr>
            <w:tcW w:w="0" w:type="auto"/>
            <w:shd w:val="clear" w:color="auto" w:fill="auto"/>
          </w:tcPr>
          <w:p w14:paraId="4ECB4B14" w14:textId="77777777" w:rsidR="008038FA" w:rsidRPr="008038FA" w:rsidRDefault="008038FA" w:rsidP="008038FA">
            <w:pPr>
              <w:ind w:firstLine="0"/>
              <w:rPr>
                <w:sz w:val="24"/>
              </w:rPr>
            </w:pPr>
            <w:r w:rsidRPr="008038FA">
              <w:rPr>
                <w:sz w:val="24"/>
              </w:rPr>
              <w:t xml:space="preserve">Почтовое отделение </w:t>
            </w:r>
          </w:p>
        </w:tc>
        <w:tc>
          <w:tcPr>
            <w:tcW w:w="0" w:type="auto"/>
            <w:vAlign w:val="center"/>
          </w:tcPr>
          <w:p w14:paraId="680C0A8A" w14:textId="77777777" w:rsidR="008038FA" w:rsidRPr="008038FA" w:rsidRDefault="008038FA" w:rsidP="008038FA">
            <w:pPr>
              <w:pStyle w:val="afa"/>
              <w:spacing w:after="0"/>
              <w:ind w:left="0" w:firstLine="0"/>
              <w:rPr>
                <w:sz w:val="24"/>
              </w:rPr>
            </w:pPr>
            <w:r w:rsidRPr="008038FA">
              <w:rPr>
                <w:sz w:val="24"/>
              </w:rPr>
              <w:t>С. Остров, ул. Центральная, д. 13</w:t>
            </w:r>
          </w:p>
        </w:tc>
        <w:tc>
          <w:tcPr>
            <w:tcW w:w="0" w:type="auto"/>
          </w:tcPr>
          <w:p w14:paraId="30FD4CE4" w14:textId="77777777" w:rsidR="008038FA" w:rsidRPr="008038FA" w:rsidRDefault="008038FA" w:rsidP="008038FA">
            <w:pPr>
              <w:pStyle w:val="afa"/>
              <w:spacing w:after="0"/>
              <w:ind w:left="0" w:firstLine="0"/>
              <w:rPr>
                <w:sz w:val="24"/>
              </w:rPr>
            </w:pPr>
            <w:r w:rsidRPr="008038FA">
              <w:rPr>
                <w:sz w:val="24"/>
              </w:rPr>
              <w:t>Гришино, Михалково, Мякшево, Насакино,с. Остров, Слобода.</w:t>
            </w:r>
          </w:p>
        </w:tc>
      </w:tr>
      <w:tr w:rsidR="008038FA" w:rsidRPr="008038FA" w14:paraId="0C0327B2" w14:textId="77777777" w:rsidTr="008038FA">
        <w:trPr>
          <w:cantSplit/>
        </w:trPr>
        <w:tc>
          <w:tcPr>
            <w:tcW w:w="0" w:type="auto"/>
            <w:shd w:val="clear" w:color="auto" w:fill="auto"/>
            <w:vAlign w:val="center"/>
          </w:tcPr>
          <w:p w14:paraId="1E8B176E" w14:textId="77777777" w:rsidR="008038FA" w:rsidRPr="008038FA" w:rsidRDefault="008038FA" w:rsidP="008038FA">
            <w:pPr>
              <w:pStyle w:val="afa"/>
              <w:spacing w:after="0"/>
              <w:ind w:left="0" w:firstLine="0"/>
              <w:rPr>
                <w:sz w:val="24"/>
              </w:rPr>
            </w:pPr>
            <w:r w:rsidRPr="008038FA">
              <w:rPr>
                <w:sz w:val="24"/>
              </w:rPr>
              <w:t>5</w:t>
            </w:r>
          </w:p>
        </w:tc>
        <w:tc>
          <w:tcPr>
            <w:tcW w:w="0" w:type="auto"/>
            <w:shd w:val="clear" w:color="auto" w:fill="auto"/>
          </w:tcPr>
          <w:p w14:paraId="590E93F4" w14:textId="77777777" w:rsidR="008038FA" w:rsidRPr="008038FA" w:rsidRDefault="008038FA" w:rsidP="008038FA">
            <w:pPr>
              <w:ind w:firstLine="0"/>
              <w:rPr>
                <w:sz w:val="24"/>
              </w:rPr>
            </w:pPr>
            <w:r w:rsidRPr="008038FA">
              <w:rPr>
                <w:sz w:val="24"/>
              </w:rPr>
              <w:t xml:space="preserve">Почтовое отделение </w:t>
            </w:r>
          </w:p>
        </w:tc>
        <w:tc>
          <w:tcPr>
            <w:tcW w:w="0" w:type="auto"/>
            <w:vAlign w:val="center"/>
          </w:tcPr>
          <w:p w14:paraId="1F4ED770" w14:textId="77777777" w:rsidR="008038FA" w:rsidRPr="008038FA" w:rsidRDefault="008038FA" w:rsidP="008038FA">
            <w:pPr>
              <w:pStyle w:val="afa"/>
              <w:spacing w:after="0"/>
              <w:ind w:left="0" w:firstLine="0"/>
              <w:rPr>
                <w:sz w:val="24"/>
              </w:rPr>
            </w:pPr>
            <w:r w:rsidRPr="008038FA">
              <w:rPr>
                <w:sz w:val="24"/>
              </w:rPr>
              <w:t>С. Осенево, ул. Центральная, д 11</w:t>
            </w:r>
          </w:p>
        </w:tc>
        <w:tc>
          <w:tcPr>
            <w:tcW w:w="0" w:type="auto"/>
          </w:tcPr>
          <w:p w14:paraId="2EABB31D" w14:textId="77777777" w:rsidR="008038FA" w:rsidRPr="008038FA" w:rsidRDefault="008038FA" w:rsidP="008038FA">
            <w:pPr>
              <w:pStyle w:val="afa"/>
              <w:spacing w:after="0"/>
              <w:ind w:left="0" w:firstLine="0"/>
              <w:rPr>
                <w:sz w:val="24"/>
              </w:rPr>
            </w:pPr>
            <w:r w:rsidRPr="008038FA">
              <w:rPr>
                <w:sz w:val="24"/>
              </w:rPr>
              <w:t>д.д. Абращиха, Алешково, Вакуриха, Высоцкое, Дружиниха, Жманка, Калюбаиха, Листопадка, Пыполово,  Федчиха, Николо-Пенье, с. Осенево.</w:t>
            </w:r>
          </w:p>
        </w:tc>
      </w:tr>
    </w:tbl>
    <w:p w14:paraId="4BFD2571" w14:textId="77777777" w:rsidR="008038FA" w:rsidRDefault="008038FA" w:rsidP="001153BA">
      <w:pPr>
        <w:shd w:val="clear" w:color="auto" w:fill="FFFFFF"/>
        <w:tabs>
          <w:tab w:val="left" w:pos="324"/>
        </w:tabs>
        <w:autoSpaceDE w:val="0"/>
        <w:autoSpaceDN w:val="0"/>
        <w:adjustRightInd w:val="0"/>
        <w:ind w:firstLine="720"/>
      </w:pPr>
    </w:p>
    <w:p w14:paraId="35FEFECC" w14:textId="77777777" w:rsidR="001153BA" w:rsidRDefault="001153BA" w:rsidP="001153BA">
      <w:pPr>
        <w:spacing w:after="160" w:line="259" w:lineRule="auto"/>
        <w:ind w:firstLine="0"/>
        <w:jc w:val="left"/>
        <w:rPr>
          <w:rFonts w:eastAsiaTheme="majorEastAsia" w:cstheme="majorBidi"/>
          <w:b/>
          <w:sz w:val="32"/>
          <w:szCs w:val="32"/>
        </w:rPr>
      </w:pPr>
      <w:bookmarkStart w:id="194" w:name="_Toc57801050"/>
      <w:bookmarkStart w:id="195" w:name="_Toc61959224"/>
      <w:r>
        <w:br w:type="page"/>
      </w:r>
    </w:p>
    <w:p w14:paraId="1281970D" w14:textId="77777777" w:rsidR="001153BA" w:rsidRPr="00EF1BCB" w:rsidRDefault="001153BA" w:rsidP="001153BA">
      <w:pPr>
        <w:pStyle w:val="1"/>
      </w:pPr>
      <w:bookmarkStart w:id="196" w:name="_Toc184655792"/>
      <w:bookmarkStart w:id="197" w:name="_Toc185425618"/>
      <w:r w:rsidRPr="00EF1BCB">
        <w:lastRenderedPageBreak/>
        <w:t>Охрана окружающей среды</w:t>
      </w:r>
      <w:bookmarkEnd w:id="194"/>
      <w:bookmarkEnd w:id="195"/>
      <w:bookmarkEnd w:id="196"/>
      <w:bookmarkEnd w:id="197"/>
    </w:p>
    <w:p w14:paraId="108C9761" w14:textId="77777777" w:rsidR="001153BA" w:rsidRDefault="001153BA" w:rsidP="001153BA">
      <w:pPr>
        <w:pStyle w:val="21"/>
        <w:keepLines w:val="0"/>
        <w:tabs>
          <w:tab w:val="num" w:pos="705"/>
        </w:tabs>
        <w:ind w:left="0" w:firstLine="0"/>
      </w:pPr>
      <w:bookmarkStart w:id="198" w:name="_Toc61959225"/>
      <w:bookmarkStart w:id="199" w:name="_Toc184655793"/>
      <w:bookmarkStart w:id="200" w:name="_Toc185425619"/>
      <w:r>
        <w:t>Состояние окружающей среды</w:t>
      </w:r>
      <w:bookmarkEnd w:id="198"/>
      <w:bookmarkEnd w:id="199"/>
      <w:bookmarkEnd w:id="200"/>
    </w:p>
    <w:p w14:paraId="7C982CEA" w14:textId="77777777" w:rsidR="001153BA" w:rsidRPr="00EF1BCB" w:rsidRDefault="001153BA" w:rsidP="001153BA">
      <w:pPr>
        <w:pStyle w:val="50"/>
      </w:pPr>
      <w:r w:rsidRPr="004A4AFE">
        <w:t>Атмосферный воздух</w:t>
      </w:r>
    </w:p>
    <w:p w14:paraId="7500148D" w14:textId="77777777" w:rsidR="001153BA" w:rsidRDefault="001153BA" w:rsidP="001153BA">
      <w:pPr>
        <w:autoSpaceDE w:val="0"/>
        <w:autoSpaceDN w:val="0"/>
        <w:adjustRightInd w:val="0"/>
        <w:rPr>
          <w:sz w:val="24"/>
        </w:rPr>
      </w:pPr>
      <w:r>
        <w:t>Качество атмосферного воздуха населенных мест определяется интенсивностью загрязнения его выбросами вредных веществ, как от стационарных источников загрязнения, так и от передвижных (транспорт).</w:t>
      </w:r>
    </w:p>
    <w:p w14:paraId="1F2155B1" w14:textId="77777777" w:rsidR="001153BA" w:rsidRDefault="001153BA" w:rsidP="001153BA">
      <w:r>
        <w:t xml:space="preserve">К приоритетным веществам, загрязняющим атмосферный воздух на территории поселения относятся: углерода оксид, азота диоксид, </w:t>
      </w:r>
      <w:r>
        <w:rPr>
          <w:rFonts w:eastAsia="timesnewromanps-boldmt"/>
        </w:rPr>
        <w:t>серы диоксид,</w:t>
      </w:r>
      <w:r>
        <w:t xml:space="preserve"> формальдегид, гидроксибензол и его производные (фенол), дигидросульфид (сероводород).</w:t>
      </w:r>
    </w:p>
    <w:p w14:paraId="5CE13380" w14:textId="77777777" w:rsidR="001153BA" w:rsidRDefault="001153BA" w:rsidP="001153BA">
      <w:pPr>
        <w:rPr>
          <w:sz w:val="24"/>
        </w:rPr>
      </w:pPr>
      <w:r>
        <w:t>Значительное воздействие на состояние атмосферного воздуха оказывает автомобильный транспорт, численность которого за последние 5 лет имеет стойкую тенденцию к увеличению. При этом проблемы надлежащего содержания автомобильных дорог, их низкая пропускная способность, не соответствующая росту численности автотранспорта, остаются актуальными, что в свою очередь</w:t>
      </w:r>
      <w:r w:rsidRPr="00E17501">
        <w:t xml:space="preserve"> </w:t>
      </w:r>
      <w:r>
        <w:t xml:space="preserve">косвенно влияет на увеличение негативного воздействия транспорта на среду обитания человека. Наряду с химическим воздействием на атмосферный воздух, посредством выбросов отработанных газов двигателей внутреннего сгорания, автомобильный транспорт является источником шумового воздействия на окружающую среду. </w:t>
      </w:r>
    </w:p>
    <w:p w14:paraId="4681AB4A" w14:textId="4B4B2490" w:rsidR="001153BA" w:rsidRDefault="001153BA" w:rsidP="001153BA">
      <w:r w:rsidRPr="001274C7">
        <w:rPr>
          <w:rStyle w:val="ac"/>
        </w:rPr>
        <w:t xml:space="preserve">На территории </w:t>
      </w:r>
      <w:r w:rsidRPr="001274C7">
        <w:rPr>
          <w:szCs w:val="28"/>
        </w:rPr>
        <w:t xml:space="preserve">сельского поселения </w:t>
      </w:r>
      <w:r w:rsidRPr="001274C7">
        <w:rPr>
          <w:rStyle w:val="ac"/>
        </w:rPr>
        <w:t>располагаются объекты, требующие установления санитарно-защитных зон (далее – СЗЗ) и санитарных</w:t>
      </w:r>
      <w:r w:rsidRPr="001274C7">
        <w:t xml:space="preserve"> разрывов в соответствии с СанПиН 2.2.1/2.1.1.1200-03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 </w:t>
      </w:r>
    </w:p>
    <w:p w14:paraId="7794FE09" w14:textId="77777777" w:rsidR="001153BA" w:rsidRPr="00EF1BCB" w:rsidRDefault="001153BA" w:rsidP="001153BA">
      <w:pPr>
        <w:pStyle w:val="50"/>
      </w:pPr>
      <w:r w:rsidRPr="003816D1">
        <w:t>Поверхностные и подземные воды</w:t>
      </w:r>
    </w:p>
    <w:p w14:paraId="29E29C67" w14:textId="77777777" w:rsidR="001153BA" w:rsidRDefault="001153BA" w:rsidP="001153BA">
      <w:pPr>
        <w:rPr>
          <w:rFonts w:eastAsia="Calibri"/>
          <w:bCs/>
          <w:sz w:val="24"/>
        </w:rPr>
      </w:pPr>
      <w:r>
        <w:rPr>
          <w:rFonts w:eastAsia="Calibri"/>
        </w:rPr>
        <w:t>Ведущими факторами, влияющими на ухудшение качества воды водных объектов поселения, являются:</w:t>
      </w:r>
    </w:p>
    <w:p w14:paraId="7596DC14" w14:textId="77777777" w:rsidR="001153BA" w:rsidRDefault="001153BA" w:rsidP="00392668">
      <w:pPr>
        <w:numPr>
          <w:ilvl w:val="0"/>
          <w:numId w:val="33"/>
        </w:numPr>
        <w:tabs>
          <w:tab w:val="left" w:pos="1134"/>
        </w:tabs>
        <w:ind w:left="0" w:firstLine="567"/>
        <w:contextualSpacing/>
        <w:rPr>
          <w:rFonts w:eastAsia="Calibri"/>
        </w:rPr>
      </w:pPr>
      <w:r>
        <w:rPr>
          <w:rFonts w:eastAsia="Calibri"/>
        </w:rPr>
        <w:t>поступление загрязненных ливневых и паводковых вод с прилегающих к водному объекту территорий, в том числе с территорий населенных мест, промышленных, сельскохозяйственных, коммунальных объектов;</w:t>
      </w:r>
    </w:p>
    <w:p w14:paraId="3785E21A" w14:textId="77777777" w:rsidR="001153BA" w:rsidRDefault="001153BA" w:rsidP="00392668">
      <w:pPr>
        <w:numPr>
          <w:ilvl w:val="0"/>
          <w:numId w:val="33"/>
        </w:numPr>
        <w:tabs>
          <w:tab w:val="left" w:pos="1134"/>
        </w:tabs>
        <w:ind w:left="0" w:firstLine="567"/>
        <w:contextualSpacing/>
        <w:rPr>
          <w:rFonts w:eastAsia="Calibri"/>
        </w:rPr>
      </w:pPr>
      <w:r>
        <w:rPr>
          <w:rFonts w:eastAsia="Calibri"/>
        </w:rPr>
        <w:t>сброс недостаточно очищенных сточных вод производственной и хозяйственно-бытовой канализации в водные объекты;</w:t>
      </w:r>
    </w:p>
    <w:p w14:paraId="263FDC95" w14:textId="77777777" w:rsidR="001153BA" w:rsidRDefault="001153BA" w:rsidP="00392668">
      <w:pPr>
        <w:numPr>
          <w:ilvl w:val="0"/>
          <w:numId w:val="33"/>
        </w:numPr>
        <w:tabs>
          <w:tab w:val="left" w:pos="1134"/>
        </w:tabs>
        <w:ind w:left="0" w:firstLine="567"/>
        <w:contextualSpacing/>
        <w:rPr>
          <w:rFonts w:eastAsia="Calibri"/>
          <w:sz w:val="24"/>
        </w:rPr>
      </w:pPr>
      <w:r>
        <w:rPr>
          <w:rFonts w:eastAsia="Calibri"/>
        </w:rPr>
        <w:t>несоблюдение особого санитарно-эпидемиологического режима на территориях зон санитарной охраны источников питьевого водоснабжения и водоохранных зон;</w:t>
      </w:r>
    </w:p>
    <w:p w14:paraId="7AFE117F" w14:textId="4F54118B" w:rsidR="001153BA" w:rsidRDefault="001153BA" w:rsidP="00392668">
      <w:pPr>
        <w:numPr>
          <w:ilvl w:val="0"/>
          <w:numId w:val="33"/>
        </w:numPr>
        <w:tabs>
          <w:tab w:val="left" w:pos="1134"/>
        </w:tabs>
        <w:ind w:left="0" w:firstLine="567"/>
        <w:contextualSpacing/>
        <w:rPr>
          <w:rFonts w:eastAsia="Calibri"/>
        </w:rPr>
      </w:pPr>
      <w:r>
        <w:rPr>
          <w:rFonts w:eastAsia="Calibri"/>
        </w:rPr>
        <w:t>эвтрофикация водо</w:t>
      </w:r>
      <w:r w:rsidR="00A5513C">
        <w:rPr>
          <w:rFonts w:eastAsia="Calibri"/>
        </w:rPr>
        <w:t>е</w:t>
      </w:r>
      <w:r>
        <w:rPr>
          <w:rFonts w:eastAsia="Calibri"/>
        </w:rPr>
        <w:t>мов, связанная с поступлением биогенных элементов с территории водосборного бассейна.</w:t>
      </w:r>
    </w:p>
    <w:p w14:paraId="7FF23F60" w14:textId="77777777" w:rsidR="001153BA" w:rsidRPr="000806D1" w:rsidRDefault="001153BA" w:rsidP="001153BA">
      <w:pPr>
        <w:pStyle w:val="ab"/>
        <w:rPr>
          <w:rFonts w:eastAsia="Calibri"/>
        </w:rPr>
      </w:pPr>
      <w:r w:rsidRPr="000806D1">
        <w:rPr>
          <w:rFonts w:eastAsia="Calibri"/>
        </w:rPr>
        <w:t>В 2022 году отмечалось превышение доли проб воды водных объектов I категории, не соответствующих гигиеническим нормативам по санитарно-химическим показателям, по сравнению со средним показател</w:t>
      </w:r>
      <w:r>
        <w:rPr>
          <w:rFonts w:eastAsia="Calibri"/>
        </w:rPr>
        <w:t xml:space="preserve">ем по Ярославской </w:t>
      </w:r>
      <w:r>
        <w:rPr>
          <w:rFonts w:eastAsia="Calibri"/>
        </w:rPr>
        <w:lastRenderedPageBreak/>
        <w:t>области (59,6</w:t>
      </w:r>
      <w:r w:rsidRPr="000806D1">
        <w:rPr>
          <w:rFonts w:eastAsia="Calibri"/>
        </w:rPr>
        <w:t>%)</w:t>
      </w:r>
      <w:r>
        <w:rPr>
          <w:rFonts w:eastAsia="Calibri"/>
        </w:rPr>
        <w:t>. Также отмечалось</w:t>
      </w:r>
      <w:r>
        <w:rPr>
          <w:bCs/>
        </w:rPr>
        <w:t xml:space="preserve"> превышение доли проб воды, не соответствующих гигиеническим нормативам по микробиологическим показателям, отобранных из водных объектов </w:t>
      </w:r>
      <w:r>
        <w:rPr>
          <w:bCs/>
          <w:lang w:val="en-US"/>
        </w:rPr>
        <w:t>I</w:t>
      </w:r>
      <w:r>
        <w:rPr>
          <w:bCs/>
        </w:rPr>
        <w:t xml:space="preserve"> категории, по сравнению со средним показателем по Ярославской области (42,9%)</w:t>
      </w:r>
    </w:p>
    <w:p w14:paraId="0B764B07" w14:textId="77777777" w:rsidR="001153BA" w:rsidRDefault="001153BA" w:rsidP="001153BA">
      <w:pPr>
        <w:pStyle w:val="ab"/>
        <w:rPr>
          <w:rFonts w:eastAsia="Calibri"/>
        </w:rPr>
      </w:pPr>
      <w:r>
        <w:rPr>
          <w:rFonts w:eastAsia="Calibri"/>
        </w:rPr>
        <w:t>Гидрохимическое состояние подземных вод характеризуется повышенным содержанием железа, марганца, кремния и бора.</w:t>
      </w:r>
    </w:p>
    <w:p w14:paraId="5428F67A" w14:textId="77777777" w:rsidR="001153BA" w:rsidRDefault="001153BA" w:rsidP="001153BA">
      <w:pPr>
        <w:pStyle w:val="50"/>
      </w:pPr>
      <w:r w:rsidRPr="00F059CC">
        <w:t>Почвенный покров</w:t>
      </w:r>
    </w:p>
    <w:p w14:paraId="4284833B" w14:textId="77777777" w:rsidR="001153BA" w:rsidRDefault="001153BA" w:rsidP="001153BA">
      <w:pPr>
        <w:rPr>
          <w:sz w:val="24"/>
          <w:lang w:eastAsia="x-none"/>
        </w:rPr>
      </w:pPr>
      <w:r>
        <w:rPr>
          <w:lang w:eastAsia="x-none"/>
        </w:rPr>
        <w:t>Являясь основным накопителем химических веществ и фактором передачи инфекционных и паразитарных заболеваний, почва может оказывать неблагоприятное влияние на условия жизни населения.</w:t>
      </w:r>
    </w:p>
    <w:p w14:paraId="70AB5143" w14:textId="77777777" w:rsidR="001153BA" w:rsidRDefault="001153BA" w:rsidP="001153BA">
      <w:pPr>
        <w:autoSpaceDE w:val="0"/>
        <w:autoSpaceDN w:val="0"/>
        <w:adjustRightInd w:val="0"/>
        <w:rPr>
          <w:lang w:eastAsia="en-US"/>
        </w:rPr>
      </w:pPr>
      <w:r>
        <w:t>На уровень загрязнения почвы поселения могут оказывать влияние следующие факторы:</w:t>
      </w:r>
    </w:p>
    <w:p w14:paraId="77596794" w14:textId="77777777" w:rsidR="001153BA" w:rsidRDefault="001153BA" w:rsidP="00392668">
      <w:pPr>
        <w:numPr>
          <w:ilvl w:val="0"/>
          <w:numId w:val="34"/>
        </w:numPr>
        <w:tabs>
          <w:tab w:val="left" w:pos="1134"/>
        </w:tabs>
        <w:autoSpaceDE w:val="0"/>
        <w:autoSpaceDN w:val="0"/>
        <w:adjustRightInd w:val="0"/>
        <w:ind w:left="-142" w:firstLine="709"/>
        <w:contextualSpacing/>
      </w:pPr>
      <w:r>
        <w:t>увеличение объемов образования и накопления отходов производства и потребления;</w:t>
      </w:r>
    </w:p>
    <w:p w14:paraId="3BE79CDD" w14:textId="77777777" w:rsidR="001153BA" w:rsidRDefault="001153BA" w:rsidP="00392668">
      <w:pPr>
        <w:numPr>
          <w:ilvl w:val="0"/>
          <w:numId w:val="34"/>
        </w:numPr>
        <w:tabs>
          <w:tab w:val="left" w:pos="1134"/>
        </w:tabs>
        <w:autoSpaceDE w:val="0"/>
        <w:autoSpaceDN w:val="0"/>
        <w:adjustRightInd w:val="0"/>
        <w:ind w:left="-142" w:firstLine="709"/>
        <w:contextualSpacing/>
      </w:pPr>
      <w:r>
        <w:t>выбросы в атмосферный воздух промышленных предприятий и транспорта;</w:t>
      </w:r>
    </w:p>
    <w:p w14:paraId="3F79AD1E" w14:textId="77777777" w:rsidR="001153BA" w:rsidRDefault="001153BA" w:rsidP="00392668">
      <w:pPr>
        <w:numPr>
          <w:ilvl w:val="0"/>
          <w:numId w:val="34"/>
        </w:numPr>
        <w:tabs>
          <w:tab w:val="left" w:pos="1134"/>
        </w:tabs>
        <w:autoSpaceDE w:val="0"/>
        <w:autoSpaceDN w:val="0"/>
        <w:adjustRightInd w:val="0"/>
        <w:ind w:left="-142" w:firstLine="709"/>
        <w:contextualSpacing/>
        <w:rPr>
          <w:rFonts w:eastAsia="Calibri"/>
        </w:rPr>
      </w:pPr>
      <w:r>
        <w:rPr>
          <w:rFonts w:eastAsia="Calibri"/>
        </w:rPr>
        <w:t>недостаточное развитие инфраструктуры по раздельному сбору, утилизации (использованию), обезвреживанию и безопасному размещению ТКО;</w:t>
      </w:r>
    </w:p>
    <w:p w14:paraId="39F321C7" w14:textId="7F5EFC69" w:rsidR="001153BA" w:rsidRDefault="001153BA" w:rsidP="00392668">
      <w:pPr>
        <w:numPr>
          <w:ilvl w:val="0"/>
          <w:numId w:val="34"/>
        </w:numPr>
        <w:tabs>
          <w:tab w:val="left" w:pos="1134"/>
        </w:tabs>
        <w:ind w:left="-142" w:firstLine="709"/>
        <w:contextualSpacing/>
        <w:rPr>
          <w:rFonts w:eastAsiaTheme="minorHAnsi"/>
          <w:b/>
        </w:rPr>
      </w:pPr>
      <w:r>
        <w:t>несовершенство системы сбора твердых коммунальных отходов в малочисленных насел</w:t>
      </w:r>
      <w:r w:rsidR="00A5513C">
        <w:t>е</w:t>
      </w:r>
      <w:r>
        <w:t>нных пунктах;</w:t>
      </w:r>
    </w:p>
    <w:p w14:paraId="3F63ACE1" w14:textId="77777777" w:rsidR="001153BA" w:rsidRDefault="001153BA" w:rsidP="00392668">
      <w:pPr>
        <w:numPr>
          <w:ilvl w:val="0"/>
          <w:numId w:val="34"/>
        </w:numPr>
        <w:tabs>
          <w:tab w:val="left" w:pos="1134"/>
        </w:tabs>
        <w:autoSpaceDE w:val="0"/>
        <w:autoSpaceDN w:val="0"/>
        <w:adjustRightInd w:val="0"/>
        <w:ind w:left="-142" w:firstLine="709"/>
        <w:contextualSpacing/>
      </w:pPr>
      <w:r>
        <w:t>возникновение несанкционированных свалок;</w:t>
      </w:r>
    </w:p>
    <w:p w14:paraId="6DEC088E" w14:textId="77777777" w:rsidR="001153BA" w:rsidRDefault="001153BA" w:rsidP="00392668">
      <w:pPr>
        <w:numPr>
          <w:ilvl w:val="0"/>
          <w:numId w:val="34"/>
        </w:numPr>
        <w:tabs>
          <w:tab w:val="left" w:pos="1134"/>
        </w:tabs>
        <w:autoSpaceDE w:val="0"/>
        <w:autoSpaceDN w:val="0"/>
        <w:adjustRightInd w:val="0"/>
        <w:ind w:left="-142" w:firstLine="709"/>
        <w:contextualSpacing/>
      </w:pPr>
      <w:r>
        <w:t>несовершенство системы дератизационных мероприятий по снижению численности грызунов и др.</w:t>
      </w:r>
    </w:p>
    <w:p w14:paraId="1311211B" w14:textId="77777777" w:rsidR="001153BA" w:rsidRDefault="001153BA" w:rsidP="001153BA">
      <w:pPr>
        <w:pStyle w:val="ab"/>
      </w:pPr>
      <w:r>
        <w:t>К числу приоритетных загрязнителей почвы по санитарно-химическим показателям относятся: бенз(а)пирен, ртуть, кадмий, свинец.</w:t>
      </w:r>
    </w:p>
    <w:p w14:paraId="132FC37B" w14:textId="77777777" w:rsidR="001153BA" w:rsidRPr="00453304" w:rsidRDefault="001153BA" w:rsidP="001153BA">
      <w:pPr>
        <w:pStyle w:val="21"/>
        <w:keepLines w:val="0"/>
        <w:tabs>
          <w:tab w:val="num" w:pos="705"/>
        </w:tabs>
        <w:ind w:left="0" w:firstLine="0"/>
      </w:pPr>
      <w:r>
        <w:t xml:space="preserve"> </w:t>
      </w:r>
      <w:bookmarkStart w:id="201" w:name="_Toc184655794"/>
      <w:bookmarkStart w:id="202" w:name="_Toc185425620"/>
      <w:r>
        <w:t>Мероприятия по охране</w:t>
      </w:r>
      <w:r w:rsidRPr="00453304">
        <w:t xml:space="preserve"> окружающей среды</w:t>
      </w:r>
      <w:bookmarkEnd w:id="201"/>
      <w:bookmarkEnd w:id="202"/>
    </w:p>
    <w:p w14:paraId="2A6B01C7" w14:textId="77777777" w:rsidR="001153BA" w:rsidRPr="00EF1BCB" w:rsidRDefault="001153BA" w:rsidP="001153BA">
      <w:pPr>
        <w:pStyle w:val="50"/>
      </w:pPr>
      <w:r w:rsidRPr="004A4AFE">
        <w:t>Атмосферный воздух</w:t>
      </w:r>
    </w:p>
    <w:p w14:paraId="662FFCB1" w14:textId="77777777" w:rsidR="001153BA" w:rsidRDefault="001153BA" w:rsidP="001153BA">
      <w:pPr>
        <w:ind w:firstLine="720"/>
      </w:pPr>
      <w:r>
        <w:t xml:space="preserve">В сфере охраны атмосферного воздуха на территории сельского поселения </w:t>
      </w:r>
      <w:r w:rsidRPr="00280E92">
        <w:t>предлагаются</w:t>
      </w:r>
      <w:r>
        <w:t xml:space="preserve"> </w:t>
      </w:r>
      <w:r w:rsidRPr="00280E92">
        <w:t xml:space="preserve">следующие </w:t>
      </w:r>
      <w:r w:rsidRPr="009B2692">
        <w:rPr>
          <w:i/>
        </w:rPr>
        <w:t>общепланировочные мероприятия</w:t>
      </w:r>
      <w:r>
        <w:t>:</w:t>
      </w:r>
    </w:p>
    <w:p w14:paraId="59FE047E" w14:textId="77777777" w:rsidR="001153BA" w:rsidRDefault="001153BA" w:rsidP="00392668">
      <w:pPr>
        <w:widowControl w:val="0"/>
        <w:numPr>
          <w:ilvl w:val="0"/>
          <w:numId w:val="13"/>
        </w:numPr>
        <w:tabs>
          <w:tab w:val="left" w:pos="0"/>
        </w:tabs>
        <w:autoSpaceDE w:val="0"/>
        <w:autoSpaceDN w:val="0"/>
        <w:adjustRightInd w:val="0"/>
        <w:ind w:left="0" w:firstLine="720"/>
      </w:pPr>
      <w:r w:rsidRPr="00C92F4D">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00FF28B9" w14:textId="77777777" w:rsidR="001153BA" w:rsidRDefault="001153BA" w:rsidP="00392668">
      <w:pPr>
        <w:widowControl w:val="0"/>
        <w:numPr>
          <w:ilvl w:val="0"/>
          <w:numId w:val="13"/>
        </w:numPr>
        <w:tabs>
          <w:tab w:val="left" w:pos="0"/>
        </w:tabs>
        <w:autoSpaceDE w:val="0"/>
        <w:autoSpaceDN w:val="0"/>
        <w:adjustRightInd w:val="0"/>
        <w:ind w:left="0" w:firstLine="720"/>
      </w:pPr>
      <w:r>
        <w:t>разработка проектов предельно допустимых выбросов</w:t>
      </w:r>
      <w:r w:rsidRPr="00280E92">
        <w:t xml:space="preserve"> для </w:t>
      </w:r>
      <w:r>
        <w:t>всех</w:t>
      </w:r>
      <w:r w:rsidRPr="00280E92">
        <w:t xml:space="preserve"> предприятий и установление нормативов по загрязнению атмосферного воздуха;</w:t>
      </w:r>
    </w:p>
    <w:p w14:paraId="57C9F79B" w14:textId="77777777" w:rsidR="001153BA" w:rsidRDefault="001153BA" w:rsidP="00392668">
      <w:pPr>
        <w:widowControl w:val="0"/>
        <w:numPr>
          <w:ilvl w:val="0"/>
          <w:numId w:val="13"/>
        </w:numPr>
        <w:tabs>
          <w:tab w:val="left" w:pos="0"/>
        </w:tabs>
        <w:autoSpaceDE w:val="0"/>
        <w:autoSpaceDN w:val="0"/>
        <w:adjustRightInd w:val="0"/>
        <w:ind w:left="0" w:firstLine="720"/>
      </w:pPr>
      <w:r>
        <w:t>р</w:t>
      </w:r>
      <w:r w:rsidRPr="00DC647E">
        <w:t xml:space="preserve">азработка </w:t>
      </w:r>
      <w:r>
        <w:t>проектов санитарно-защитных зон для котельных и предприятий;</w:t>
      </w:r>
    </w:p>
    <w:p w14:paraId="7A2CCA33" w14:textId="77777777" w:rsidR="001153BA" w:rsidRPr="00C32EA2" w:rsidRDefault="001153BA" w:rsidP="00392668">
      <w:pPr>
        <w:widowControl w:val="0"/>
        <w:numPr>
          <w:ilvl w:val="0"/>
          <w:numId w:val="13"/>
        </w:numPr>
        <w:tabs>
          <w:tab w:val="left" w:pos="0"/>
        </w:tabs>
        <w:autoSpaceDE w:val="0"/>
        <w:autoSpaceDN w:val="0"/>
        <w:adjustRightInd w:val="0"/>
        <w:ind w:left="0" w:firstLine="720"/>
      </w:pPr>
      <w:r w:rsidRPr="00C32EA2">
        <w:t xml:space="preserve"> </w:t>
      </w:r>
      <w:r>
        <w:t>проведение рейдов проверки токсичности выхлопных газов автомобилей;</w:t>
      </w:r>
      <w:r w:rsidRPr="007F26CF">
        <w:t xml:space="preserve"> </w:t>
      </w:r>
    </w:p>
    <w:p w14:paraId="23560A7A" w14:textId="77777777" w:rsidR="001153BA" w:rsidRPr="00760CD5" w:rsidRDefault="001153BA" w:rsidP="00392668">
      <w:pPr>
        <w:widowControl w:val="0"/>
        <w:numPr>
          <w:ilvl w:val="0"/>
          <w:numId w:val="13"/>
        </w:numPr>
        <w:tabs>
          <w:tab w:val="left" w:pos="0"/>
        </w:tabs>
        <w:autoSpaceDE w:val="0"/>
        <w:autoSpaceDN w:val="0"/>
        <w:adjustRightInd w:val="0"/>
        <w:ind w:left="0" w:firstLine="720"/>
      </w:pPr>
      <w:r>
        <w:t>улучшение качества дорожного покрытия.</w:t>
      </w:r>
    </w:p>
    <w:p w14:paraId="36DCBF37" w14:textId="77777777" w:rsidR="001153BA" w:rsidRPr="009B2692" w:rsidRDefault="001153BA" w:rsidP="001153BA">
      <w:pPr>
        <w:widowControl w:val="0"/>
        <w:tabs>
          <w:tab w:val="num" w:pos="900"/>
          <w:tab w:val="left" w:pos="1080"/>
        </w:tabs>
        <w:autoSpaceDE w:val="0"/>
        <w:autoSpaceDN w:val="0"/>
        <w:adjustRightInd w:val="0"/>
        <w:rPr>
          <w:i/>
        </w:rPr>
      </w:pPr>
      <w:r w:rsidRPr="009B2692">
        <w:rPr>
          <w:i/>
        </w:rPr>
        <w:t>Планировочные мероприятия:</w:t>
      </w:r>
    </w:p>
    <w:p w14:paraId="4DA0731A" w14:textId="77777777" w:rsidR="001153BA" w:rsidRPr="00C92F4D" w:rsidRDefault="001153BA" w:rsidP="00392668">
      <w:pPr>
        <w:widowControl w:val="0"/>
        <w:numPr>
          <w:ilvl w:val="0"/>
          <w:numId w:val="14"/>
        </w:numPr>
        <w:tabs>
          <w:tab w:val="left" w:pos="1080"/>
          <w:tab w:val="num" w:pos="1304"/>
        </w:tabs>
        <w:autoSpaceDE w:val="0"/>
        <w:autoSpaceDN w:val="0"/>
        <w:adjustRightInd w:val="0"/>
        <w:ind w:left="0" w:firstLine="720"/>
      </w:pPr>
      <w:r>
        <w:t xml:space="preserve">     </w:t>
      </w:r>
      <w:r w:rsidRPr="00C92F4D">
        <w:t>расширение площадей декоративных насаждений, состоящих из достаточно газоустойчивых растений</w:t>
      </w:r>
      <w:r>
        <w:t xml:space="preserve"> в границах населенных пунктов</w:t>
      </w:r>
      <w:r w:rsidRPr="00C92F4D">
        <w:t>;</w:t>
      </w:r>
    </w:p>
    <w:p w14:paraId="1F6C8949" w14:textId="77777777" w:rsidR="001153BA" w:rsidRPr="00C92F4D" w:rsidRDefault="001153BA" w:rsidP="00392668">
      <w:pPr>
        <w:widowControl w:val="0"/>
        <w:numPr>
          <w:ilvl w:val="0"/>
          <w:numId w:val="14"/>
        </w:numPr>
        <w:tabs>
          <w:tab w:val="left" w:pos="180"/>
          <w:tab w:val="num" w:pos="1304"/>
        </w:tabs>
        <w:autoSpaceDE w:val="0"/>
        <w:autoSpaceDN w:val="0"/>
        <w:adjustRightInd w:val="0"/>
        <w:ind w:left="0" w:firstLine="720"/>
      </w:pPr>
      <w:r w:rsidRPr="00C92F4D">
        <w:lastRenderedPageBreak/>
        <w:t>создание зеленых защитных полос вдоль автомобильных</w:t>
      </w:r>
      <w:r>
        <w:t xml:space="preserve"> </w:t>
      </w:r>
      <w:r w:rsidRPr="00C92F4D">
        <w:t>дорог и озеленение улиц и санитарно-защитных зон</w:t>
      </w:r>
      <w:r>
        <w:t xml:space="preserve"> в границах населенных пунктов</w:t>
      </w:r>
      <w:r w:rsidRPr="00C92F4D">
        <w:t>;</w:t>
      </w:r>
    </w:p>
    <w:p w14:paraId="21DB6B05" w14:textId="77777777" w:rsidR="001153BA" w:rsidRDefault="001153BA" w:rsidP="00392668">
      <w:pPr>
        <w:widowControl w:val="0"/>
        <w:numPr>
          <w:ilvl w:val="0"/>
          <w:numId w:val="14"/>
        </w:numPr>
        <w:tabs>
          <w:tab w:val="left" w:pos="180"/>
          <w:tab w:val="num" w:pos="1304"/>
        </w:tabs>
        <w:autoSpaceDE w:val="0"/>
        <w:autoSpaceDN w:val="0"/>
        <w:adjustRightInd w:val="0"/>
        <w:ind w:left="0" w:firstLine="720"/>
      </w:pPr>
      <w:r w:rsidRPr="00C92F4D">
        <w:t>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 2.2.1/2.1.1.1200-03 «Санитарно-защитные зоны и санитарная классификация предприятий, сооружений и иных объектов».</w:t>
      </w:r>
    </w:p>
    <w:p w14:paraId="79A56CD0" w14:textId="77777777" w:rsidR="001153BA" w:rsidRDefault="001153BA" w:rsidP="001153BA">
      <w:pPr>
        <w:pStyle w:val="ab"/>
      </w:pPr>
      <w:r>
        <w:t xml:space="preserve">Все </w:t>
      </w:r>
      <w:r w:rsidRPr="00B92BC1">
        <w:t>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r>
        <w:t>.</w:t>
      </w:r>
    </w:p>
    <w:p w14:paraId="5A4C6B23" w14:textId="77777777" w:rsidR="001153BA" w:rsidRPr="00EF1BCB" w:rsidRDefault="001153BA" w:rsidP="001153BA">
      <w:pPr>
        <w:pStyle w:val="50"/>
      </w:pPr>
      <w:r w:rsidRPr="003816D1">
        <w:t>Поверхностные и подземные воды</w:t>
      </w:r>
      <w:r>
        <w:t>.</w:t>
      </w:r>
    </w:p>
    <w:p w14:paraId="40B6F60E" w14:textId="77777777" w:rsidR="001153BA" w:rsidRPr="00673CE3" w:rsidRDefault="001153BA" w:rsidP="001153BA">
      <w:pPr>
        <w:pStyle w:val="afffffffff0"/>
        <w:ind w:firstLine="709"/>
      </w:pPr>
      <w:r>
        <w:t xml:space="preserve">В сфере охраны водных ресурсов на территории сельского поселения </w:t>
      </w:r>
      <w:r w:rsidRPr="00673CE3">
        <w:t>предлагается проведение комплекса инженерно-технических и организационно-административных мероприятий.</w:t>
      </w:r>
    </w:p>
    <w:p w14:paraId="460A56D8" w14:textId="77777777" w:rsidR="001153BA" w:rsidRPr="0020220C" w:rsidRDefault="001153BA" w:rsidP="001153BA">
      <w:pPr>
        <w:rPr>
          <w:i/>
        </w:rPr>
      </w:pPr>
      <w:r w:rsidRPr="0020220C">
        <w:rPr>
          <w:i/>
        </w:rPr>
        <w:t>Инженерно-технические мероприятия включают:</w:t>
      </w:r>
    </w:p>
    <w:p w14:paraId="15B27B8E"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 xml:space="preserve">обеспечение всех строящихся, размещаемых, реконструируемых объектов сооружениями, гарантирующими охрану водных объектов от загрязнения, засорения и истощения вод; </w:t>
      </w:r>
    </w:p>
    <w:p w14:paraId="7B3ABD51"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организацию поверхностного стока с территории населенных пунктов и предприятий;</w:t>
      </w:r>
    </w:p>
    <w:p w14:paraId="177DB840" w14:textId="77777777" w:rsidR="001153BA" w:rsidRPr="00673CE3" w:rsidRDefault="001153BA" w:rsidP="00392668">
      <w:pPr>
        <w:pStyle w:val="afffffffff0"/>
        <w:numPr>
          <w:ilvl w:val="0"/>
          <w:numId w:val="16"/>
        </w:numPr>
        <w:tabs>
          <w:tab w:val="clear" w:pos="1259"/>
          <w:tab w:val="left" w:pos="993"/>
          <w:tab w:val="num" w:pos="1701"/>
        </w:tabs>
        <w:ind w:left="0" w:firstLine="709"/>
      </w:pPr>
      <w:r>
        <w:t>укрепление береговых откосов.</w:t>
      </w:r>
    </w:p>
    <w:p w14:paraId="4D123169" w14:textId="77777777" w:rsidR="001153BA" w:rsidRPr="00673CE3" w:rsidRDefault="001153BA" w:rsidP="001153BA">
      <w:pPr>
        <w:pStyle w:val="afffffffff0"/>
        <w:tabs>
          <w:tab w:val="left" w:pos="993"/>
          <w:tab w:val="num" w:pos="1701"/>
        </w:tabs>
        <w:ind w:firstLine="709"/>
      </w:pPr>
      <w:r w:rsidRPr="00673CE3">
        <w:t xml:space="preserve">В качестве </w:t>
      </w:r>
      <w:r w:rsidRPr="0020220C">
        <w:rPr>
          <w:i/>
        </w:rPr>
        <w:t>организационно-административных мероприятий</w:t>
      </w:r>
      <w:r w:rsidRPr="00673CE3">
        <w:t xml:space="preserve"> предлагается проведение следующих мероприятий:</w:t>
      </w:r>
    </w:p>
    <w:p w14:paraId="4DFE71E5"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инвентаризация всех водопользователей;</w:t>
      </w:r>
    </w:p>
    <w:p w14:paraId="3564357C"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6064A0F9"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внедрение современных методов водоподготовки;</w:t>
      </w:r>
    </w:p>
    <w:p w14:paraId="0F8062E0" w14:textId="77777777" w:rsidR="001153BA" w:rsidRDefault="001153BA" w:rsidP="00392668">
      <w:pPr>
        <w:pStyle w:val="afffffffff0"/>
        <w:numPr>
          <w:ilvl w:val="0"/>
          <w:numId w:val="16"/>
        </w:numPr>
        <w:tabs>
          <w:tab w:val="clear" w:pos="1259"/>
          <w:tab w:val="left" w:pos="993"/>
          <w:tab w:val="num" w:pos="1701"/>
        </w:tabs>
        <w:ind w:left="0" w:firstLine="709"/>
      </w:pPr>
      <w:r w:rsidRPr="00673CE3">
        <w:t>реконструкция устаревших водопроводных сетей</w:t>
      </w:r>
      <w:r>
        <w:t xml:space="preserve"> и систем водоотведения</w:t>
      </w:r>
      <w:r w:rsidRPr="00673CE3">
        <w:t>;</w:t>
      </w:r>
    </w:p>
    <w:p w14:paraId="4B5DECDD" w14:textId="77777777" w:rsidR="001153BA" w:rsidRPr="00673CE3" w:rsidRDefault="001153BA" w:rsidP="00392668">
      <w:pPr>
        <w:pStyle w:val="afffffffff0"/>
        <w:numPr>
          <w:ilvl w:val="0"/>
          <w:numId w:val="16"/>
        </w:numPr>
        <w:tabs>
          <w:tab w:val="clear" w:pos="1259"/>
          <w:tab w:val="left" w:pos="993"/>
          <w:tab w:val="num" w:pos="1701"/>
        </w:tabs>
        <w:ind w:left="0" w:firstLine="709"/>
      </w:pPr>
      <w:r w:rsidRPr="00673CE3">
        <w:t>осуществление водохозяйственных мероприятий и мероприятий по охране водных объектов в соответствии с Водным кодексом Российской Федерации.</w:t>
      </w:r>
    </w:p>
    <w:p w14:paraId="6D54AAAE" w14:textId="77777777" w:rsidR="001153BA" w:rsidRDefault="001153BA" w:rsidP="001153BA">
      <w:pPr>
        <w:pStyle w:val="50"/>
      </w:pPr>
      <w:r w:rsidRPr="00F059CC">
        <w:t>Почвенный покров</w:t>
      </w:r>
      <w:r>
        <w:t>.</w:t>
      </w:r>
    </w:p>
    <w:p w14:paraId="6424D197" w14:textId="77777777" w:rsidR="001153BA" w:rsidRPr="00673CDE" w:rsidRDefault="001153BA" w:rsidP="001153BA">
      <w:pPr>
        <w:pStyle w:val="a9"/>
        <w:widowControl/>
        <w:spacing w:line="240" w:lineRule="auto"/>
      </w:pPr>
      <w:r w:rsidRPr="00673CDE">
        <w:t xml:space="preserve">Для предупреждения процессов, снижающих почвенное плодородие и разрушающих земельные ресурсы необходимо проведение следующих почвозащитных мероприятий: </w:t>
      </w:r>
    </w:p>
    <w:p w14:paraId="73897BC6" w14:textId="77777777" w:rsidR="001153BA" w:rsidRDefault="001153BA" w:rsidP="00392668">
      <w:pPr>
        <w:pStyle w:val="a9"/>
        <w:widowControl/>
        <w:numPr>
          <w:ilvl w:val="0"/>
          <w:numId w:val="17"/>
        </w:numPr>
        <w:tabs>
          <w:tab w:val="clear" w:pos="2055"/>
          <w:tab w:val="num" w:pos="0"/>
        </w:tabs>
        <w:spacing w:line="240" w:lineRule="auto"/>
        <w:ind w:left="0" w:firstLine="720"/>
      </w:pPr>
      <w:r>
        <w:t>посадка защитных лесополос вдоль сельскохозяйственных полей для предотвращения эрозии почв;</w:t>
      </w:r>
    </w:p>
    <w:p w14:paraId="7C5E46AC" w14:textId="77777777" w:rsidR="001153BA" w:rsidRDefault="001153BA" w:rsidP="00392668">
      <w:pPr>
        <w:numPr>
          <w:ilvl w:val="0"/>
          <w:numId w:val="17"/>
        </w:numPr>
        <w:tabs>
          <w:tab w:val="clear" w:pos="2055"/>
          <w:tab w:val="num" w:pos="0"/>
        </w:tabs>
        <w:ind w:left="0" w:firstLine="720"/>
      </w:pPr>
      <w:r w:rsidRPr="00C92F4D">
        <w:t>оптимизацию системы земледелия в направлении эффективного использования земли, сохранения и повышения плодородия почвы</w:t>
      </w:r>
      <w:r>
        <w:t>;</w:t>
      </w:r>
    </w:p>
    <w:p w14:paraId="47CA3C7B" w14:textId="77777777" w:rsidR="001153BA" w:rsidRDefault="001153BA" w:rsidP="00392668">
      <w:pPr>
        <w:pStyle w:val="a9"/>
        <w:widowControl/>
        <w:numPr>
          <w:ilvl w:val="0"/>
          <w:numId w:val="17"/>
        </w:numPr>
        <w:tabs>
          <w:tab w:val="clear" w:pos="2055"/>
          <w:tab w:val="num" w:pos="0"/>
        </w:tabs>
        <w:spacing w:line="240" w:lineRule="auto"/>
        <w:ind w:left="0" w:firstLine="720"/>
        <w:rPr>
          <w:snapToGrid/>
          <w:szCs w:val="24"/>
        </w:rPr>
      </w:pPr>
      <w:r>
        <w:rPr>
          <w:snapToGrid/>
          <w:szCs w:val="24"/>
        </w:rPr>
        <w:t xml:space="preserve">проведение мелиоративных мероприятий в местах подтопления почв грунтовыми водами; </w:t>
      </w:r>
    </w:p>
    <w:p w14:paraId="347F083C" w14:textId="77777777" w:rsidR="001153BA" w:rsidRDefault="001153BA" w:rsidP="00392668">
      <w:pPr>
        <w:numPr>
          <w:ilvl w:val="0"/>
          <w:numId w:val="17"/>
        </w:numPr>
        <w:tabs>
          <w:tab w:val="clear" w:pos="2055"/>
          <w:tab w:val="num" w:pos="0"/>
        </w:tabs>
        <w:ind w:left="0" w:firstLine="720"/>
      </w:pPr>
      <w:r>
        <w:lastRenderedPageBreak/>
        <w:t>восстановление земельных ресурсов, нарушенных при добыче полезных ископаемых;</w:t>
      </w:r>
    </w:p>
    <w:p w14:paraId="086BBF91" w14:textId="77777777" w:rsidR="001153BA" w:rsidRDefault="001153BA" w:rsidP="00392668">
      <w:pPr>
        <w:numPr>
          <w:ilvl w:val="0"/>
          <w:numId w:val="17"/>
        </w:numPr>
        <w:tabs>
          <w:tab w:val="clear" w:pos="2055"/>
          <w:tab w:val="num" w:pos="0"/>
        </w:tabs>
        <w:ind w:left="0" w:firstLine="720"/>
      </w:pPr>
      <w:r w:rsidRPr="002D4D6C">
        <w:t>снятие плодородного слоя почвы перед началом строительства</w:t>
      </w:r>
      <w:r>
        <w:t>;</w:t>
      </w:r>
    </w:p>
    <w:p w14:paraId="28A0C205" w14:textId="77777777" w:rsidR="001153BA" w:rsidRDefault="001153BA" w:rsidP="00392668">
      <w:pPr>
        <w:numPr>
          <w:ilvl w:val="0"/>
          <w:numId w:val="17"/>
        </w:numPr>
        <w:tabs>
          <w:tab w:val="clear" w:pos="2055"/>
          <w:tab w:val="num" w:pos="0"/>
        </w:tabs>
        <w:ind w:left="0" w:firstLine="720"/>
      </w:pPr>
      <w:r w:rsidRPr="002D4D6C">
        <w:t>отведение специальных мест под мойку автомашин, тракторов и другой техники</w:t>
      </w:r>
      <w:r>
        <w:t>.</w:t>
      </w:r>
    </w:p>
    <w:p w14:paraId="3A3FF0F7" w14:textId="77777777" w:rsidR="001153BA" w:rsidRPr="00673CDE" w:rsidRDefault="001153BA" w:rsidP="001153BA">
      <w:pPr>
        <w:tabs>
          <w:tab w:val="left" w:pos="1134"/>
        </w:tabs>
      </w:pPr>
      <w:r w:rsidRPr="00673CDE">
        <w:t>В целях снижения загрязненности территории района отходами производства и потребления предлагается проведение мероприятий, включающих:</w:t>
      </w:r>
    </w:p>
    <w:p w14:paraId="420C0195" w14:textId="77777777" w:rsidR="001153BA" w:rsidRPr="00B00E78" w:rsidRDefault="001153BA" w:rsidP="00392668">
      <w:pPr>
        <w:widowControl w:val="0"/>
        <w:numPr>
          <w:ilvl w:val="0"/>
          <w:numId w:val="15"/>
        </w:numPr>
        <w:tabs>
          <w:tab w:val="left" w:pos="1134"/>
        </w:tabs>
        <w:ind w:left="0" w:firstLine="709"/>
      </w:pPr>
      <w:r w:rsidRPr="00B00E78">
        <w:t>максимальное использование селективного сбора ТКО с целью получения вторичных ресурсов и сокращения объема обезвреживаемых отходов;</w:t>
      </w:r>
    </w:p>
    <w:p w14:paraId="61A58067" w14:textId="77777777" w:rsidR="001153BA" w:rsidRPr="0070333D" w:rsidRDefault="001153BA" w:rsidP="00392668">
      <w:pPr>
        <w:widowControl w:val="0"/>
        <w:numPr>
          <w:ilvl w:val="0"/>
          <w:numId w:val="15"/>
        </w:numPr>
        <w:tabs>
          <w:tab w:val="left" w:pos="1134"/>
        </w:tabs>
        <w:ind w:left="0" w:firstLine="709"/>
      </w:pPr>
      <w:r w:rsidRPr="0070333D">
        <w:t xml:space="preserve">регулярный сбор и вывоз ТКО во всех населенных пунктах </w:t>
      </w:r>
      <w:r>
        <w:t>сельского поселения</w:t>
      </w:r>
      <w:r w:rsidRPr="0070333D">
        <w:t>;</w:t>
      </w:r>
    </w:p>
    <w:p w14:paraId="253BD001" w14:textId="77777777" w:rsidR="001153BA" w:rsidRPr="00B00E78" w:rsidRDefault="001153BA" w:rsidP="00392668">
      <w:pPr>
        <w:widowControl w:val="0"/>
        <w:numPr>
          <w:ilvl w:val="0"/>
          <w:numId w:val="15"/>
        </w:numPr>
        <w:tabs>
          <w:tab w:val="left" w:pos="1134"/>
        </w:tabs>
        <w:ind w:left="0" w:firstLine="709"/>
      </w:pPr>
      <w:r w:rsidRPr="00B00E78">
        <w:t xml:space="preserve">проведение </w:t>
      </w:r>
      <w:r>
        <w:t xml:space="preserve">регулярной </w:t>
      </w:r>
      <w:r w:rsidRPr="00B00E78">
        <w:t>инвентаризации и рекультивации несанкционированных свалок ТКО;</w:t>
      </w:r>
    </w:p>
    <w:p w14:paraId="02A76F03" w14:textId="77777777" w:rsidR="001153BA" w:rsidRPr="00B00E78" w:rsidRDefault="001153BA" w:rsidP="00392668">
      <w:pPr>
        <w:widowControl w:val="0"/>
        <w:numPr>
          <w:ilvl w:val="0"/>
          <w:numId w:val="15"/>
        </w:numPr>
        <w:tabs>
          <w:tab w:val="left" w:pos="1134"/>
        </w:tabs>
        <w:ind w:left="0" w:firstLine="709"/>
      </w:pPr>
      <w:r>
        <w:t>обеспечение</w:t>
      </w:r>
      <w:r w:rsidRPr="00B00E78">
        <w:t xml:space="preserve"> нормативные условия хранения и обеззараживания сельскохозяйственных отходов.</w:t>
      </w:r>
    </w:p>
    <w:p w14:paraId="6C5A85DA" w14:textId="77777777" w:rsidR="001153BA" w:rsidRPr="00B00E78" w:rsidRDefault="001153BA" w:rsidP="001153BA">
      <w:pPr>
        <w:pStyle w:val="ab"/>
      </w:pPr>
      <w:r w:rsidRPr="00B00E78">
        <w:t xml:space="preserve">Также в качестве </w:t>
      </w:r>
      <w:r w:rsidRPr="009B2692">
        <w:rPr>
          <w:i/>
        </w:rPr>
        <w:t>организационно-административных мероприятий</w:t>
      </w:r>
      <w:r w:rsidRPr="00B00E78">
        <w:t xml:space="preserve"> предлагается на стадии разработки рабочих проектов проектируемого строительства в каждом конкретном случае проводить комплексные инженерные изыскания с целью уточнения особенностей природно-техногенной обстановки территории. Инженерные изыскания (в том числе инженерно-экологические, инженерно-геологические, инженерно-гидрометеорологические изыскания) должны быть разработаны в соответствии с требованиями постановления Правительства Российской Федерации от 19.01.2006 №</w:t>
      </w:r>
      <w:r>
        <w:t xml:space="preserve"> </w:t>
      </w:r>
      <w:r w:rsidRPr="00B00E78">
        <w:t>20 «Об инженерных изысканиях для подготовки проектной документации, строительства, реконструкции объектов капитального строительства».</w:t>
      </w:r>
    </w:p>
    <w:p w14:paraId="67CDEC23" w14:textId="77777777" w:rsidR="001153BA" w:rsidRPr="00B00E78" w:rsidRDefault="001153BA" w:rsidP="001153BA">
      <w:pPr>
        <w:pStyle w:val="ab"/>
      </w:pPr>
      <w:r w:rsidRPr="00B00E78">
        <w:t>Результаты инженерных изысканий подлежат экспертизе, предметом которой является оценка их соответствия в том числе и экологическим требованиям.</w:t>
      </w:r>
    </w:p>
    <w:p w14:paraId="61E8F9DE" w14:textId="77777777" w:rsidR="001153BA" w:rsidRPr="000C4845" w:rsidRDefault="001153BA" w:rsidP="001153BA">
      <w:pPr>
        <w:pStyle w:val="21"/>
        <w:keepLines w:val="0"/>
        <w:tabs>
          <w:tab w:val="num" w:pos="705"/>
        </w:tabs>
        <w:ind w:left="0" w:firstLine="0"/>
      </w:pPr>
      <w:bookmarkStart w:id="203" w:name="_Toc140408275"/>
      <w:bookmarkStart w:id="204" w:name="_Toc144558557"/>
      <w:bookmarkStart w:id="205" w:name="_Toc184655795"/>
      <w:bookmarkStart w:id="206" w:name="_Toc68189588"/>
      <w:bookmarkStart w:id="207" w:name="_Toc185425621"/>
      <w:r w:rsidRPr="00F92EF5">
        <w:t>Система обращения с отходами производства и потребления</w:t>
      </w:r>
      <w:bookmarkEnd w:id="203"/>
      <w:bookmarkEnd w:id="204"/>
      <w:bookmarkEnd w:id="205"/>
      <w:bookmarkEnd w:id="207"/>
      <w:r w:rsidRPr="000C4845">
        <w:t xml:space="preserve"> </w:t>
      </w:r>
    </w:p>
    <w:p w14:paraId="41C69CDB" w14:textId="77777777" w:rsidR="001153BA" w:rsidRDefault="001153BA" w:rsidP="001153BA">
      <w:pPr>
        <w:pStyle w:val="50"/>
      </w:pPr>
      <w:r w:rsidRPr="003879B4">
        <w:t>Обращение с твердыми коммунальными отходами.</w:t>
      </w:r>
    </w:p>
    <w:p w14:paraId="7B7C43EA" w14:textId="77777777" w:rsidR="001153BA" w:rsidRDefault="001153BA" w:rsidP="001153BA">
      <w:pPr>
        <w:ind w:firstLine="708"/>
      </w:pPr>
      <w:r w:rsidRPr="00B26E95">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r>
        <w:t>.</w:t>
      </w:r>
    </w:p>
    <w:p w14:paraId="69465759" w14:textId="77777777" w:rsidR="001153BA" w:rsidRDefault="001153BA" w:rsidP="001153BA">
      <w:pPr>
        <w:pStyle w:val="ab"/>
      </w:pPr>
      <w:r w:rsidRPr="002C7BFA">
        <w:t xml:space="preserve">В настоящее время </w:t>
      </w:r>
      <w:r>
        <w:t>в</w:t>
      </w:r>
      <w:r w:rsidRPr="00C66614">
        <w:t xml:space="preserve"> </w:t>
      </w:r>
      <w:r>
        <w:t>Ярославской</w:t>
      </w:r>
      <w:r w:rsidRPr="00C66614">
        <w:t xml:space="preserve"> области действует «</w:t>
      </w:r>
      <w:r w:rsidRPr="00C66614">
        <w:rPr>
          <w:color w:val="000000"/>
        </w:rPr>
        <w:t xml:space="preserve">Территориальная схема обращения с отходами в </w:t>
      </w:r>
      <w:r>
        <w:t>Ярославской</w:t>
      </w:r>
      <w:r w:rsidRPr="00C66614">
        <w:t xml:space="preserve"> области</w:t>
      </w:r>
      <w:r>
        <w:rPr>
          <w:color w:val="000000"/>
        </w:rPr>
        <w:t>»</w:t>
      </w:r>
      <w:r w:rsidRPr="00C66614">
        <w:rPr>
          <w:color w:val="000000"/>
        </w:rPr>
        <w:t xml:space="preserve">, утвержденная </w:t>
      </w:r>
      <w:r>
        <w:rPr>
          <w:color w:val="000000"/>
        </w:rPr>
        <w:t>приказом</w:t>
      </w:r>
      <w:r w:rsidRPr="00C66614">
        <w:rPr>
          <w:color w:val="000000"/>
        </w:rPr>
        <w:t xml:space="preserve"> Департамента </w:t>
      </w:r>
      <w:r>
        <w:rPr>
          <w:color w:val="000000"/>
        </w:rPr>
        <w:t>охраны окружающей среды и природопользования Ярославской</w:t>
      </w:r>
      <w:r w:rsidRPr="00C66614">
        <w:rPr>
          <w:color w:val="000000"/>
        </w:rPr>
        <w:t xml:space="preserve"> области от </w:t>
      </w:r>
      <w:r>
        <w:t>26.05.2022 № 7-н (далее – Территориальная схема)</w:t>
      </w:r>
      <w:r w:rsidRPr="002C7BFA">
        <w:t>.</w:t>
      </w:r>
      <w:r>
        <w:t xml:space="preserve"> </w:t>
      </w:r>
    </w:p>
    <w:p w14:paraId="4A91EE89" w14:textId="77777777" w:rsidR="001153BA" w:rsidRDefault="001153BA" w:rsidP="001153BA">
      <w:r w:rsidRPr="006545DC">
        <w:t>Нормативы накопления твердых коммунальных отходов</w:t>
      </w:r>
      <w:r>
        <w:t xml:space="preserve"> (далее – ТКО) </w:t>
      </w:r>
      <w:r w:rsidRPr="006545DC">
        <w:t xml:space="preserve">установлены </w:t>
      </w:r>
      <w:r>
        <w:t xml:space="preserve">приказом </w:t>
      </w:r>
      <w:r w:rsidRPr="00C66614">
        <w:rPr>
          <w:color w:val="000000"/>
        </w:rPr>
        <w:t xml:space="preserve">Департамента </w:t>
      </w:r>
      <w:r>
        <w:rPr>
          <w:color w:val="000000"/>
        </w:rPr>
        <w:t>охраны окружающей среды и природопользования Ярославской</w:t>
      </w:r>
      <w:r w:rsidRPr="00C66614">
        <w:rPr>
          <w:color w:val="000000"/>
        </w:rPr>
        <w:t xml:space="preserve"> области от </w:t>
      </w:r>
      <w:r>
        <w:t>02.12.2022 № 20-н.</w:t>
      </w:r>
    </w:p>
    <w:p w14:paraId="5B78EB9D" w14:textId="77777777" w:rsidR="001153BA" w:rsidRDefault="001153BA" w:rsidP="001153BA">
      <w:pPr>
        <w:pStyle w:val="ab"/>
      </w:pPr>
      <w:r w:rsidRPr="00A263F1">
        <w:lastRenderedPageBreak/>
        <w:t xml:space="preserve">Источниками образования твердых коммунальных отходов (далее </w:t>
      </w:r>
      <w:r>
        <w:t>-</w:t>
      </w:r>
      <w:r w:rsidRPr="00A263F1">
        <w:t xml:space="preserve"> ТКО) на территории </w:t>
      </w:r>
      <w:r>
        <w:t>сельского поселения</w:t>
      </w:r>
      <w:r w:rsidRPr="00A263F1">
        <w:t xml:space="preserve"> являются население, учреждения общественного назначения и</w:t>
      </w:r>
      <w:r>
        <w:t xml:space="preserve"> </w:t>
      </w:r>
      <w:r w:rsidRPr="00A263F1">
        <w:t>предприятия</w:t>
      </w:r>
      <w:r>
        <w:t>.</w:t>
      </w:r>
      <w:r w:rsidRPr="00A263F1">
        <w:t xml:space="preserve"> </w:t>
      </w:r>
    </w:p>
    <w:p w14:paraId="48F3CAD0" w14:textId="77777777" w:rsidR="001153BA" w:rsidRDefault="001153BA" w:rsidP="001153BA">
      <w:pPr>
        <w:pStyle w:val="ab"/>
      </w:pPr>
      <w:r w:rsidRPr="00320F8A">
        <w:t>В</w:t>
      </w:r>
      <w:r>
        <w:t xml:space="preserve"> сельском поселении практикуе</w:t>
      </w:r>
      <w:r w:rsidRPr="00320F8A">
        <w:t xml:space="preserve">тся </w:t>
      </w:r>
      <w:r>
        <w:t xml:space="preserve">контейнерный </w:t>
      </w:r>
      <w:r w:rsidRPr="00320F8A">
        <w:t>способ сбора ТКО</w:t>
      </w:r>
      <w:r>
        <w:t>, а также бестарный способ сбора (в мешках) по графику.</w:t>
      </w:r>
    </w:p>
    <w:p w14:paraId="4BB8732A" w14:textId="56262346" w:rsidR="001153BA" w:rsidRPr="00A5613B" w:rsidRDefault="001153BA" w:rsidP="001153BA">
      <w:pPr>
        <w:pStyle w:val="ab"/>
      </w:pPr>
      <w:r w:rsidRPr="00845256">
        <w:t xml:space="preserve">В соответствии с Территориальной схемой, все ТКО, образующиеся на </w:t>
      </w:r>
      <w:r w:rsidRPr="00845256">
        <w:rPr>
          <w:rStyle w:val="ac"/>
        </w:rPr>
        <w:t xml:space="preserve">территории сельского поселения, должны транспортироваться на </w:t>
      </w:r>
      <w:r w:rsidRPr="00845256">
        <w:t xml:space="preserve">Полигон ТБО в бывшем карьере "Черная гора" ООО "Спецавтохозяйство", расположенном на территории </w:t>
      </w:r>
      <w:r w:rsidR="00845256" w:rsidRPr="00845256">
        <w:t xml:space="preserve">Великосельского сельского </w:t>
      </w:r>
      <w:r w:rsidRPr="00845256">
        <w:t>поселения.</w:t>
      </w:r>
    </w:p>
    <w:p w14:paraId="35FCE685" w14:textId="77777777" w:rsidR="001153BA" w:rsidRDefault="001153BA" w:rsidP="001153BA">
      <w:pPr>
        <w:spacing w:after="160" w:line="259" w:lineRule="auto"/>
        <w:ind w:firstLine="0"/>
        <w:jc w:val="left"/>
        <w:rPr>
          <w:rFonts w:eastAsiaTheme="majorEastAsia" w:cstheme="majorBidi"/>
          <w:b/>
          <w:sz w:val="32"/>
          <w:szCs w:val="32"/>
        </w:rPr>
      </w:pPr>
      <w:bookmarkStart w:id="208" w:name="_Toc175221659"/>
      <w:bookmarkStart w:id="209" w:name="_Toc234132581"/>
      <w:bookmarkStart w:id="210" w:name="_Toc10559286"/>
      <w:bookmarkStart w:id="211" w:name="_Toc61959229"/>
      <w:bookmarkEnd w:id="206"/>
    </w:p>
    <w:p w14:paraId="422439D5" w14:textId="77777777" w:rsidR="001153BA" w:rsidRDefault="001153BA" w:rsidP="001153BA">
      <w:pPr>
        <w:spacing w:after="160" w:line="259" w:lineRule="auto"/>
        <w:ind w:firstLine="0"/>
        <w:jc w:val="left"/>
        <w:rPr>
          <w:rFonts w:eastAsiaTheme="majorEastAsia" w:cstheme="majorBidi"/>
          <w:b/>
          <w:sz w:val="32"/>
          <w:szCs w:val="32"/>
        </w:rPr>
      </w:pPr>
      <w:r>
        <w:br w:type="page"/>
      </w:r>
    </w:p>
    <w:p w14:paraId="02CB7F18" w14:textId="77777777" w:rsidR="001153BA" w:rsidRPr="00424D25" w:rsidRDefault="001153BA" w:rsidP="001153BA">
      <w:pPr>
        <w:pStyle w:val="1"/>
        <w:keepNext w:val="0"/>
        <w:keepLines w:val="0"/>
        <w:spacing w:before="240"/>
        <w:ind w:left="0" w:firstLine="0"/>
        <w:rPr>
          <w:bCs/>
          <w:iCs/>
        </w:rPr>
      </w:pPr>
      <w:bookmarkStart w:id="212" w:name="_Toc184655796"/>
      <w:bookmarkStart w:id="213" w:name="_Toc185425622"/>
      <w:r w:rsidRPr="009B429F">
        <w:lastRenderedPageBreak/>
        <w:t>Перечень основных факторов риска возникновения чрезвычайных ситуаций природного и техногенного характера</w:t>
      </w:r>
      <w:bookmarkEnd w:id="208"/>
      <w:bookmarkEnd w:id="212"/>
      <w:bookmarkEnd w:id="213"/>
      <w:r w:rsidRPr="00424D25">
        <w:t xml:space="preserve"> </w:t>
      </w:r>
      <w:r w:rsidRPr="00424D25">
        <w:rPr>
          <w:bCs/>
          <w:iCs/>
        </w:rPr>
        <w:t xml:space="preserve"> </w:t>
      </w:r>
    </w:p>
    <w:p w14:paraId="53D75F9C" w14:textId="77777777" w:rsidR="001153BA" w:rsidRPr="009B429F" w:rsidRDefault="001153BA" w:rsidP="001153BA">
      <w:pPr>
        <w:pStyle w:val="21"/>
        <w:keepLines w:val="0"/>
        <w:spacing w:before="120"/>
        <w:ind w:left="0" w:firstLine="0"/>
      </w:pPr>
      <w:bookmarkStart w:id="214" w:name="_Toc175221660"/>
      <w:bookmarkStart w:id="215" w:name="_Toc184655797"/>
      <w:bookmarkStart w:id="216" w:name="_Toc185425623"/>
      <w:bookmarkEnd w:id="209"/>
      <w:bookmarkEnd w:id="210"/>
      <w:bookmarkEnd w:id="211"/>
      <w:r w:rsidRPr="009B429F">
        <w:t>Перечень возможных источников чрезвычайных ситуаций природного характера, которые могут оказывать воздействие на размещение объектов местного значения и функциональное назначение территории</w:t>
      </w:r>
      <w:bookmarkEnd w:id="214"/>
      <w:bookmarkEnd w:id="215"/>
      <w:bookmarkEnd w:id="216"/>
      <w:r w:rsidRPr="009B429F">
        <w:t xml:space="preserve"> </w:t>
      </w:r>
    </w:p>
    <w:p w14:paraId="087BBDBE" w14:textId="77777777" w:rsidR="001153BA" w:rsidRPr="008B4ADD" w:rsidRDefault="001153BA" w:rsidP="001153BA">
      <w:pPr>
        <w:pStyle w:val="50"/>
      </w:pPr>
      <w:r>
        <w:t>О</w:t>
      </w:r>
      <w:r w:rsidRPr="00F86A87">
        <w:t>пасные метеорологические</w:t>
      </w:r>
      <w:r>
        <w:t xml:space="preserve"> </w:t>
      </w:r>
      <w:r w:rsidRPr="00F86A87">
        <w:t>явления и процессы</w:t>
      </w:r>
    </w:p>
    <w:p w14:paraId="0E2AD2E1" w14:textId="77777777" w:rsidR="001153BA" w:rsidRDefault="001153BA" w:rsidP="001153BA">
      <w:pPr>
        <w:pStyle w:val="ab"/>
        <w:rPr>
          <w:b/>
        </w:rPr>
      </w:pPr>
      <w:r w:rsidRPr="00427BB8">
        <w:t>Наиболее опасными погодными явлениями, характерными для района</w:t>
      </w:r>
      <w:r w:rsidRPr="00427BB8">
        <w:br/>
        <w:t>расположения поселения, являются: грозы, сильные ветры со скоростью 20 м/с и более,</w:t>
      </w:r>
      <w:r>
        <w:t xml:space="preserve"> </w:t>
      </w:r>
      <w:r w:rsidRPr="00427BB8">
        <w:t>ливни с интенсивностью 30 мм/час и более, град с диаметром частиц более 20 мм,</w:t>
      </w:r>
      <w:r>
        <w:t xml:space="preserve"> </w:t>
      </w:r>
      <w:r w:rsidRPr="00427BB8">
        <w:t>сильные морозы, снегопады, превышающие 20 мм за 24 часа и гололед, повторяющиеся</w:t>
      </w:r>
      <w:r>
        <w:t xml:space="preserve"> </w:t>
      </w:r>
      <w:r w:rsidRPr="00427BB8">
        <w:t>с различной периодичностью</w:t>
      </w:r>
      <w:r>
        <w:t>. Д</w:t>
      </w:r>
      <w:r w:rsidRPr="00427BB8">
        <w:t xml:space="preserve">ля территории </w:t>
      </w:r>
      <w:r>
        <w:t>поселения</w:t>
      </w:r>
      <w:r w:rsidRPr="00427BB8">
        <w:t xml:space="preserve"> характерны</w:t>
      </w:r>
      <w:r>
        <w:t xml:space="preserve"> </w:t>
      </w:r>
      <w:r w:rsidRPr="00427BB8">
        <w:t>ураганы со скоростями ветра 28 м/с - один раз в пять лет, 33 м/с - один раз в двадцать</w:t>
      </w:r>
      <w:r>
        <w:t xml:space="preserve"> </w:t>
      </w:r>
      <w:r w:rsidRPr="00427BB8">
        <w:t xml:space="preserve">пять лет и 38 м/с - один раз в пятьдесят лет. </w:t>
      </w:r>
    </w:p>
    <w:p w14:paraId="1BE8C5B3" w14:textId="77777777" w:rsidR="001153BA" w:rsidRPr="008B4ADD" w:rsidRDefault="001153BA" w:rsidP="001153BA">
      <w:pPr>
        <w:pStyle w:val="ab"/>
      </w:pPr>
      <w:r w:rsidRPr="008B4ADD">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4BF53433" w14:textId="77777777" w:rsidR="001153BA" w:rsidRPr="008B4ADD" w:rsidRDefault="001153BA" w:rsidP="001153BA">
      <w:pPr>
        <w:pStyle w:val="50"/>
      </w:pPr>
      <w:r>
        <w:t xml:space="preserve">Опасные гидрологические </w:t>
      </w:r>
      <w:r w:rsidRPr="00F86A87">
        <w:t>явления и процессы</w:t>
      </w:r>
    </w:p>
    <w:p w14:paraId="18E07002" w14:textId="77777777" w:rsidR="001153BA" w:rsidRDefault="001153BA" w:rsidP="001153BA">
      <w:pPr>
        <w:pStyle w:val="ab"/>
        <w:rPr>
          <w:u w:val="single"/>
        </w:rPr>
      </w:pPr>
      <w:r w:rsidRPr="00EF1BCB">
        <w:t xml:space="preserve">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w:t>
      </w:r>
      <w:r w:rsidRPr="006567C0">
        <w:t>На момент разработки проекта в ЕГРН отсутствуют сведения о границах зон затопления и подтопления на территории сельского поселения.</w:t>
      </w:r>
    </w:p>
    <w:p w14:paraId="7535AA48" w14:textId="77777777" w:rsidR="001153BA" w:rsidRDefault="001153BA" w:rsidP="001153BA">
      <w:pPr>
        <w:pStyle w:val="ab"/>
      </w:pPr>
      <w:r w:rsidRPr="006567C0">
        <w:t>В периоды весеннего половодья при ледоходе возможна ситуация, когда ниже по течению реки сохранились ледяные поля. В этом случае может образоваться затор, т.е. нагромождение приплывших льдин, создающее препятствие на пути водного потока. При этом может возникнуть значительный подъем уровня воды в реке с затоплением прибрежных участков.</w:t>
      </w:r>
    </w:p>
    <w:p w14:paraId="26D276C8" w14:textId="77777777" w:rsidR="001153BA" w:rsidRDefault="001153BA" w:rsidP="001153BA">
      <w:pPr>
        <w:pStyle w:val="ab"/>
        <w:rPr>
          <w:sz w:val="24"/>
          <w:szCs w:val="24"/>
        </w:rPr>
      </w:pPr>
      <w:r w:rsidRPr="006567C0">
        <w:t xml:space="preserve">На неглубоких участках реки при сильных долговременных морозах возможно образование зажоров, т.е. полное промерзание реки до дна, что препятствует течению водного потока. </w:t>
      </w:r>
      <w:r>
        <w:t>При зажорах происходит подъем уровня воды с затоплением выше зажора прибрежных участков и образование на их поверхности наледей.</w:t>
      </w:r>
    </w:p>
    <w:p w14:paraId="73239C69" w14:textId="77777777" w:rsidR="001153BA" w:rsidRDefault="001153BA" w:rsidP="001153BA">
      <w:pPr>
        <w:pStyle w:val="ab"/>
      </w:pPr>
      <w:r>
        <w:t>Возможность образования заторов и зажоров следует прогнозировать, учитывая сведения, получаемые от метеостанций и гидропостов на реке, а также данные об условиях образования заторов и зажоров в прошлые годы.</w:t>
      </w:r>
    </w:p>
    <w:p w14:paraId="38346C78" w14:textId="77777777" w:rsidR="001153BA" w:rsidRPr="00D56D56" w:rsidRDefault="001153BA" w:rsidP="001153BA">
      <w:pPr>
        <w:pStyle w:val="ab"/>
        <w:rPr>
          <w:u w:val="single"/>
        </w:rPr>
      </w:pPr>
      <w:r w:rsidRPr="006567C0">
        <w:t>Максимальные уровни подъема паводковых вод на основных реках, зафиксированные в период весеннего половодья, составляют от 3,5 м до 6,3 м.</w:t>
      </w:r>
      <w:r>
        <w:t xml:space="preserve"> На территории поселения отсутствует вероятность катастрофического затопления.</w:t>
      </w:r>
      <w:r w:rsidRPr="006567C0">
        <w:t xml:space="preserve"> </w:t>
      </w:r>
    </w:p>
    <w:p w14:paraId="4E32090A" w14:textId="77777777" w:rsidR="001153BA" w:rsidRDefault="001153BA" w:rsidP="001153BA">
      <w:pPr>
        <w:pStyle w:val="50"/>
      </w:pPr>
      <w:r w:rsidRPr="008B4ADD">
        <w:lastRenderedPageBreak/>
        <w:t xml:space="preserve">Опасные геологические </w:t>
      </w:r>
      <w:r>
        <w:t>процессы</w:t>
      </w:r>
    </w:p>
    <w:p w14:paraId="7091AF7A" w14:textId="77777777" w:rsidR="001153BA" w:rsidRDefault="001153BA" w:rsidP="001153BA">
      <w:pPr>
        <w:pStyle w:val="ab"/>
      </w:pPr>
      <w:r>
        <w:t>На территории Гаврилов-Ямского района к опасным геологическим явлениям и процессам относятся: оползни, карсты.</w:t>
      </w:r>
    </w:p>
    <w:p w14:paraId="2005DC46" w14:textId="77777777" w:rsidR="001153BA" w:rsidRDefault="001153BA" w:rsidP="001153BA">
      <w:pPr>
        <w:pStyle w:val="ab"/>
      </w:pPr>
      <w:r w:rsidRPr="0096734F">
        <w:t xml:space="preserve">Оползни - это скользящие смещения масс горных пород вниз по склону, возникающие из-за нарушения равновесия, вызываемого различными причинами (подмывом пород водой, ослаблением их прочности вследствие выветривания или переувлажнения осадками и подземными водами, систематическими толчками, неразумной хозяйственной деятельностью человека и др.). </w:t>
      </w:r>
      <w:r>
        <w:t>Оползнеобразование развивается на склонах речных долин и оврагов, сложенных преимущественно глинистыми породами.</w:t>
      </w:r>
    </w:p>
    <w:p w14:paraId="1BE03423" w14:textId="77777777" w:rsidR="001153BA" w:rsidRDefault="001153BA" w:rsidP="001153BA">
      <w:pPr>
        <w:pStyle w:val="ab"/>
        <w:rPr>
          <w:sz w:val="24"/>
          <w:szCs w:val="24"/>
        </w:rPr>
      </w:pPr>
      <w:r w:rsidRPr="0096734F">
        <w:t>Карст</w:t>
      </w:r>
      <w:r>
        <w:t xml:space="preserve"> - геологическое явление (процесс), связанное с повышенной растворимостью горных пород (преимущественно карбонатных, сульфатных, галогенных) в условиях активной циркуляции подземных вод, выраженное процессами химического и механического преобразований пород с образованием подземных полостей, поверхностных воронок, провалов, оседании (карстовых деформаций).</w:t>
      </w:r>
    </w:p>
    <w:p w14:paraId="033CD9DE" w14:textId="77777777" w:rsidR="001153BA" w:rsidRDefault="001153BA" w:rsidP="001153BA">
      <w:pPr>
        <w:pStyle w:val="ab"/>
        <w:rPr>
          <w:sz w:val="24"/>
          <w:szCs w:val="24"/>
        </w:rPr>
      </w:pPr>
      <w:r>
        <w:t>Основная часть участков характеризуется развитием карбонатного карста, характерного небольшими размерами карстопроявлений и медленным развитием процесса. Значительно большую опасность представляет покрытый сульфатный карст, для которого типичны значительно более высокая интенсивность процесса и наиболее катастрофические проявления в виде крупных и быстрых провалов диаметром в 50-100 м и даже километры, при глубине до 30-65 м.</w:t>
      </w:r>
    </w:p>
    <w:p w14:paraId="507EC123" w14:textId="77777777" w:rsidR="001153BA" w:rsidRDefault="001153BA" w:rsidP="001153BA">
      <w:pPr>
        <w:pStyle w:val="ab"/>
        <w:rPr>
          <w:sz w:val="24"/>
          <w:szCs w:val="24"/>
        </w:rPr>
      </w:pPr>
      <w:r w:rsidRPr="0096734F">
        <w:t xml:space="preserve">Карстовые районы являются весьма неблагоприятными для сооружения низконапорных плотин на местных реках, что осложняет условия орошения указанных </w:t>
      </w:r>
      <w:r>
        <w:t>районов. Проектированию и ведению строительства в закарстованных районах должен предшествовать необходимый комплекс инженерно-геологических исследований.</w:t>
      </w:r>
    </w:p>
    <w:p w14:paraId="29C42AFE" w14:textId="77777777" w:rsidR="001153BA" w:rsidRPr="008B4ADD" w:rsidRDefault="001153BA" w:rsidP="001153BA">
      <w:pPr>
        <w:pStyle w:val="50"/>
      </w:pPr>
      <w:r>
        <w:t>Природные</w:t>
      </w:r>
      <w:r w:rsidRPr="008B4ADD">
        <w:t xml:space="preserve"> пожары</w:t>
      </w:r>
    </w:p>
    <w:p w14:paraId="65B2237E" w14:textId="77777777" w:rsidR="001153BA" w:rsidRDefault="001153BA" w:rsidP="001153BA">
      <w:pPr>
        <w:pStyle w:val="ab"/>
        <w:rPr>
          <w:sz w:val="24"/>
          <w:szCs w:val="24"/>
        </w:rPr>
      </w:pPr>
      <w:r>
        <w:t>На территории Гаврилов-Ямского района существует риск возникновения лесных и торфяных пожаров.</w:t>
      </w:r>
    </w:p>
    <w:p w14:paraId="7E089513" w14:textId="0CC871B4" w:rsidR="001153BA" w:rsidRDefault="000C6D4D" w:rsidP="001153BA">
      <w:pPr>
        <w:pStyle w:val="ab"/>
      </w:pPr>
      <w:r>
        <w:t>На территории сельского поселения отсутствуют населенные пункты и объекты, подверженные у</w:t>
      </w:r>
      <w:r w:rsidR="001153BA">
        <w:t>грозе природных пожаров</w:t>
      </w:r>
      <w:r w:rsidR="001153BA">
        <w:rPr>
          <w:color w:val="000000"/>
        </w:rPr>
        <w:t>.</w:t>
      </w:r>
    </w:p>
    <w:p w14:paraId="41BDB900" w14:textId="77777777" w:rsidR="001153BA" w:rsidRPr="006A7669" w:rsidRDefault="001153BA" w:rsidP="001153BA">
      <w:pPr>
        <w:pStyle w:val="21"/>
        <w:keepLines w:val="0"/>
        <w:spacing w:before="120"/>
        <w:ind w:left="0" w:firstLine="0"/>
        <w:rPr>
          <w:rStyle w:val="32"/>
          <w:b/>
          <w:bCs/>
        </w:rPr>
      </w:pPr>
      <w:bookmarkStart w:id="217" w:name="_Toc175221661"/>
      <w:bookmarkStart w:id="218" w:name="_Toc184655798"/>
      <w:bookmarkStart w:id="219" w:name="_Toc509588075"/>
      <w:bookmarkStart w:id="220" w:name="_Toc185425624"/>
      <w:r w:rsidRPr="006A7669">
        <w:rPr>
          <w:rStyle w:val="32"/>
          <w:b/>
          <w:bCs/>
        </w:rPr>
        <w:t xml:space="preserve">Перечень источников </w:t>
      </w:r>
      <w:r w:rsidRPr="006A7669">
        <w:t>чрезвычайных ситуаций</w:t>
      </w:r>
      <w:r w:rsidRPr="006A7669">
        <w:rPr>
          <w:rStyle w:val="32"/>
          <w:b/>
          <w:bCs/>
        </w:rPr>
        <w:t xml:space="preserve"> техногенного характера, которые могут оказывать воздействие на размещение объектов местного значения и функциональное назначение территории</w:t>
      </w:r>
      <w:bookmarkEnd w:id="217"/>
      <w:bookmarkEnd w:id="218"/>
      <w:bookmarkEnd w:id="220"/>
    </w:p>
    <w:p w14:paraId="266EFDAF" w14:textId="77777777" w:rsidR="001153BA" w:rsidRPr="006A7669" w:rsidRDefault="001153BA" w:rsidP="001153BA">
      <w:pPr>
        <w:pStyle w:val="50"/>
      </w:pPr>
      <w:bookmarkStart w:id="221" w:name="_Toc509588076"/>
      <w:r w:rsidRPr="006A7669">
        <w:t>Химически опасные объекты</w:t>
      </w:r>
    </w:p>
    <w:p w14:paraId="0B06DD66" w14:textId="77777777" w:rsidR="001153BA" w:rsidRDefault="001153BA" w:rsidP="001153BA">
      <w:r w:rsidRPr="006A7669">
        <w:t>На территории сельского поселения, а также на смежных территориях отсутствуют химически опасные объекты, которые могут стать источником выброса аварийно-химически опасных веществ.</w:t>
      </w:r>
    </w:p>
    <w:bookmarkEnd w:id="221"/>
    <w:p w14:paraId="216835B9" w14:textId="77777777" w:rsidR="001153BA" w:rsidRPr="00A06160" w:rsidRDefault="001153BA" w:rsidP="001153BA">
      <w:pPr>
        <w:pStyle w:val="50"/>
      </w:pPr>
      <w:r w:rsidRPr="00A06160">
        <w:t>Пожаро-взрывоопасные объекты</w:t>
      </w:r>
    </w:p>
    <w:p w14:paraId="35E1BF5E" w14:textId="77777777" w:rsidR="001153BA" w:rsidRDefault="001153BA" w:rsidP="001153BA">
      <w:pPr>
        <w:pStyle w:val="ab"/>
      </w:pPr>
      <w:r w:rsidRPr="008B4ADD">
        <w:t xml:space="preserve">К числу пожаро- и взрывоопасных объектов </w:t>
      </w:r>
      <w:r>
        <w:t xml:space="preserve">(далее – ПВОО) </w:t>
      </w:r>
      <w:r w:rsidRPr="008B4ADD">
        <w:t>относятся предприятия и объекты использующие, хранящие или транспортирующие го</w:t>
      </w:r>
      <w:r w:rsidRPr="008B4ADD">
        <w:lastRenderedPageBreak/>
        <w:t xml:space="preserve">рючие и взрывоопасные вещества, все виды транспорта, перевозящего взрывопожароопасные вещества, топливозаправочные станции, а также газо- и нефтепроводы. </w:t>
      </w:r>
    </w:p>
    <w:p w14:paraId="307745BA" w14:textId="3C95A390" w:rsidR="001153BA" w:rsidRDefault="001153BA" w:rsidP="001153BA">
      <w:pPr>
        <w:pStyle w:val="ab"/>
        <w:rPr>
          <w:u w:val="single"/>
        </w:rPr>
      </w:pPr>
      <w:r>
        <w:t>На территории поселения имеются котельные, работающие на природ</w:t>
      </w:r>
      <w:r w:rsidRPr="001274C7">
        <w:t>ном газе. Также по территории сельского поселения проходят нефтепроводы, газопроводы.</w:t>
      </w:r>
    </w:p>
    <w:p w14:paraId="6ABABC78" w14:textId="77777777" w:rsidR="001153BA" w:rsidRPr="002758CA" w:rsidRDefault="001153BA" w:rsidP="001153BA">
      <w:pPr>
        <w:spacing w:line="23" w:lineRule="atLeast"/>
      </w:pPr>
      <w:r w:rsidRPr="002758CA">
        <w:t xml:space="preserve">Для предотвращения </w:t>
      </w:r>
      <w:r>
        <w:t>чрезвычайной ситуации (далее также – ЧС)</w:t>
      </w:r>
      <w:r w:rsidRPr="002758CA">
        <w:t xml:space="preserve"> на ПВОО должны выполняться общие организационные мероприятия:</w:t>
      </w:r>
    </w:p>
    <w:p w14:paraId="18DD47E0" w14:textId="77777777" w:rsidR="001153BA" w:rsidRPr="00673CE3" w:rsidRDefault="001153BA" w:rsidP="00392668">
      <w:pPr>
        <w:numPr>
          <w:ilvl w:val="0"/>
          <w:numId w:val="19"/>
        </w:numPr>
        <w:tabs>
          <w:tab w:val="clear" w:pos="2013"/>
          <w:tab w:val="num" w:pos="1080"/>
        </w:tabs>
        <w:spacing w:line="23" w:lineRule="atLeast"/>
        <w:ind w:left="0" w:firstLine="709"/>
      </w:pPr>
      <w:r w:rsidRPr="00673CE3">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7C1B0EA6" w14:textId="77777777" w:rsidR="001153BA" w:rsidRPr="00673CE3" w:rsidRDefault="001153BA" w:rsidP="00392668">
      <w:pPr>
        <w:numPr>
          <w:ilvl w:val="0"/>
          <w:numId w:val="19"/>
        </w:numPr>
        <w:tabs>
          <w:tab w:val="clear" w:pos="2013"/>
          <w:tab w:val="num" w:pos="1080"/>
        </w:tabs>
        <w:spacing w:line="23" w:lineRule="atLeast"/>
        <w:ind w:left="0" w:firstLine="709"/>
      </w:pPr>
      <w:r w:rsidRPr="00673CE3">
        <w:t>точное выполнение плана графика предупредительных ремонтов и профилактических работ, соблюдение их объемов и правил проведения;</w:t>
      </w:r>
    </w:p>
    <w:p w14:paraId="350DF1F0" w14:textId="77777777" w:rsidR="001153BA" w:rsidRPr="00673CE3" w:rsidRDefault="001153BA" w:rsidP="00392668">
      <w:pPr>
        <w:numPr>
          <w:ilvl w:val="0"/>
          <w:numId w:val="19"/>
        </w:numPr>
        <w:tabs>
          <w:tab w:val="clear" w:pos="2013"/>
          <w:tab w:val="num" w:pos="1080"/>
        </w:tabs>
        <w:spacing w:line="23" w:lineRule="atLeast"/>
        <w:ind w:left="0" w:firstLine="709"/>
      </w:pPr>
      <w:r w:rsidRPr="00673CE3">
        <w:t>содержание в полной готовности поддонов и обваловок емкостей, содержащих ЛВЖ;</w:t>
      </w:r>
    </w:p>
    <w:p w14:paraId="730752EF" w14:textId="77777777" w:rsidR="001153BA" w:rsidRPr="00673CE3" w:rsidRDefault="001153BA" w:rsidP="00392668">
      <w:pPr>
        <w:numPr>
          <w:ilvl w:val="0"/>
          <w:numId w:val="19"/>
        </w:numPr>
        <w:tabs>
          <w:tab w:val="clear" w:pos="2013"/>
          <w:tab w:val="num" w:pos="1080"/>
        </w:tabs>
        <w:spacing w:line="23" w:lineRule="atLeast"/>
        <w:ind w:left="0" w:firstLine="709"/>
      </w:pPr>
      <w:r w:rsidRPr="00673CE3">
        <w:t>регулярная проверка соблюдения действующих норм и правил по объектам безопасности;</w:t>
      </w:r>
    </w:p>
    <w:p w14:paraId="7B05975A" w14:textId="77777777" w:rsidR="001153BA" w:rsidRPr="000D0332" w:rsidRDefault="001153BA" w:rsidP="00392668">
      <w:pPr>
        <w:numPr>
          <w:ilvl w:val="0"/>
          <w:numId w:val="19"/>
        </w:numPr>
        <w:tabs>
          <w:tab w:val="clear" w:pos="2013"/>
          <w:tab w:val="num" w:pos="1080"/>
        </w:tabs>
        <w:spacing w:line="23" w:lineRule="atLeast"/>
        <w:ind w:left="0" w:firstLine="709"/>
      </w:pPr>
      <w:r w:rsidRPr="000D0332">
        <w:t>регулярное проведение тренировок по отработке действий всего персонала объектов предприятия в случае ЧС.</w:t>
      </w:r>
    </w:p>
    <w:p w14:paraId="208C53B4" w14:textId="77777777" w:rsidR="001153BA" w:rsidRPr="00FF4CF7" w:rsidRDefault="001153BA" w:rsidP="001153BA">
      <w:pPr>
        <w:pStyle w:val="50"/>
      </w:pPr>
      <w:bookmarkStart w:id="222" w:name="_Toc509588078"/>
      <w:bookmarkEnd w:id="219"/>
      <w:r w:rsidRPr="00FF4CF7">
        <w:t>Радиационно-</w:t>
      </w:r>
      <w:r>
        <w:t>опасные объекты</w:t>
      </w:r>
    </w:p>
    <w:p w14:paraId="4273EB8B" w14:textId="77777777" w:rsidR="001153BA" w:rsidRDefault="001153BA" w:rsidP="001153BA">
      <w:r w:rsidRPr="00FF4CF7">
        <w:t xml:space="preserve">На территории </w:t>
      </w:r>
      <w:r>
        <w:t>сельского поселения</w:t>
      </w:r>
      <w:r w:rsidRPr="00FF4CF7">
        <w:t xml:space="preserve">, а также на смежных территориях отсутствуют </w:t>
      </w:r>
      <w:r>
        <w:t>р</w:t>
      </w:r>
      <w:r w:rsidRPr="003C4491">
        <w:t>адиационно-опасные объекты</w:t>
      </w:r>
      <w:r w:rsidRPr="00FF4CF7">
        <w:t xml:space="preserve">, которые могут стать источником </w:t>
      </w:r>
      <w:r>
        <w:t>ЧС.</w:t>
      </w:r>
    </w:p>
    <w:p w14:paraId="74201473" w14:textId="77777777" w:rsidR="001153BA" w:rsidRPr="00183339" w:rsidRDefault="001153BA" w:rsidP="001153BA">
      <w:pPr>
        <w:pStyle w:val="50"/>
      </w:pPr>
      <w:r w:rsidRPr="00183339">
        <w:t>Гидродинамические опасные объекты</w:t>
      </w:r>
    </w:p>
    <w:p w14:paraId="372973A9" w14:textId="23C68214" w:rsidR="008038FA" w:rsidRDefault="008038FA" w:rsidP="008038FA">
      <w:r w:rsidRPr="006A7669">
        <w:t xml:space="preserve">На территории сельского поселения, а также на смежных территориях отсутствуют </w:t>
      </w:r>
      <w:r>
        <w:t>гидродинамические</w:t>
      </w:r>
      <w:r w:rsidRPr="006A7669">
        <w:t xml:space="preserve"> опасные объекты, которые могут стать источником </w:t>
      </w:r>
      <w:r w:rsidR="00DD1D84">
        <w:t>ЧС</w:t>
      </w:r>
      <w:r w:rsidRPr="006A7669">
        <w:t>.</w:t>
      </w:r>
    </w:p>
    <w:p w14:paraId="103A609E" w14:textId="77777777" w:rsidR="001153BA" w:rsidRPr="005251C9" w:rsidRDefault="001153BA" w:rsidP="001153BA">
      <w:pPr>
        <w:pStyle w:val="50"/>
      </w:pPr>
      <w:r w:rsidRPr="005251C9">
        <w:t>Опасные происшествия на транспорте при перевозке опасных грузов</w:t>
      </w:r>
    </w:p>
    <w:p w14:paraId="2A994512" w14:textId="7269267A" w:rsidR="001153BA" w:rsidRDefault="001153BA" w:rsidP="001153BA">
      <w:pPr>
        <w:pStyle w:val="ab"/>
      </w:pPr>
      <w:r>
        <w:t xml:space="preserve">На территории </w:t>
      </w:r>
      <w:r w:rsidR="008038FA">
        <w:t>Митинского</w:t>
      </w:r>
      <w:r>
        <w:t xml:space="preserve"> сельского поселения возможна </w:t>
      </w:r>
      <w:r w:rsidRPr="002758CA">
        <w:t xml:space="preserve">перевозка опасных грузов </w:t>
      </w:r>
      <w:r>
        <w:t>автомобильным</w:t>
      </w:r>
      <w:r w:rsidRPr="002758CA">
        <w:t xml:space="preserve"> транспортом</w:t>
      </w:r>
      <w:r>
        <w:t xml:space="preserve"> по автомобильным дорогам без заезда в населенные пункты.</w:t>
      </w:r>
    </w:p>
    <w:bookmarkEnd w:id="222"/>
    <w:p w14:paraId="539506A0" w14:textId="77777777" w:rsidR="001153BA" w:rsidRPr="00B10E8C" w:rsidRDefault="001153BA" w:rsidP="001153BA">
      <w:pPr>
        <w:pStyle w:val="50"/>
      </w:pPr>
      <w:r w:rsidRPr="00B10E8C">
        <w:t>Аварии на трубопроводном транспорте при транспортировке опасных веществ</w:t>
      </w:r>
    </w:p>
    <w:p w14:paraId="172C0B55" w14:textId="725E2A85" w:rsidR="001153BA" w:rsidRPr="00DB7A52" w:rsidRDefault="001153BA" w:rsidP="001153BA">
      <w:pPr>
        <w:spacing w:line="23" w:lineRule="atLeast"/>
      </w:pPr>
      <w:r w:rsidRPr="001274C7">
        <w:t xml:space="preserve">По территории </w:t>
      </w:r>
      <w:r w:rsidR="008038FA" w:rsidRPr="001274C7">
        <w:t>Митинского</w:t>
      </w:r>
      <w:r w:rsidRPr="001274C7">
        <w:t xml:space="preserve"> сельского поселения проходят магистральные нефтепроводы, газопроводы.</w:t>
      </w:r>
    </w:p>
    <w:p w14:paraId="0FBB823D" w14:textId="77777777" w:rsidR="001153BA" w:rsidRPr="00DB7A52" w:rsidRDefault="001153BA" w:rsidP="001153BA">
      <w:pPr>
        <w:spacing w:line="23" w:lineRule="atLeast"/>
      </w:pPr>
      <w:r>
        <w:t>О</w:t>
      </w:r>
      <w:r w:rsidRPr="00DB7A52">
        <w:t>пасность представляют разрушения и разрывы на газопроводах, в разводящих сетях промышленных предприятий и жилых домов. Основные причины разрывов газопроводов – деформация почвы различного происхождения, а также их ветхость. Нередки взрывы в жилых домах по причине утечки газа и грубых нарушений при его использовании.</w:t>
      </w:r>
      <w:r>
        <w:t xml:space="preserve"> </w:t>
      </w:r>
    </w:p>
    <w:p w14:paraId="27802724" w14:textId="77777777" w:rsidR="001153BA" w:rsidRPr="004374CF" w:rsidRDefault="001153BA" w:rsidP="001153BA">
      <w:pPr>
        <w:pStyle w:val="2ff1"/>
        <w:rPr>
          <w:rStyle w:val="32"/>
          <w:b/>
          <w:iCs w:val="0"/>
        </w:rPr>
      </w:pPr>
      <w:bookmarkStart w:id="223" w:name="_Toc175221662"/>
      <w:bookmarkStart w:id="224" w:name="_Toc184655799"/>
      <w:bookmarkStart w:id="225" w:name="_Toc185425625"/>
      <w:r>
        <w:rPr>
          <w:rStyle w:val="32"/>
          <w:b/>
        </w:rPr>
        <w:t>П</w:t>
      </w:r>
      <w:r w:rsidRPr="004374CF">
        <w:rPr>
          <w:rStyle w:val="32"/>
          <w:b/>
        </w:rPr>
        <w:t xml:space="preserve">еречень возможных источников </w:t>
      </w:r>
      <w:r>
        <w:rPr>
          <w:rStyle w:val="32"/>
          <w:b/>
        </w:rPr>
        <w:t>чрезвычайных ситуаций</w:t>
      </w:r>
      <w:r w:rsidRPr="004374CF">
        <w:rPr>
          <w:rStyle w:val="32"/>
          <w:b/>
        </w:rPr>
        <w:t xml:space="preserve"> биолого-социального характера, которые могут оказывать воздействие на </w:t>
      </w:r>
      <w:r w:rsidRPr="004374CF">
        <w:rPr>
          <w:rStyle w:val="32"/>
          <w:b/>
        </w:rPr>
        <w:lastRenderedPageBreak/>
        <w:t>размещение объектов местного значения и функциональное назначение территории</w:t>
      </w:r>
      <w:bookmarkEnd w:id="223"/>
      <w:bookmarkEnd w:id="224"/>
      <w:bookmarkEnd w:id="225"/>
      <w:r w:rsidRPr="004374CF">
        <w:rPr>
          <w:rStyle w:val="32"/>
          <w:b/>
        </w:rPr>
        <w:t xml:space="preserve"> </w:t>
      </w:r>
    </w:p>
    <w:p w14:paraId="7A6A66C4" w14:textId="5E9AB3EF" w:rsidR="001153BA" w:rsidRDefault="001153BA" w:rsidP="001153BA">
      <w:pPr>
        <w:pStyle w:val="ab"/>
        <w:tabs>
          <w:tab w:val="left" w:pos="1134"/>
        </w:tabs>
        <w:rPr>
          <w:sz w:val="24"/>
          <w:szCs w:val="24"/>
        </w:rPr>
      </w:pPr>
      <w:r w:rsidRPr="001D7F2E">
        <w:t>Перечень факторов риска возникновения ЧС биолого-социального характера</w:t>
      </w:r>
      <w:r>
        <w:t xml:space="preserve"> на территории </w:t>
      </w:r>
      <w:r w:rsidR="008038FA">
        <w:t>Митинского</w:t>
      </w:r>
      <w:r>
        <w:t xml:space="preserve"> сельского поселения</w:t>
      </w:r>
      <w:r w:rsidRPr="001D7F2E">
        <w:t>:</w:t>
      </w:r>
      <w:r>
        <w:t xml:space="preserve"> инфекционные, паразитарные болезни, отравления людей, вспышки особо опасных болезней сельскохозяйственных животных и рыб, карантинные и особо опасные болезни и вредители сельскохозяйственных растений и леса.</w:t>
      </w:r>
    </w:p>
    <w:p w14:paraId="5EF57379" w14:textId="0B141CE2" w:rsidR="001153BA" w:rsidRPr="0009163E" w:rsidRDefault="001153BA" w:rsidP="001153BA">
      <w:pPr>
        <w:pStyle w:val="ab"/>
        <w:tabs>
          <w:tab w:val="left" w:pos="1134"/>
        </w:tabs>
      </w:pPr>
      <w:r w:rsidRPr="008038FA">
        <w:t xml:space="preserve">На территории сельского поселения </w:t>
      </w:r>
      <w:r w:rsidR="008038FA" w:rsidRPr="008038FA">
        <w:t>отсутствуют скотомогильники</w:t>
      </w:r>
      <w:r w:rsidRPr="008038FA">
        <w:t>.</w:t>
      </w:r>
    </w:p>
    <w:p w14:paraId="095BD5FB" w14:textId="77777777" w:rsidR="001153BA" w:rsidRPr="001D7F2E" w:rsidRDefault="001153BA" w:rsidP="001153BA">
      <w:pPr>
        <w:pStyle w:val="ab"/>
        <w:tabs>
          <w:tab w:val="left" w:pos="1134"/>
        </w:tabs>
      </w:pPr>
      <w:r w:rsidRPr="0009163E">
        <w:t>Мероприятия по профилактике бешенства животных и человека, меро</w:t>
      </w:r>
      <w:r w:rsidRPr="008E0660">
        <w:t>приятия при заболевании животных бешенством, противоэпидемические мероприятия проводятся в соответствии с требованиями Ветеринарных правил перемещения, хранения, переработки и утилизации биологических отходов, утвержденными приказом Минсельхоза России от 26.10.2020 № 626, осуществления профилактических, диагностических, ограничительных и иных мероприятий, установления и отмены карантина и иных ограничений, направленных на предотвращение распространения и ликвидацию очагов бешенства, утвержденных приказом Минсельхоза России от 25.11.2020 № 705, и Санитарных правил и норм СанПиН 3.3686-21 «Санитарноэпидемиологические требования по профилактике инфекционных болезней», утвержденных постановлением Главного государственного санитарного врача РФ от 28.01.2021 № 4.</w:t>
      </w:r>
    </w:p>
    <w:p w14:paraId="232CBCAD" w14:textId="77777777" w:rsidR="001153BA" w:rsidRPr="001D7F2E" w:rsidRDefault="001153BA" w:rsidP="001153BA">
      <w:pPr>
        <w:pStyle w:val="ab"/>
      </w:pPr>
      <w:r w:rsidRPr="001D7F2E">
        <w:t xml:space="preserve">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 </w:t>
      </w:r>
    </w:p>
    <w:p w14:paraId="064EFF0F" w14:textId="77777777" w:rsidR="001153BA" w:rsidRPr="004A6A48" w:rsidRDefault="001153BA" w:rsidP="001153BA">
      <w:pPr>
        <w:pStyle w:val="2ff1"/>
      </w:pPr>
      <w:bookmarkStart w:id="226" w:name="_Toc175221663"/>
      <w:bookmarkStart w:id="227" w:name="_Toc184655800"/>
      <w:bookmarkStart w:id="228" w:name="_Toc185425626"/>
      <w:r w:rsidRPr="004A6A48">
        <w:t>Перечень объектов в области обеспечения пожарной безопасности</w:t>
      </w:r>
      <w:bookmarkEnd w:id="226"/>
      <w:bookmarkEnd w:id="227"/>
      <w:bookmarkEnd w:id="228"/>
    </w:p>
    <w:p w14:paraId="1F9B9D7F" w14:textId="77777777" w:rsidR="001153BA" w:rsidRPr="004A6A48" w:rsidRDefault="001153BA" w:rsidP="001153BA">
      <w:pPr>
        <w:pStyle w:val="50"/>
      </w:pPr>
      <w:r w:rsidRPr="004A6A48">
        <w:t>Сведения о состоянии системы обеспечения пожарной безопасности</w:t>
      </w:r>
      <w:r w:rsidRPr="004A6A48">
        <w:br/>
        <w:t>на территории сельсовета</w:t>
      </w:r>
    </w:p>
    <w:p w14:paraId="2FF5C9B5" w14:textId="77777777" w:rsidR="001153BA" w:rsidRDefault="001153BA" w:rsidP="001153BA">
      <w:pPr>
        <w:rPr>
          <w:szCs w:val="28"/>
        </w:rPr>
      </w:pPr>
      <w:r w:rsidRPr="008F47A3">
        <w:rPr>
          <w:szCs w:val="28"/>
        </w:rPr>
        <w:t xml:space="preserve">Согласно положениям ФЗ от 22 июля </w:t>
      </w:r>
      <w:smartTag w:uri="urn:schemas-microsoft-com:office:smarttags" w:element="metricconverter">
        <w:smartTagPr>
          <w:attr w:name="ProductID" w:val="2008 г"/>
        </w:smartTagPr>
        <w:r w:rsidRPr="008F47A3">
          <w:rPr>
            <w:szCs w:val="28"/>
          </w:rPr>
          <w:t>2008 г</w:t>
        </w:r>
      </w:smartTag>
      <w:r w:rsidRPr="008F47A3">
        <w:rPr>
          <w:szCs w:val="28"/>
        </w:rPr>
        <w:t>. №</w:t>
      </w:r>
      <w:r>
        <w:rPr>
          <w:szCs w:val="28"/>
        </w:rPr>
        <w:t xml:space="preserve"> </w:t>
      </w:r>
      <w:r w:rsidRPr="008F47A3">
        <w:rPr>
          <w:szCs w:val="28"/>
        </w:rPr>
        <w:t xml:space="preserve">123-ФЗ «Технический регламент о требованиях пожарной безопасности» гл.17 ст.76 п.1–2, 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w:t>
      </w:r>
    </w:p>
    <w:p w14:paraId="034803EB" w14:textId="7D4A45EE" w:rsidR="001153BA" w:rsidRPr="009E1693" w:rsidRDefault="001153BA" w:rsidP="001153BA">
      <w:pPr>
        <w:pStyle w:val="ab"/>
      </w:pPr>
      <w:r w:rsidRPr="009E1693">
        <w:t>На территории</w:t>
      </w:r>
      <w:r w:rsidR="0063676B">
        <w:t xml:space="preserve"> сельского поселения отсутствуют подразделения пожарной охраны. </w:t>
      </w:r>
      <w:r w:rsidR="0063676B" w:rsidRPr="0071192B">
        <w:t xml:space="preserve">Схемой территориального планирования </w:t>
      </w:r>
      <w:r w:rsidR="0063676B">
        <w:t>Ярославской области запланировано размещение п</w:t>
      </w:r>
      <w:r w:rsidR="0063676B" w:rsidRPr="00B67E92">
        <w:t>ожарно</w:t>
      </w:r>
      <w:r w:rsidR="0063676B">
        <w:t>го</w:t>
      </w:r>
      <w:r w:rsidR="0063676B" w:rsidRPr="00B67E92">
        <w:t xml:space="preserve"> депо в с. Пружинино</w:t>
      </w:r>
      <w:r w:rsidRPr="009E1693">
        <w:t>.</w:t>
      </w:r>
    </w:p>
    <w:p w14:paraId="7CCAF5B4" w14:textId="2569B78B" w:rsidR="001153BA" w:rsidRPr="009E1693" w:rsidRDefault="001153BA" w:rsidP="001153BA">
      <w:pPr>
        <w:pStyle w:val="ab"/>
        <w:rPr>
          <w:szCs w:val="26"/>
        </w:rPr>
      </w:pPr>
      <w:r w:rsidRPr="009E1693">
        <w:rPr>
          <w:szCs w:val="26"/>
        </w:rPr>
        <w:t>В качестве источников противопожарного водоснабжения на территории сельского поселения используются пожарные водоемы.</w:t>
      </w:r>
    </w:p>
    <w:p w14:paraId="11410876" w14:textId="77777777" w:rsidR="001153BA" w:rsidRDefault="001153BA" w:rsidP="001153BA">
      <w:pPr>
        <w:ind w:firstLine="720"/>
        <w:rPr>
          <w:szCs w:val="26"/>
          <w:highlight w:val="yellow"/>
        </w:rPr>
      </w:pPr>
    </w:p>
    <w:p w14:paraId="06EE4A0C" w14:textId="4CBA094C" w:rsidR="001153BA" w:rsidRDefault="001153BA" w:rsidP="001153BA">
      <w:pPr>
        <w:pStyle w:val="aff0"/>
        <w:keepNext/>
      </w:pPr>
      <w:r>
        <w:t xml:space="preserve">Таблица </w:t>
      </w:r>
      <w:r w:rsidR="008038FA">
        <w:rPr>
          <w:noProof/>
        </w:rPr>
        <w:t>11</w:t>
      </w:r>
      <w:r w:rsidR="008038FA">
        <w:t>.</w:t>
      </w:r>
      <w:r w:rsidR="008038FA">
        <w:rPr>
          <w:noProof/>
        </w:rPr>
        <w:t>1</w:t>
      </w:r>
      <w:r>
        <w:t xml:space="preserve"> Характеристика источников противопожарного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30"/>
        <w:gridCol w:w="2491"/>
        <w:gridCol w:w="458"/>
        <w:gridCol w:w="1717"/>
        <w:gridCol w:w="2491"/>
      </w:tblGrid>
      <w:tr w:rsidR="00A202BD" w:rsidRPr="00A202BD" w14:paraId="6588CECE" w14:textId="7A94165C" w:rsidTr="00A202BD">
        <w:trPr>
          <w:cantSplit/>
          <w:trHeight w:val="562"/>
          <w:tblHeader/>
        </w:trPr>
        <w:tc>
          <w:tcPr>
            <w:tcW w:w="0" w:type="auto"/>
            <w:shd w:val="clear" w:color="auto" w:fill="auto"/>
          </w:tcPr>
          <w:p w14:paraId="28943181" w14:textId="229931C3" w:rsidR="00A202BD" w:rsidRPr="00A202BD" w:rsidRDefault="00A202BD" w:rsidP="00A202BD">
            <w:pPr>
              <w:pStyle w:val="af8"/>
              <w:jc w:val="center"/>
              <w:rPr>
                <w:b/>
              </w:rPr>
            </w:pPr>
            <w:r w:rsidRPr="00A202BD">
              <w:rPr>
                <w:b/>
              </w:rPr>
              <w:t>№</w:t>
            </w:r>
          </w:p>
        </w:tc>
        <w:tc>
          <w:tcPr>
            <w:tcW w:w="0" w:type="auto"/>
            <w:shd w:val="clear" w:color="auto" w:fill="auto"/>
          </w:tcPr>
          <w:p w14:paraId="583BD856" w14:textId="77777777" w:rsidR="00A202BD" w:rsidRPr="00A202BD" w:rsidRDefault="00A202BD" w:rsidP="00A202BD">
            <w:pPr>
              <w:pStyle w:val="af8"/>
              <w:jc w:val="center"/>
              <w:rPr>
                <w:b/>
              </w:rPr>
            </w:pPr>
            <w:r w:rsidRPr="00A202BD">
              <w:rPr>
                <w:b/>
              </w:rPr>
              <w:t>Населенный пункт</w:t>
            </w:r>
          </w:p>
        </w:tc>
        <w:tc>
          <w:tcPr>
            <w:tcW w:w="0" w:type="auto"/>
            <w:shd w:val="clear" w:color="auto" w:fill="auto"/>
          </w:tcPr>
          <w:p w14:paraId="0AE7371C" w14:textId="2FA2A952" w:rsidR="00A202BD" w:rsidRPr="00A202BD" w:rsidRDefault="00A202BD" w:rsidP="00A202BD">
            <w:pPr>
              <w:pStyle w:val="af8"/>
              <w:jc w:val="center"/>
              <w:rPr>
                <w:b/>
              </w:rPr>
            </w:pPr>
            <w:r w:rsidRPr="00A202BD">
              <w:rPr>
                <w:b/>
              </w:rPr>
              <w:t>Пожарные водоемы (емкость, м</w:t>
            </w:r>
            <w:r w:rsidRPr="00A202BD">
              <w:rPr>
                <w:b/>
                <w:vertAlign w:val="superscript"/>
              </w:rPr>
              <w:t>3</w:t>
            </w:r>
            <w:r w:rsidRPr="00A202BD">
              <w:rPr>
                <w:b/>
              </w:rPr>
              <w:t>)</w:t>
            </w:r>
          </w:p>
        </w:tc>
        <w:tc>
          <w:tcPr>
            <w:tcW w:w="0" w:type="auto"/>
          </w:tcPr>
          <w:p w14:paraId="7273A92F" w14:textId="61B4B651" w:rsidR="00A202BD" w:rsidRPr="00A202BD" w:rsidRDefault="00A202BD" w:rsidP="00A202BD">
            <w:pPr>
              <w:pStyle w:val="af8"/>
              <w:jc w:val="center"/>
              <w:rPr>
                <w:b/>
              </w:rPr>
            </w:pPr>
            <w:r w:rsidRPr="00A202BD">
              <w:rPr>
                <w:b/>
              </w:rPr>
              <w:t>№</w:t>
            </w:r>
          </w:p>
        </w:tc>
        <w:tc>
          <w:tcPr>
            <w:tcW w:w="0" w:type="auto"/>
          </w:tcPr>
          <w:p w14:paraId="6E23674D" w14:textId="6CC32D78" w:rsidR="00A202BD" w:rsidRPr="00A202BD" w:rsidRDefault="00A202BD" w:rsidP="00A202BD">
            <w:pPr>
              <w:pStyle w:val="af8"/>
              <w:jc w:val="center"/>
              <w:rPr>
                <w:b/>
              </w:rPr>
            </w:pPr>
            <w:r w:rsidRPr="00A202BD">
              <w:rPr>
                <w:b/>
              </w:rPr>
              <w:t>Населенный пункт</w:t>
            </w:r>
          </w:p>
        </w:tc>
        <w:tc>
          <w:tcPr>
            <w:tcW w:w="0" w:type="auto"/>
          </w:tcPr>
          <w:p w14:paraId="1E2AB438" w14:textId="41BB0FCD" w:rsidR="00A202BD" w:rsidRPr="00A202BD" w:rsidRDefault="00A202BD" w:rsidP="00A202BD">
            <w:pPr>
              <w:pStyle w:val="af8"/>
              <w:jc w:val="center"/>
              <w:rPr>
                <w:b/>
              </w:rPr>
            </w:pPr>
            <w:r w:rsidRPr="00A202BD">
              <w:rPr>
                <w:b/>
              </w:rPr>
              <w:t>Пожарные водоемы (емкость, м</w:t>
            </w:r>
            <w:r w:rsidRPr="00A202BD">
              <w:rPr>
                <w:b/>
                <w:vertAlign w:val="superscript"/>
              </w:rPr>
              <w:t>3</w:t>
            </w:r>
            <w:r w:rsidRPr="00A202BD">
              <w:rPr>
                <w:b/>
              </w:rPr>
              <w:t>)</w:t>
            </w:r>
          </w:p>
        </w:tc>
      </w:tr>
      <w:tr w:rsidR="00A202BD" w:rsidRPr="0063676B" w14:paraId="79F9794D" w14:textId="6750984A" w:rsidTr="00A202BD">
        <w:trPr>
          <w:cantSplit/>
        </w:trPr>
        <w:tc>
          <w:tcPr>
            <w:tcW w:w="0" w:type="auto"/>
            <w:shd w:val="clear" w:color="auto" w:fill="auto"/>
          </w:tcPr>
          <w:p w14:paraId="1C1682A3"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269E5752" w14:textId="77777777" w:rsidR="00A202BD" w:rsidRPr="0063676B" w:rsidRDefault="00A202BD" w:rsidP="00A202BD">
            <w:pPr>
              <w:pStyle w:val="af8"/>
              <w:rPr>
                <w:color w:val="000000"/>
              </w:rPr>
            </w:pPr>
            <w:r w:rsidRPr="0063676B">
              <w:rPr>
                <w:color w:val="000000"/>
              </w:rPr>
              <w:t>с. Пружинино</w:t>
            </w:r>
          </w:p>
        </w:tc>
        <w:tc>
          <w:tcPr>
            <w:tcW w:w="0" w:type="auto"/>
            <w:shd w:val="clear" w:color="auto" w:fill="auto"/>
          </w:tcPr>
          <w:p w14:paraId="7A73B498" w14:textId="16CF59DB" w:rsidR="00A202BD" w:rsidRPr="0063676B" w:rsidRDefault="00A202BD" w:rsidP="00A202BD">
            <w:pPr>
              <w:pStyle w:val="af8"/>
            </w:pPr>
            <w:r w:rsidRPr="0063676B">
              <w:t>6000</w:t>
            </w:r>
          </w:p>
        </w:tc>
        <w:tc>
          <w:tcPr>
            <w:tcW w:w="0" w:type="auto"/>
          </w:tcPr>
          <w:p w14:paraId="3FD5E54D" w14:textId="77777777" w:rsidR="00A202BD" w:rsidRPr="0063676B" w:rsidRDefault="00A202BD" w:rsidP="00A202BD">
            <w:pPr>
              <w:pStyle w:val="af8"/>
              <w:numPr>
                <w:ilvl w:val="0"/>
                <w:numId w:val="40"/>
              </w:numPr>
              <w:ind w:left="360"/>
            </w:pPr>
          </w:p>
        </w:tc>
        <w:tc>
          <w:tcPr>
            <w:tcW w:w="0" w:type="auto"/>
            <w:vAlign w:val="bottom"/>
          </w:tcPr>
          <w:p w14:paraId="0DAF6CC1" w14:textId="01B63912" w:rsidR="00A202BD" w:rsidRPr="0063676B" w:rsidRDefault="00A202BD" w:rsidP="00A202BD">
            <w:pPr>
              <w:pStyle w:val="af8"/>
            </w:pPr>
            <w:r w:rsidRPr="0063676B">
              <w:rPr>
                <w:color w:val="000000"/>
              </w:rPr>
              <w:t>д. Путилово</w:t>
            </w:r>
          </w:p>
        </w:tc>
        <w:tc>
          <w:tcPr>
            <w:tcW w:w="0" w:type="auto"/>
          </w:tcPr>
          <w:p w14:paraId="19EF47D2" w14:textId="46B822E2" w:rsidR="00A202BD" w:rsidRPr="0063676B" w:rsidRDefault="00A202BD" w:rsidP="00A202BD">
            <w:pPr>
              <w:pStyle w:val="af8"/>
            </w:pPr>
            <w:r w:rsidRPr="0063676B">
              <w:t>1000</w:t>
            </w:r>
          </w:p>
        </w:tc>
      </w:tr>
      <w:tr w:rsidR="00A202BD" w:rsidRPr="0063676B" w14:paraId="50C0D7D8" w14:textId="0BA2FD36" w:rsidTr="00A202BD">
        <w:trPr>
          <w:cantSplit/>
        </w:trPr>
        <w:tc>
          <w:tcPr>
            <w:tcW w:w="0" w:type="auto"/>
            <w:shd w:val="clear" w:color="auto" w:fill="auto"/>
          </w:tcPr>
          <w:p w14:paraId="72AF72BC"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4FD18890" w14:textId="77777777" w:rsidR="00A202BD" w:rsidRPr="0063676B" w:rsidRDefault="00A202BD" w:rsidP="00A202BD">
            <w:pPr>
              <w:pStyle w:val="af8"/>
              <w:rPr>
                <w:color w:val="000000"/>
              </w:rPr>
            </w:pPr>
            <w:r w:rsidRPr="0063676B">
              <w:rPr>
                <w:color w:val="000000"/>
              </w:rPr>
              <w:t>с. Митино</w:t>
            </w:r>
          </w:p>
        </w:tc>
        <w:tc>
          <w:tcPr>
            <w:tcW w:w="0" w:type="auto"/>
            <w:shd w:val="clear" w:color="auto" w:fill="auto"/>
          </w:tcPr>
          <w:p w14:paraId="606D82C4" w14:textId="369BE296" w:rsidR="00A202BD" w:rsidRPr="0063676B" w:rsidRDefault="00A202BD" w:rsidP="00A202BD">
            <w:pPr>
              <w:pStyle w:val="af8"/>
            </w:pPr>
            <w:r w:rsidRPr="0063676B">
              <w:t>3000</w:t>
            </w:r>
          </w:p>
        </w:tc>
        <w:tc>
          <w:tcPr>
            <w:tcW w:w="0" w:type="auto"/>
          </w:tcPr>
          <w:p w14:paraId="73D5F716" w14:textId="77777777" w:rsidR="00A202BD" w:rsidRPr="0063676B" w:rsidRDefault="00A202BD" w:rsidP="00A202BD">
            <w:pPr>
              <w:pStyle w:val="af8"/>
              <w:numPr>
                <w:ilvl w:val="0"/>
                <w:numId w:val="40"/>
              </w:numPr>
              <w:ind w:left="360"/>
            </w:pPr>
          </w:p>
        </w:tc>
        <w:tc>
          <w:tcPr>
            <w:tcW w:w="0" w:type="auto"/>
            <w:vAlign w:val="bottom"/>
          </w:tcPr>
          <w:p w14:paraId="7EE0842B" w14:textId="211F0C8D" w:rsidR="00A202BD" w:rsidRPr="0063676B" w:rsidRDefault="00A202BD" w:rsidP="00A202BD">
            <w:pPr>
              <w:pStyle w:val="af8"/>
            </w:pPr>
            <w:r w:rsidRPr="0063676B">
              <w:rPr>
                <w:color w:val="000000"/>
              </w:rPr>
              <w:t>д. Кадищи</w:t>
            </w:r>
          </w:p>
        </w:tc>
        <w:tc>
          <w:tcPr>
            <w:tcW w:w="0" w:type="auto"/>
          </w:tcPr>
          <w:p w14:paraId="06D8C3C2" w14:textId="3F313C8A" w:rsidR="00A202BD" w:rsidRPr="0063676B" w:rsidRDefault="00A202BD" w:rsidP="00A202BD">
            <w:pPr>
              <w:pStyle w:val="af8"/>
            </w:pPr>
            <w:r w:rsidRPr="0063676B">
              <w:t>3000</w:t>
            </w:r>
          </w:p>
        </w:tc>
      </w:tr>
      <w:tr w:rsidR="00A202BD" w:rsidRPr="0063676B" w14:paraId="7DAF9687" w14:textId="44DA935D" w:rsidTr="00A202BD">
        <w:trPr>
          <w:cantSplit/>
        </w:trPr>
        <w:tc>
          <w:tcPr>
            <w:tcW w:w="0" w:type="auto"/>
            <w:shd w:val="clear" w:color="auto" w:fill="auto"/>
          </w:tcPr>
          <w:p w14:paraId="11255EA0"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61ABDBD7" w14:textId="77777777" w:rsidR="00A202BD" w:rsidRPr="0063676B" w:rsidRDefault="00A202BD" w:rsidP="00A202BD">
            <w:pPr>
              <w:pStyle w:val="af8"/>
              <w:rPr>
                <w:color w:val="000000"/>
              </w:rPr>
            </w:pPr>
            <w:r w:rsidRPr="0063676B">
              <w:rPr>
                <w:color w:val="000000"/>
              </w:rPr>
              <w:t>с. Остров</w:t>
            </w:r>
          </w:p>
        </w:tc>
        <w:tc>
          <w:tcPr>
            <w:tcW w:w="0" w:type="auto"/>
            <w:shd w:val="clear" w:color="auto" w:fill="auto"/>
          </w:tcPr>
          <w:p w14:paraId="091B9005" w14:textId="53C10644" w:rsidR="00A202BD" w:rsidRPr="0063676B" w:rsidRDefault="00A202BD" w:rsidP="00A202BD">
            <w:pPr>
              <w:pStyle w:val="af8"/>
            </w:pPr>
            <w:r w:rsidRPr="0063676B">
              <w:t>4000</w:t>
            </w:r>
          </w:p>
        </w:tc>
        <w:tc>
          <w:tcPr>
            <w:tcW w:w="0" w:type="auto"/>
          </w:tcPr>
          <w:p w14:paraId="0F73B166" w14:textId="77777777" w:rsidR="00A202BD" w:rsidRPr="0063676B" w:rsidRDefault="00A202BD" w:rsidP="00A202BD">
            <w:pPr>
              <w:pStyle w:val="af8"/>
              <w:numPr>
                <w:ilvl w:val="0"/>
                <w:numId w:val="40"/>
              </w:numPr>
              <w:ind w:left="360"/>
            </w:pPr>
          </w:p>
        </w:tc>
        <w:tc>
          <w:tcPr>
            <w:tcW w:w="0" w:type="auto"/>
            <w:vAlign w:val="bottom"/>
          </w:tcPr>
          <w:p w14:paraId="2D769B94" w14:textId="5EEC4044" w:rsidR="00A202BD" w:rsidRPr="0063676B" w:rsidRDefault="00A202BD" w:rsidP="00A202BD">
            <w:pPr>
              <w:pStyle w:val="af8"/>
            </w:pPr>
            <w:r w:rsidRPr="0063676B">
              <w:rPr>
                <w:color w:val="000000"/>
              </w:rPr>
              <w:t>д. Артемиха</w:t>
            </w:r>
          </w:p>
        </w:tc>
        <w:tc>
          <w:tcPr>
            <w:tcW w:w="0" w:type="auto"/>
          </w:tcPr>
          <w:p w14:paraId="10541EDF" w14:textId="286A4B25" w:rsidR="00A202BD" w:rsidRPr="0063676B" w:rsidRDefault="00A202BD" w:rsidP="00A202BD">
            <w:pPr>
              <w:pStyle w:val="af8"/>
            </w:pPr>
            <w:r w:rsidRPr="0063676B">
              <w:rPr>
                <w:color w:val="000000"/>
              </w:rPr>
              <w:t>4000</w:t>
            </w:r>
          </w:p>
        </w:tc>
      </w:tr>
      <w:tr w:rsidR="00A202BD" w:rsidRPr="0063676B" w14:paraId="48D998C3" w14:textId="0630FA73" w:rsidTr="00A202BD">
        <w:trPr>
          <w:cantSplit/>
        </w:trPr>
        <w:tc>
          <w:tcPr>
            <w:tcW w:w="0" w:type="auto"/>
            <w:shd w:val="clear" w:color="auto" w:fill="auto"/>
          </w:tcPr>
          <w:p w14:paraId="542EB98B"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1F90F71E" w14:textId="77777777" w:rsidR="00A202BD" w:rsidRPr="0063676B" w:rsidRDefault="00A202BD" w:rsidP="00A202BD">
            <w:pPr>
              <w:pStyle w:val="af8"/>
              <w:rPr>
                <w:color w:val="000000"/>
              </w:rPr>
            </w:pPr>
            <w:r w:rsidRPr="0063676B">
              <w:rPr>
                <w:color w:val="000000"/>
              </w:rPr>
              <w:t>д. Михалково</w:t>
            </w:r>
          </w:p>
        </w:tc>
        <w:tc>
          <w:tcPr>
            <w:tcW w:w="0" w:type="auto"/>
            <w:shd w:val="clear" w:color="auto" w:fill="auto"/>
          </w:tcPr>
          <w:p w14:paraId="2CB39B53" w14:textId="3014AAF8" w:rsidR="00A202BD" w:rsidRPr="0063676B" w:rsidRDefault="00A202BD" w:rsidP="00A202BD">
            <w:pPr>
              <w:pStyle w:val="af8"/>
            </w:pPr>
            <w:r w:rsidRPr="0063676B">
              <w:t>4000</w:t>
            </w:r>
          </w:p>
        </w:tc>
        <w:tc>
          <w:tcPr>
            <w:tcW w:w="0" w:type="auto"/>
          </w:tcPr>
          <w:p w14:paraId="37112E40" w14:textId="77777777" w:rsidR="00A202BD" w:rsidRPr="0063676B" w:rsidRDefault="00A202BD" w:rsidP="00A202BD">
            <w:pPr>
              <w:pStyle w:val="af8"/>
              <w:numPr>
                <w:ilvl w:val="0"/>
                <w:numId w:val="40"/>
              </w:numPr>
              <w:ind w:left="360"/>
            </w:pPr>
          </w:p>
        </w:tc>
        <w:tc>
          <w:tcPr>
            <w:tcW w:w="0" w:type="auto"/>
            <w:vAlign w:val="bottom"/>
          </w:tcPr>
          <w:p w14:paraId="10487790" w14:textId="10D18723" w:rsidR="00A202BD" w:rsidRPr="0063676B" w:rsidRDefault="00A202BD" w:rsidP="00A202BD">
            <w:pPr>
              <w:pStyle w:val="af8"/>
            </w:pPr>
            <w:r w:rsidRPr="0063676B">
              <w:rPr>
                <w:color w:val="000000"/>
              </w:rPr>
              <w:t>д. Листопадка</w:t>
            </w:r>
          </w:p>
        </w:tc>
        <w:tc>
          <w:tcPr>
            <w:tcW w:w="0" w:type="auto"/>
          </w:tcPr>
          <w:p w14:paraId="2004D26A" w14:textId="513A0223" w:rsidR="00A202BD" w:rsidRPr="0063676B" w:rsidRDefault="00A202BD" w:rsidP="00A202BD">
            <w:pPr>
              <w:pStyle w:val="af8"/>
            </w:pPr>
            <w:r w:rsidRPr="0063676B">
              <w:rPr>
                <w:color w:val="000000"/>
              </w:rPr>
              <w:t>2000</w:t>
            </w:r>
          </w:p>
        </w:tc>
      </w:tr>
      <w:tr w:rsidR="00A202BD" w:rsidRPr="0063676B" w14:paraId="7350FA72" w14:textId="7408EEAB" w:rsidTr="00A202BD">
        <w:trPr>
          <w:cantSplit/>
        </w:trPr>
        <w:tc>
          <w:tcPr>
            <w:tcW w:w="0" w:type="auto"/>
            <w:shd w:val="clear" w:color="auto" w:fill="auto"/>
          </w:tcPr>
          <w:p w14:paraId="5EC65DA2"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7B030629" w14:textId="77777777" w:rsidR="00A202BD" w:rsidRPr="0063676B" w:rsidRDefault="00A202BD" w:rsidP="00A202BD">
            <w:pPr>
              <w:pStyle w:val="af8"/>
              <w:rPr>
                <w:color w:val="000000"/>
              </w:rPr>
            </w:pPr>
            <w:r w:rsidRPr="0063676B">
              <w:rPr>
                <w:color w:val="000000"/>
              </w:rPr>
              <w:t>д. Слобода</w:t>
            </w:r>
          </w:p>
        </w:tc>
        <w:tc>
          <w:tcPr>
            <w:tcW w:w="0" w:type="auto"/>
            <w:shd w:val="clear" w:color="auto" w:fill="auto"/>
          </w:tcPr>
          <w:p w14:paraId="13A7D334" w14:textId="631F0A98" w:rsidR="00A202BD" w:rsidRPr="0063676B" w:rsidRDefault="00A202BD" w:rsidP="00A202BD">
            <w:pPr>
              <w:pStyle w:val="af8"/>
            </w:pPr>
            <w:r w:rsidRPr="0063676B">
              <w:t>3000</w:t>
            </w:r>
          </w:p>
        </w:tc>
        <w:tc>
          <w:tcPr>
            <w:tcW w:w="0" w:type="auto"/>
          </w:tcPr>
          <w:p w14:paraId="036DBAAC" w14:textId="77777777" w:rsidR="00A202BD" w:rsidRPr="0063676B" w:rsidRDefault="00A202BD" w:rsidP="00A202BD">
            <w:pPr>
              <w:pStyle w:val="af8"/>
              <w:numPr>
                <w:ilvl w:val="0"/>
                <w:numId w:val="40"/>
              </w:numPr>
              <w:ind w:left="360"/>
            </w:pPr>
          </w:p>
        </w:tc>
        <w:tc>
          <w:tcPr>
            <w:tcW w:w="0" w:type="auto"/>
            <w:vAlign w:val="bottom"/>
          </w:tcPr>
          <w:p w14:paraId="20731F57" w14:textId="3970C9F0" w:rsidR="00A202BD" w:rsidRPr="0063676B" w:rsidRDefault="00A202BD" w:rsidP="00A202BD">
            <w:pPr>
              <w:pStyle w:val="af8"/>
            </w:pPr>
            <w:r w:rsidRPr="0063676B">
              <w:rPr>
                <w:color w:val="000000"/>
              </w:rPr>
              <w:t>д. Матвейка</w:t>
            </w:r>
          </w:p>
        </w:tc>
        <w:tc>
          <w:tcPr>
            <w:tcW w:w="0" w:type="auto"/>
          </w:tcPr>
          <w:p w14:paraId="15B8FEE0" w14:textId="36FFD222" w:rsidR="00A202BD" w:rsidRPr="0063676B" w:rsidRDefault="00A202BD" w:rsidP="00A202BD">
            <w:pPr>
              <w:pStyle w:val="af8"/>
            </w:pPr>
            <w:r w:rsidRPr="0063676B">
              <w:rPr>
                <w:color w:val="000000"/>
              </w:rPr>
              <w:t>500</w:t>
            </w:r>
          </w:p>
        </w:tc>
      </w:tr>
      <w:tr w:rsidR="00A202BD" w:rsidRPr="0063676B" w14:paraId="4F4E85CC" w14:textId="75168873" w:rsidTr="00A202BD">
        <w:trPr>
          <w:cantSplit/>
        </w:trPr>
        <w:tc>
          <w:tcPr>
            <w:tcW w:w="0" w:type="auto"/>
            <w:shd w:val="clear" w:color="auto" w:fill="auto"/>
          </w:tcPr>
          <w:p w14:paraId="04A4DA35"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4353E138" w14:textId="77777777" w:rsidR="00A202BD" w:rsidRPr="0063676B" w:rsidRDefault="00A202BD" w:rsidP="00A202BD">
            <w:pPr>
              <w:pStyle w:val="af8"/>
              <w:rPr>
                <w:color w:val="000000"/>
              </w:rPr>
            </w:pPr>
            <w:r w:rsidRPr="0063676B">
              <w:rPr>
                <w:color w:val="000000"/>
              </w:rPr>
              <w:t>с. Никитское</w:t>
            </w:r>
          </w:p>
        </w:tc>
        <w:tc>
          <w:tcPr>
            <w:tcW w:w="0" w:type="auto"/>
            <w:shd w:val="clear" w:color="auto" w:fill="auto"/>
          </w:tcPr>
          <w:p w14:paraId="3001A207" w14:textId="4D1875A7" w:rsidR="00A202BD" w:rsidRPr="0063676B" w:rsidRDefault="00A202BD" w:rsidP="00A202BD">
            <w:pPr>
              <w:pStyle w:val="af8"/>
            </w:pPr>
            <w:r w:rsidRPr="0063676B">
              <w:t>16000</w:t>
            </w:r>
          </w:p>
        </w:tc>
        <w:tc>
          <w:tcPr>
            <w:tcW w:w="0" w:type="auto"/>
          </w:tcPr>
          <w:p w14:paraId="25A0C4CD" w14:textId="77777777" w:rsidR="00A202BD" w:rsidRPr="0063676B" w:rsidRDefault="00A202BD" w:rsidP="00A202BD">
            <w:pPr>
              <w:pStyle w:val="af8"/>
              <w:numPr>
                <w:ilvl w:val="0"/>
                <w:numId w:val="40"/>
              </w:numPr>
              <w:ind w:left="360"/>
            </w:pPr>
          </w:p>
        </w:tc>
        <w:tc>
          <w:tcPr>
            <w:tcW w:w="0" w:type="auto"/>
            <w:vAlign w:val="bottom"/>
          </w:tcPr>
          <w:p w14:paraId="604D8553" w14:textId="0F2D22F1" w:rsidR="00A202BD" w:rsidRPr="0063676B" w:rsidRDefault="00A202BD" w:rsidP="00A202BD">
            <w:pPr>
              <w:pStyle w:val="af8"/>
            </w:pPr>
            <w:r w:rsidRPr="0063676B">
              <w:rPr>
                <w:color w:val="000000"/>
              </w:rPr>
              <w:t>д. Селищи</w:t>
            </w:r>
          </w:p>
        </w:tc>
        <w:tc>
          <w:tcPr>
            <w:tcW w:w="0" w:type="auto"/>
          </w:tcPr>
          <w:p w14:paraId="7C7DA301" w14:textId="51A2410E" w:rsidR="00A202BD" w:rsidRPr="0063676B" w:rsidRDefault="00A202BD" w:rsidP="00A202BD">
            <w:pPr>
              <w:pStyle w:val="af8"/>
            </w:pPr>
            <w:r w:rsidRPr="0063676B">
              <w:rPr>
                <w:color w:val="000000"/>
              </w:rPr>
              <w:t>500</w:t>
            </w:r>
          </w:p>
        </w:tc>
      </w:tr>
      <w:tr w:rsidR="00A202BD" w:rsidRPr="0063676B" w14:paraId="781A664E" w14:textId="7AE347AF" w:rsidTr="00A202BD">
        <w:trPr>
          <w:cantSplit/>
        </w:trPr>
        <w:tc>
          <w:tcPr>
            <w:tcW w:w="0" w:type="auto"/>
            <w:shd w:val="clear" w:color="auto" w:fill="auto"/>
          </w:tcPr>
          <w:p w14:paraId="5B6C9F42"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71269F89" w14:textId="77777777" w:rsidR="00A202BD" w:rsidRPr="0063676B" w:rsidRDefault="00A202BD" w:rsidP="00A202BD">
            <w:pPr>
              <w:pStyle w:val="af8"/>
              <w:rPr>
                <w:color w:val="000000"/>
              </w:rPr>
            </w:pPr>
            <w:r w:rsidRPr="0063676B">
              <w:rPr>
                <w:color w:val="000000"/>
              </w:rPr>
              <w:t>д. Гришино</w:t>
            </w:r>
          </w:p>
        </w:tc>
        <w:tc>
          <w:tcPr>
            <w:tcW w:w="0" w:type="auto"/>
            <w:shd w:val="clear" w:color="auto" w:fill="auto"/>
          </w:tcPr>
          <w:p w14:paraId="36D35D7D" w14:textId="6E6B5543" w:rsidR="00A202BD" w:rsidRPr="0063676B" w:rsidRDefault="00A202BD" w:rsidP="00A202BD">
            <w:pPr>
              <w:pStyle w:val="af8"/>
            </w:pPr>
            <w:r w:rsidRPr="0063676B">
              <w:t>1500</w:t>
            </w:r>
          </w:p>
        </w:tc>
        <w:tc>
          <w:tcPr>
            <w:tcW w:w="0" w:type="auto"/>
          </w:tcPr>
          <w:p w14:paraId="68EB83B7" w14:textId="77777777" w:rsidR="00A202BD" w:rsidRPr="0063676B" w:rsidRDefault="00A202BD" w:rsidP="00A202BD">
            <w:pPr>
              <w:pStyle w:val="af8"/>
              <w:numPr>
                <w:ilvl w:val="0"/>
                <w:numId w:val="40"/>
              </w:numPr>
              <w:ind w:left="360"/>
            </w:pPr>
          </w:p>
        </w:tc>
        <w:tc>
          <w:tcPr>
            <w:tcW w:w="0" w:type="auto"/>
            <w:vAlign w:val="bottom"/>
          </w:tcPr>
          <w:p w14:paraId="479D1011" w14:textId="58A69731" w:rsidR="00A202BD" w:rsidRPr="0063676B" w:rsidRDefault="00A202BD" w:rsidP="00A202BD">
            <w:pPr>
              <w:pStyle w:val="af8"/>
            </w:pPr>
            <w:r w:rsidRPr="0063676B">
              <w:rPr>
                <w:color w:val="000000"/>
              </w:rPr>
              <w:t>д. Абращиха</w:t>
            </w:r>
          </w:p>
        </w:tc>
        <w:tc>
          <w:tcPr>
            <w:tcW w:w="0" w:type="auto"/>
          </w:tcPr>
          <w:p w14:paraId="7C41FB2F" w14:textId="0A031C3A" w:rsidR="00A202BD" w:rsidRPr="0063676B" w:rsidRDefault="00A202BD" w:rsidP="00A202BD">
            <w:pPr>
              <w:pStyle w:val="af8"/>
            </w:pPr>
            <w:r w:rsidRPr="0063676B">
              <w:rPr>
                <w:color w:val="000000"/>
              </w:rPr>
              <w:t>3000</w:t>
            </w:r>
          </w:p>
        </w:tc>
      </w:tr>
      <w:tr w:rsidR="00A202BD" w:rsidRPr="0063676B" w14:paraId="66ED9B14" w14:textId="0A4E2899" w:rsidTr="00A202BD">
        <w:trPr>
          <w:cantSplit/>
        </w:trPr>
        <w:tc>
          <w:tcPr>
            <w:tcW w:w="0" w:type="auto"/>
            <w:shd w:val="clear" w:color="auto" w:fill="auto"/>
          </w:tcPr>
          <w:p w14:paraId="27D3A776"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7DCC2DB5" w14:textId="77777777" w:rsidR="00A202BD" w:rsidRPr="0063676B" w:rsidRDefault="00A202BD" w:rsidP="00A202BD">
            <w:pPr>
              <w:pStyle w:val="af8"/>
              <w:rPr>
                <w:color w:val="000000"/>
              </w:rPr>
            </w:pPr>
            <w:r w:rsidRPr="0063676B">
              <w:rPr>
                <w:color w:val="000000"/>
              </w:rPr>
              <w:t>д. Балахнино</w:t>
            </w:r>
          </w:p>
        </w:tc>
        <w:tc>
          <w:tcPr>
            <w:tcW w:w="0" w:type="auto"/>
            <w:shd w:val="clear" w:color="auto" w:fill="auto"/>
          </w:tcPr>
          <w:p w14:paraId="1041DEBB" w14:textId="7DA0A9CB" w:rsidR="00A202BD" w:rsidRPr="0063676B" w:rsidRDefault="00A202BD" w:rsidP="00A202BD">
            <w:pPr>
              <w:pStyle w:val="af8"/>
            </w:pPr>
            <w:r w:rsidRPr="0063676B">
              <w:t>3000</w:t>
            </w:r>
          </w:p>
        </w:tc>
        <w:tc>
          <w:tcPr>
            <w:tcW w:w="0" w:type="auto"/>
          </w:tcPr>
          <w:p w14:paraId="7548B036" w14:textId="77777777" w:rsidR="00A202BD" w:rsidRPr="0063676B" w:rsidRDefault="00A202BD" w:rsidP="00A202BD">
            <w:pPr>
              <w:pStyle w:val="af8"/>
              <w:numPr>
                <w:ilvl w:val="0"/>
                <w:numId w:val="40"/>
              </w:numPr>
              <w:ind w:left="360"/>
            </w:pPr>
          </w:p>
        </w:tc>
        <w:tc>
          <w:tcPr>
            <w:tcW w:w="0" w:type="auto"/>
            <w:vAlign w:val="bottom"/>
          </w:tcPr>
          <w:p w14:paraId="569218A5" w14:textId="345EA65A" w:rsidR="00A202BD" w:rsidRPr="0063676B" w:rsidRDefault="00A202BD" w:rsidP="00A202BD">
            <w:pPr>
              <w:pStyle w:val="af8"/>
            </w:pPr>
            <w:r w:rsidRPr="0063676B">
              <w:rPr>
                <w:color w:val="000000"/>
              </w:rPr>
              <w:t>д. Меленки</w:t>
            </w:r>
          </w:p>
        </w:tc>
        <w:tc>
          <w:tcPr>
            <w:tcW w:w="0" w:type="auto"/>
          </w:tcPr>
          <w:p w14:paraId="7378260F" w14:textId="2E2096E6" w:rsidR="00A202BD" w:rsidRPr="0063676B" w:rsidRDefault="00A202BD" w:rsidP="00A202BD">
            <w:pPr>
              <w:pStyle w:val="af8"/>
            </w:pPr>
            <w:r w:rsidRPr="0063676B">
              <w:rPr>
                <w:color w:val="000000"/>
              </w:rPr>
              <w:t>500</w:t>
            </w:r>
          </w:p>
        </w:tc>
      </w:tr>
      <w:tr w:rsidR="00A202BD" w:rsidRPr="0063676B" w14:paraId="12D66EFA" w14:textId="6358FB4B" w:rsidTr="00A202BD">
        <w:trPr>
          <w:cantSplit/>
        </w:trPr>
        <w:tc>
          <w:tcPr>
            <w:tcW w:w="0" w:type="auto"/>
            <w:shd w:val="clear" w:color="auto" w:fill="auto"/>
          </w:tcPr>
          <w:p w14:paraId="6173B866"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2F75FD5E" w14:textId="77777777" w:rsidR="00A202BD" w:rsidRPr="0063676B" w:rsidRDefault="00A202BD" w:rsidP="00A202BD">
            <w:pPr>
              <w:pStyle w:val="af8"/>
              <w:rPr>
                <w:color w:val="000000"/>
              </w:rPr>
            </w:pPr>
            <w:r w:rsidRPr="0063676B">
              <w:rPr>
                <w:color w:val="000000"/>
              </w:rPr>
              <w:t>д. Насакино</w:t>
            </w:r>
          </w:p>
        </w:tc>
        <w:tc>
          <w:tcPr>
            <w:tcW w:w="0" w:type="auto"/>
            <w:shd w:val="clear" w:color="auto" w:fill="auto"/>
          </w:tcPr>
          <w:p w14:paraId="797409D4" w14:textId="129FE80B" w:rsidR="00A202BD" w:rsidRPr="0063676B" w:rsidRDefault="00A202BD" w:rsidP="00A202BD">
            <w:pPr>
              <w:pStyle w:val="af8"/>
            </w:pPr>
            <w:r w:rsidRPr="0063676B">
              <w:t>1500</w:t>
            </w:r>
          </w:p>
        </w:tc>
        <w:tc>
          <w:tcPr>
            <w:tcW w:w="0" w:type="auto"/>
          </w:tcPr>
          <w:p w14:paraId="20E63032" w14:textId="77777777" w:rsidR="00A202BD" w:rsidRPr="0063676B" w:rsidRDefault="00A202BD" w:rsidP="00A202BD">
            <w:pPr>
              <w:pStyle w:val="af8"/>
              <w:numPr>
                <w:ilvl w:val="0"/>
                <w:numId w:val="40"/>
              </w:numPr>
              <w:ind w:left="360"/>
            </w:pPr>
          </w:p>
        </w:tc>
        <w:tc>
          <w:tcPr>
            <w:tcW w:w="0" w:type="auto"/>
            <w:vAlign w:val="bottom"/>
          </w:tcPr>
          <w:p w14:paraId="47639116" w14:textId="3349C4FB" w:rsidR="00A202BD" w:rsidRPr="0063676B" w:rsidRDefault="00A202BD" w:rsidP="00A202BD">
            <w:pPr>
              <w:pStyle w:val="af8"/>
            </w:pPr>
            <w:r w:rsidRPr="0063676B">
              <w:rPr>
                <w:color w:val="000000"/>
              </w:rPr>
              <w:t>д. Панино</w:t>
            </w:r>
          </w:p>
        </w:tc>
        <w:tc>
          <w:tcPr>
            <w:tcW w:w="0" w:type="auto"/>
          </w:tcPr>
          <w:p w14:paraId="67AD512C" w14:textId="30169957" w:rsidR="00A202BD" w:rsidRPr="0063676B" w:rsidRDefault="00A202BD" w:rsidP="00A202BD">
            <w:pPr>
              <w:pStyle w:val="af8"/>
            </w:pPr>
            <w:r w:rsidRPr="0063676B">
              <w:rPr>
                <w:color w:val="000000"/>
              </w:rPr>
              <w:t>1000</w:t>
            </w:r>
          </w:p>
        </w:tc>
      </w:tr>
      <w:tr w:rsidR="00A202BD" w:rsidRPr="0063676B" w14:paraId="141EE9D0" w14:textId="7F0FF885" w:rsidTr="00A202BD">
        <w:trPr>
          <w:cantSplit/>
        </w:trPr>
        <w:tc>
          <w:tcPr>
            <w:tcW w:w="0" w:type="auto"/>
            <w:shd w:val="clear" w:color="auto" w:fill="auto"/>
          </w:tcPr>
          <w:p w14:paraId="302D7391"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5AB749AE" w14:textId="77777777" w:rsidR="00A202BD" w:rsidRPr="0063676B" w:rsidRDefault="00A202BD" w:rsidP="00A202BD">
            <w:pPr>
              <w:pStyle w:val="af8"/>
              <w:rPr>
                <w:color w:val="000000"/>
              </w:rPr>
            </w:pPr>
            <w:r w:rsidRPr="0063676B">
              <w:rPr>
                <w:color w:val="000000"/>
              </w:rPr>
              <w:t>с. Стогинское</w:t>
            </w:r>
          </w:p>
        </w:tc>
        <w:tc>
          <w:tcPr>
            <w:tcW w:w="0" w:type="auto"/>
            <w:shd w:val="clear" w:color="auto" w:fill="auto"/>
          </w:tcPr>
          <w:p w14:paraId="5ECFE7A4" w14:textId="4CA92240" w:rsidR="00A202BD" w:rsidRPr="0063676B" w:rsidRDefault="00A202BD" w:rsidP="00A202BD">
            <w:pPr>
              <w:pStyle w:val="af8"/>
            </w:pPr>
            <w:r w:rsidRPr="0063676B">
              <w:t>1000</w:t>
            </w:r>
          </w:p>
        </w:tc>
        <w:tc>
          <w:tcPr>
            <w:tcW w:w="0" w:type="auto"/>
          </w:tcPr>
          <w:p w14:paraId="0B1D1D84" w14:textId="77777777" w:rsidR="00A202BD" w:rsidRPr="0063676B" w:rsidRDefault="00A202BD" w:rsidP="00A202BD">
            <w:pPr>
              <w:pStyle w:val="af8"/>
              <w:numPr>
                <w:ilvl w:val="0"/>
                <w:numId w:val="40"/>
              </w:numPr>
              <w:ind w:left="360"/>
            </w:pPr>
          </w:p>
        </w:tc>
        <w:tc>
          <w:tcPr>
            <w:tcW w:w="0" w:type="auto"/>
            <w:vAlign w:val="bottom"/>
          </w:tcPr>
          <w:p w14:paraId="16402A58" w14:textId="6E05755F" w:rsidR="00A202BD" w:rsidRPr="0063676B" w:rsidRDefault="00A202BD" w:rsidP="00A202BD">
            <w:pPr>
              <w:pStyle w:val="af8"/>
            </w:pPr>
            <w:r w:rsidRPr="0063676B">
              <w:rPr>
                <w:color w:val="000000"/>
              </w:rPr>
              <w:t>д. Тарусино</w:t>
            </w:r>
          </w:p>
        </w:tc>
        <w:tc>
          <w:tcPr>
            <w:tcW w:w="0" w:type="auto"/>
          </w:tcPr>
          <w:p w14:paraId="22BE09F8" w14:textId="6274A463" w:rsidR="00A202BD" w:rsidRPr="0063676B" w:rsidRDefault="00A202BD" w:rsidP="00A202BD">
            <w:pPr>
              <w:pStyle w:val="af8"/>
            </w:pPr>
            <w:r w:rsidRPr="0063676B">
              <w:rPr>
                <w:color w:val="000000"/>
              </w:rPr>
              <w:t>1000</w:t>
            </w:r>
          </w:p>
        </w:tc>
      </w:tr>
      <w:tr w:rsidR="00A202BD" w:rsidRPr="0063676B" w14:paraId="395966C8" w14:textId="6F91281D" w:rsidTr="00A202BD">
        <w:trPr>
          <w:cantSplit/>
        </w:trPr>
        <w:tc>
          <w:tcPr>
            <w:tcW w:w="0" w:type="auto"/>
            <w:shd w:val="clear" w:color="auto" w:fill="auto"/>
          </w:tcPr>
          <w:p w14:paraId="00FC8DDC"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73DAD45C" w14:textId="77777777" w:rsidR="00A202BD" w:rsidRPr="0063676B" w:rsidRDefault="00A202BD" w:rsidP="00A202BD">
            <w:pPr>
              <w:pStyle w:val="af8"/>
              <w:rPr>
                <w:color w:val="000000"/>
              </w:rPr>
            </w:pPr>
            <w:r w:rsidRPr="0063676B">
              <w:rPr>
                <w:color w:val="000000"/>
              </w:rPr>
              <w:t>с. Осенево</w:t>
            </w:r>
          </w:p>
        </w:tc>
        <w:tc>
          <w:tcPr>
            <w:tcW w:w="0" w:type="auto"/>
            <w:shd w:val="clear" w:color="auto" w:fill="auto"/>
          </w:tcPr>
          <w:p w14:paraId="63957A2B" w14:textId="0C1AC7E9" w:rsidR="00A202BD" w:rsidRPr="0063676B" w:rsidRDefault="00A202BD" w:rsidP="00A202BD">
            <w:pPr>
              <w:pStyle w:val="af8"/>
            </w:pPr>
            <w:r w:rsidRPr="0063676B">
              <w:t>400</w:t>
            </w:r>
          </w:p>
        </w:tc>
        <w:tc>
          <w:tcPr>
            <w:tcW w:w="0" w:type="auto"/>
          </w:tcPr>
          <w:p w14:paraId="252E4D97" w14:textId="77777777" w:rsidR="00A202BD" w:rsidRPr="0063676B" w:rsidRDefault="00A202BD" w:rsidP="00A202BD">
            <w:pPr>
              <w:pStyle w:val="af8"/>
              <w:numPr>
                <w:ilvl w:val="0"/>
                <w:numId w:val="40"/>
              </w:numPr>
              <w:ind w:left="360"/>
            </w:pPr>
          </w:p>
        </w:tc>
        <w:tc>
          <w:tcPr>
            <w:tcW w:w="0" w:type="auto"/>
            <w:vAlign w:val="bottom"/>
          </w:tcPr>
          <w:p w14:paraId="79694EC5" w14:textId="2FD352F1" w:rsidR="00A202BD" w:rsidRPr="0063676B" w:rsidRDefault="00A202BD" w:rsidP="00A202BD">
            <w:pPr>
              <w:pStyle w:val="af8"/>
            </w:pPr>
            <w:r w:rsidRPr="0063676B">
              <w:rPr>
                <w:color w:val="000000"/>
              </w:rPr>
              <w:t>д. Максимка</w:t>
            </w:r>
          </w:p>
        </w:tc>
        <w:tc>
          <w:tcPr>
            <w:tcW w:w="0" w:type="auto"/>
          </w:tcPr>
          <w:p w14:paraId="2EBCC324" w14:textId="5921AD62" w:rsidR="00A202BD" w:rsidRPr="0063676B" w:rsidRDefault="00A202BD" w:rsidP="00A202BD">
            <w:pPr>
              <w:pStyle w:val="af8"/>
            </w:pPr>
            <w:r w:rsidRPr="0063676B">
              <w:rPr>
                <w:color w:val="000000"/>
              </w:rPr>
              <w:t>500</w:t>
            </w:r>
          </w:p>
        </w:tc>
      </w:tr>
      <w:tr w:rsidR="00A202BD" w:rsidRPr="0063676B" w14:paraId="0AA9254C" w14:textId="1A97176B" w:rsidTr="00A202BD">
        <w:trPr>
          <w:cantSplit/>
        </w:trPr>
        <w:tc>
          <w:tcPr>
            <w:tcW w:w="0" w:type="auto"/>
            <w:shd w:val="clear" w:color="auto" w:fill="auto"/>
          </w:tcPr>
          <w:p w14:paraId="35C8D0B0" w14:textId="77777777" w:rsidR="00A202BD" w:rsidRPr="0063676B" w:rsidRDefault="00A202BD" w:rsidP="00A202BD">
            <w:pPr>
              <w:pStyle w:val="af8"/>
              <w:numPr>
                <w:ilvl w:val="0"/>
                <w:numId w:val="39"/>
              </w:numPr>
              <w:ind w:left="417"/>
              <w:rPr>
                <w:shd w:val="clear" w:color="auto" w:fill="FFFFFF"/>
              </w:rPr>
            </w:pPr>
          </w:p>
        </w:tc>
        <w:tc>
          <w:tcPr>
            <w:tcW w:w="0" w:type="auto"/>
            <w:shd w:val="clear" w:color="auto" w:fill="auto"/>
            <w:vAlign w:val="bottom"/>
          </w:tcPr>
          <w:p w14:paraId="73FAB518" w14:textId="77777777" w:rsidR="00A202BD" w:rsidRPr="0063676B" w:rsidRDefault="00A202BD" w:rsidP="00A202BD">
            <w:pPr>
              <w:pStyle w:val="af8"/>
              <w:rPr>
                <w:color w:val="000000"/>
              </w:rPr>
            </w:pPr>
            <w:r w:rsidRPr="0063676B">
              <w:rPr>
                <w:color w:val="000000"/>
              </w:rPr>
              <w:t>д. Ульяново</w:t>
            </w:r>
          </w:p>
        </w:tc>
        <w:tc>
          <w:tcPr>
            <w:tcW w:w="0" w:type="auto"/>
            <w:shd w:val="clear" w:color="auto" w:fill="auto"/>
          </w:tcPr>
          <w:p w14:paraId="32C99CF9" w14:textId="13F71984" w:rsidR="00A202BD" w:rsidRPr="0063676B" w:rsidRDefault="00A202BD" w:rsidP="00A202BD">
            <w:pPr>
              <w:pStyle w:val="af8"/>
            </w:pPr>
            <w:r w:rsidRPr="0063676B">
              <w:t>1000</w:t>
            </w:r>
          </w:p>
        </w:tc>
        <w:tc>
          <w:tcPr>
            <w:tcW w:w="0" w:type="auto"/>
          </w:tcPr>
          <w:p w14:paraId="0A8EB10D" w14:textId="77777777" w:rsidR="00A202BD" w:rsidRPr="0063676B" w:rsidRDefault="00A202BD" w:rsidP="00A202BD">
            <w:pPr>
              <w:pStyle w:val="af8"/>
              <w:numPr>
                <w:ilvl w:val="0"/>
                <w:numId w:val="40"/>
              </w:numPr>
              <w:ind w:left="360"/>
            </w:pPr>
          </w:p>
        </w:tc>
        <w:tc>
          <w:tcPr>
            <w:tcW w:w="0" w:type="auto"/>
            <w:vAlign w:val="bottom"/>
          </w:tcPr>
          <w:p w14:paraId="0F149581" w14:textId="7C056D87" w:rsidR="00A202BD" w:rsidRPr="0063676B" w:rsidRDefault="00A202BD" w:rsidP="00A202BD">
            <w:pPr>
              <w:pStyle w:val="af8"/>
            </w:pPr>
            <w:r w:rsidRPr="0063676B">
              <w:rPr>
                <w:color w:val="000000"/>
              </w:rPr>
              <w:t>д. Жманка</w:t>
            </w:r>
          </w:p>
        </w:tc>
        <w:tc>
          <w:tcPr>
            <w:tcW w:w="0" w:type="auto"/>
          </w:tcPr>
          <w:p w14:paraId="316A2775" w14:textId="7747C794" w:rsidR="00A202BD" w:rsidRPr="0063676B" w:rsidRDefault="00A202BD" w:rsidP="00A202BD">
            <w:pPr>
              <w:pStyle w:val="af8"/>
            </w:pPr>
            <w:r w:rsidRPr="0063676B">
              <w:rPr>
                <w:color w:val="000000"/>
              </w:rPr>
              <w:t>2000</w:t>
            </w:r>
          </w:p>
        </w:tc>
      </w:tr>
    </w:tbl>
    <w:p w14:paraId="76A45BD6" w14:textId="77777777" w:rsidR="001153BA" w:rsidRPr="0011043D" w:rsidRDefault="001153BA" w:rsidP="001153BA">
      <w:pPr>
        <w:ind w:firstLine="720"/>
        <w:rPr>
          <w:szCs w:val="26"/>
          <w:highlight w:val="yellow"/>
        </w:rPr>
      </w:pPr>
    </w:p>
    <w:p w14:paraId="1A6417BB" w14:textId="77777777" w:rsidR="001153BA" w:rsidRPr="00FB3738" w:rsidRDefault="001153BA" w:rsidP="001153BA">
      <w:pPr>
        <w:pStyle w:val="50"/>
      </w:pPr>
      <w:bookmarkStart w:id="229" w:name="_Toc27734149"/>
      <w:r w:rsidRPr="00FB3738">
        <w:t>Сведения о местоположении существующих и планируемых</w:t>
      </w:r>
      <w:r w:rsidRPr="00FB3738">
        <w:br/>
        <w:t>к размещению объектов регионального значения обеспечения пожарной</w:t>
      </w:r>
      <w:r w:rsidRPr="00FB3738">
        <w:br/>
        <w:t>безопасности</w:t>
      </w:r>
    </w:p>
    <w:p w14:paraId="0CEF257F" w14:textId="6C18501B" w:rsidR="001153BA" w:rsidRDefault="001153BA" w:rsidP="001153BA">
      <w:pPr>
        <w:pStyle w:val="ab"/>
        <w:rPr>
          <w:rFonts w:eastAsiaTheme="majorEastAsia" w:cstheme="majorBidi"/>
          <w:sz w:val="32"/>
          <w:szCs w:val="32"/>
        </w:rPr>
      </w:pPr>
      <w:r w:rsidRPr="00FB3738">
        <w:t xml:space="preserve">На территории поселения </w:t>
      </w:r>
      <w:r w:rsidR="00595773">
        <w:t>отсутствуют</w:t>
      </w:r>
      <w:r w:rsidRPr="00FB3738">
        <w:t xml:space="preserve"> объект</w:t>
      </w:r>
      <w:r w:rsidR="00595773">
        <w:t>ы</w:t>
      </w:r>
      <w:r w:rsidRPr="00FB3738">
        <w:t xml:space="preserve"> регионального значения обеспечения пожарной безопасности.  </w:t>
      </w:r>
      <w:r w:rsidR="00595773" w:rsidRPr="0071192B">
        <w:t xml:space="preserve">Схемой территориального планирования </w:t>
      </w:r>
      <w:r w:rsidR="00595773">
        <w:t>Ярославской области запланировано размещение п</w:t>
      </w:r>
      <w:r w:rsidR="00595773" w:rsidRPr="00B67E92">
        <w:t>ожарно</w:t>
      </w:r>
      <w:r w:rsidR="00595773">
        <w:t>го</w:t>
      </w:r>
      <w:r w:rsidR="00595773" w:rsidRPr="00B67E92">
        <w:t xml:space="preserve"> депо в с. Пружинино</w:t>
      </w:r>
      <w:r w:rsidR="00595773" w:rsidRPr="009E1693">
        <w:t>.</w:t>
      </w:r>
    </w:p>
    <w:p w14:paraId="4D7E3454" w14:textId="77777777" w:rsidR="001153BA" w:rsidRDefault="001153BA" w:rsidP="001153BA">
      <w:pPr>
        <w:spacing w:after="160" w:line="259" w:lineRule="auto"/>
        <w:ind w:firstLine="0"/>
        <w:jc w:val="left"/>
        <w:rPr>
          <w:rFonts w:eastAsiaTheme="majorEastAsia" w:cstheme="majorBidi"/>
          <w:b/>
          <w:sz w:val="32"/>
          <w:szCs w:val="32"/>
        </w:rPr>
      </w:pPr>
    </w:p>
    <w:p w14:paraId="7DAA6762" w14:textId="77777777" w:rsidR="001153BA" w:rsidRDefault="001153BA" w:rsidP="001153BA">
      <w:pPr>
        <w:spacing w:after="160" w:line="259" w:lineRule="auto"/>
        <w:ind w:firstLine="0"/>
        <w:jc w:val="left"/>
        <w:rPr>
          <w:rFonts w:eastAsiaTheme="majorEastAsia" w:cstheme="majorBidi"/>
          <w:b/>
          <w:sz w:val="32"/>
          <w:szCs w:val="32"/>
        </w:rPr>
      </w:pPr>
      <w:r>
        <w:br w:type="page"/>
      </w:r>
    </w:p>
    <w:p w14:paraId="0D4D17E3" w14:textId="77777777" w:rsidR="001153BA" w:rsidRDefault="001153BA" w:rsidP="001153BA">
      <w:pPr>
        <w:pStyle w:val="1"/>
        <w:numPr>
          <w:ilvl w:val="0"/>
          <w:numId w:val="0"/>
        </w:numPr>
        <w:ind w:left="432" w:hanging="432"/>
      </w:pPr>
      <w:bookmarkStart w:id="230" w:name="_Toc184655801"/>
      <w:bookmarkStart w:id="231" w:name="_Toc185425627"/>
      <w:bookmarkEnd w:id="229"/>
      <w:r w:rsidRPr="001274C7">
        <w:lastRenderedPageBreak/>
        <w:t>Технико-экономические показатели генерального плана</w:t>
      </w:r>
      <w:bookmarkEnd w:id="230"/>
      <w:bookmarkEnd w:id="231"/>
    </w:p>
    <w:tbl>
      <w:tblPr>
        <w:tblW w:w="9418" w:type="dxa"/>
        <w:tblInd w:w="-5" w:type="dxa"/>
        <w:tblLook w:val="04A0" w:firstRow="1" w:lastRow="0" w:firstColumn="1" w:lastColumn="0" w:noHBand="0" w:noVBand="1"/>
      </w:tblPr>
      <w:tblGrid>
        <w:gridCol w:w="760"/>
        <w:gridCol w:w="3918"/>
        <w:gridCol w:w="1300"/>
        <w:gridCol w:w="1780"/>
        <w:gridCol w:w="1660"/>
      </w:tblGrid>
      <w:tr w:rsidR="001274C7" w:rsidRPr="001274C7" w14:paraId="241935AD" w14:textId="77777777" w:rsidTr="001274C7">
        <w:trPr>
          <w:cantSplit/>
          <w:trHeight w:val="20"/>
          <w:tblHead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E7BFF" w14:textId="77777777" w:rsidR="001274C7" w:rsidRPr="001274C7" w:rsidRDefault="001274C7" w:rsidP="001274C7">
            <w:pPr>
              <w:ind w:firstLine="0"/>
              <w:jc w:val="center"/>
              <w:rPr>
                <w:b/>
                <w:bCs/>
                <w:sz w:val="24"/>
              </w:rPr>
            </w:pPr>
            <w:r w:rsidRPr="001274C7">
              <w:rPr>
                <w:b/>
                <w:bCs/>
                <w:sz w:val="24"/>
              </w:rPr>
              <w:t>№</w:t>
            </w:r>
          </w:p>
        </w:tc>
        <w:tc>
          <w:tcPr>
            <w:tcW w:w="3918" w:type="dxa"/>
            <w:tcBorders>
              <w:top w:val="single" w:sz="4" w:space="0" w:color="auto"/>
              <w:left w:val="nil"/>
              <w:bottom w:val="single" w:sz="4" w:space="0" w:color="auto"/>
              <w:right w:val="single" w:sz="4" w:space="0" w:color="auto"/>
            </w:tcBorders>
            <w:shd w:val="clear" w:color="auto" w:fill="auto"/>
            <w:vAlign w:val="center"/>
            <w:hideMark/>
          </w:tcPr>
          <w:p w14:paraId="38D7C745" w14:textId="77777777" w:rsidR="001274C7" w:rsidRPr="001274C7" w:rsidRDefault="001274C7" w:rsidP="001274C7">
            <w:pPr>
              <w:ind w:firstLine="0"/>
              <w:jc w:val="center"/>
              <w:rPr>
                <w:b/>
                <w:bCs/>
                <w:sz w:val="24"/>
              </w:rPr>
            </w:pPr>
            <w:r w:rsidRPr="001274C7">
              <w:rPr>
                <w:b/>
                <w:bCs/>
                <w:sz w:val="24"/>
              </w:rPr>
              <w:t>Показатели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9046F8B" w14:textId="77777777" w:rsidR="001274C7" w:rsidRPr="001274C7" w:rsidRDefault="001274C7" w:rsidP="001274C7">
            <w:pPr>
              <w:ind w:firstLine="0"/>
              <w:jc w:val="center"/>
              <w:rPr>
                <w:b/>
                <w:bCs/>
                <w:sz w:val="24"/>
              </w:rPr>
            </w:pPr>
            <w:r w:rsidRPr="001274C7">
              <w:rPr>
                <w:b/>
                <w:bCs/>
                <w:sz w:val="24"/>
              </w:rPr>
              <w:t>Единицы измерения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4A37FA4B" w14:textId="77777777" w:rsidR="001274C7" w:rsidRPr="001274C7" w:rsidRDefault="001274C7" w:rsidP="001274C7">
            <w:pPr>
              <w:ind w:firstLine="0"/>
              <w:jc w:val="center"/>
              <w:rPr>
                <w:b/>
                <w:bCs/>
                <w:sz w:val="24"/>
              </w:rPr>
            </w:pPr>
            <w:r w:rsidRPr="001274C7">
              <w:rPr>
                <w:b/>
                <w:bCs/>
                <w:sz w:val="24"/>
              </w:rPr>
              <w:t xml:space="preserve">Существующее состояние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6089DE12" w14:textId="77777777" w:rsidR="001274C7" w:rsidRPr="001274C7" w:rsidRDefault="001274C7" w:rsidP="001274C7">
            <w:pPr>
              <w:ind w:firstLine="0"/>
              <w:jc w:val="center"/>
              <w:rPr>
                <w:b/>
                <w:bCs/>
                <w:sz w:val="24"/>
              </w:rPr>
            </w:pPr>
            <w:r w:rsidRPr="001274C7">
              <w:rPr>
                <w:b/>
                <w:bCs/>
                <w:sz w:val="24"/>
              </w:rPr>
              <w:t xml:space="preserve">Расчетный срок </w:t>
            </w:r>
          </w:p>
        </w:tc>
      </w:tr>
      <w:tr w:rsidR="001274C7" w:rsidRPr="001274C7" w14:paraId="5D17C87D"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62CFF38" w14:textId="77777777" w:rsidR="001274C7" w:rsidRPr="001274C7" w:rsidRDefault="001274C7" w:rsidP="001274C7">
            <w:pPr>
              <w:ind w:firstLine="0"/>
              <w:jc w:val="center"/>
              <w:rPr>
                <w:b/>
                <w:bCs/>
                <w:sz w:val="24"/>
              </w:rPr>
            </w:pPr>
            <w:r w:rsidRPr="001274C7">
              <w:rPr>
                <w:b/>
                <w:bCs/>
                <w:sz w:val="24"/>
              </w:rPr>
              <w:t>1</w:t>
            </w:r>
          </w:p>
        </w:tc>
        <w:tc>
          <w:tcPr>
            <w:tcW w:w="8658" w:type="dxa"/>
            <w:gridSpan w:val="4"/>
            <w:tcBorders>
              <w:top w:val="single" w:sz="4" w:space="0" w:color="auto"/>
              <w:left w:val="nil"/>
              <w:bottom w:val="single" w:sz="4" w:space="0" w:color="auto"/>
              <w:right w:val="single" w:sz="4" w:space="0" w:color="auto"/>
            </w:tcBorders>
            <w:shd w:val="clear" w:color="auto" w:fill="auto"/>
            <w:vAlign w:val="center"/>
            <w:hideMark/>
          </w:tcPr>
          <w:p w14:paraId="3747EB39" w14:textId="77777777" w:rsidR="001274C7" w:rsidRPr="001274C7" w:rsidRDefault="001274C7" w:rsidP="001274C7">
            <w:pPr>
              <w:ind w:firstLine="0"/>
              <w:jc w:val="left"/>
              <w:rPr>
                <w:b/>
                <w:bCs/>
                <w:sz w:val="24"/>
              </w:rPr>
            </w:pPr>
            <w:r w:rsidRPr="001274C7">
              <w:rPr>
                <w:b/>
                <w:bCs/>
                <w:sz w:val="24"/>
              </w:rPr>
              <w:t>Территория</w:t>
            </w:r>
          </w:p>
        </w:tc>
      </w:tr>
      <w:tr w:rsidR="001274C7" w:rsidRPr="001274C7" w14:paraId="7868BB50"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4735AFE" w14:textId="77777777" w:rsidR="001274C7" w:rsidRPr="001274C7" w:rsidRDefault="001274C7" w:rsidP="001274C7">
            <w:pPr>
              <w:ind w:firstLine="0"/>
              <w:jc w:val="center"/>
              <w:rPr>
                <w:sz w:val="24"/>
              </w:rPr>
            </w:pPr>
            <w:r w:rsidRPr="001274C7">
              <w:rPr>
                <w:sz w:val="24"/>
              </w:rPr>
              <w:t>1.1</w:t>
            </w:r>
          </w:p>
        </w:tc>
        <w:tc>
          <w:tcPr>
            <w:tcW w:w="3918" w:type="dxa"/>
            <w:tcBorders>
              <w:top w:val="nil"/>
              <w:left w:val="nil"/>
              <w:bottom w:val="single" w:sz="4" w:space="0" w:color="auto"/>
              <w:right w:val="single" w:sz="4" w:space="0" w:color="auto"/>
            </w:tcBorders>
            <w:shd w:val="clear" w:color="auto" w:fill="auto"/>
            <w:noWrap/>
            <w:vAlign w:val="center"/>
            <w:hideMark/>
          </w:tcPr>
          <w:p w14:paraId="0876BE95" w14:textId="77777777" w:rsidR="001274C7" w:rsidRPr="001274C7" w:rsidRDefault="001274C7" w:rsidP="001274C7">
            <w:pPr>
              <w:ind w:firstLine="0"/>
              <w:jc w:val="left"/>
              <w:rPr>
                <w:b/>
                <w:bCs/>
                <w:i/>
                <w:iCs/>
                <w:sz w:val="24"/>
              </w:rPr>
            </w:pPr>
            <w:r w:rsidRPr="001274C7">
              <w:rPr>
                <w:b/>
                <w:bCs/>
                <w:i/>
                <w:iCs/>
                <w:sz w:val="24"/>
              </w:rPr>
              <w:t>Общая площадь земель муниципального образования в установленных границах, в том числе площади функциональных зон:</w:t>
            </w:r>
          </w:p>
        </w:tc>
        <w:tc>
          <w:tcPr>
            <w:tcW w:w="1300" w:type="dxa"/>
            <w:tcBorders>
              <w:top w:val="nil"/>
              <w:left w:val="nil"/>
              <w:bottom w:val="single" w:sz="4" w:space="0" w:color="auto"/>
              <w:right w:val="single" w:sz="4" w:space="0" w:color="auto"/>
            </w:tcBorders>
            <w:shd w:val="clear" w:color="auto" w:fill="auto"/>
            <w:vAlign w:val="center"/>
            <w:hideMark/>
          </w:tcPr>
          <w:p w14:paraId="4E7A1ACB"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3D62AE38" w14:textId="77777777" w:rsidR="001274C7" w:rsidRPr="001274C7" w:rsidRDefault="001274C7" w:rsidP="001274C7">
            <w:pPr>
              <w:ind w:firstLine="0"/>
              <w:jc w:val="center"/>
              <w:rPr>
                <w:sz w:val="24"/>
              </w:rPr>
            </w:pPr>
            <w:r w:rsidRPr="001274C7">
              <w:rPr>
                <w:sz w:val="24"/>
              </w:rPr>
              <w:t>25594,48</w:t>
            </w:r>
          </w:p>
        </w:tc>
        <w:tc>
          <w:tcPr>
            <w:tcW w:w="1660" w:type="dxa"/>
            <w:tcBorders>
              <w:top w:val="nil"/>
              <w:left w:val="nil"/>
              <w:bottom w:val="single" w:sz="4" w:space="0" w:color="auto"/>
              <w:right w:val="single" w:sz="4" w:space="0" w:color="auto"/>
            </w:tcBorders>
            <w:shd w:val="clear" w:color="auto" w:fill="auto"/>
            <w:vAlign w:val="center"/>
            <w:hideMark/>
          </w:tcPr>
          <w:p w14:paraId="0DC27755" w14:textId="77777777" w:rsidR="001274C7" w:rsidRPr="001274C7" w:rsidRDefault="001274C7" w:rsidP="001274C7">
            <w:pPr>
              <w:ind w:firstLine="0"/>
              <w:jc w:val="center"/>
              <w:rPr>
                <w:sz w:val="24"/>
              </w:rPr>
            </w:pPr>
            <w:r w:rsidRPr="001274C7">
              <w:rPr>
                <w:sz w:val="24"/>
              </w:rPr>
              <w:t>25594,48</w:t>
            </w:r>
          </w:p>
        </w:tc>
      </w:tr>
      <w:tr w:rsidR="001274C7" w:rsidRPr="001274C7" w14:paraId="72716C66" w14:textId="77777777" w:rsidTr="001274C7">
        <w:trPr>
          <w:cantSplit/>
          <w:trHeight w:val="20"/>
        </w:trPr>
        <w:tc>
          <w:tcPr>
            <w:tcW w:w="760" w:type="dxa"/>
            <w:vMerge w:val="restart"/>
            <w:tcBorders>
              <w:top w:val="nil"/>
              <w:left w:val="single" w:sz="4" w:space="0" w:color="auto"/>
              <w:bottom w:val="nil"/>
              <w:right w:val="single" w:sz="4" w:space="0" w:color="auto"/>
            </w:tcBorders>
            <w:shd w:val="clear" w:color="auto" w:fill="auto"/>
            <w:vAlign w:val="center"/>
            <w:hideMark/>
          </w:tcPr>
          <w:p w14:paraId="64E6D82F" w14:textId="77777777" w:rsidR="001274C7" w:rsidRPr="001274C7" w:rsidRDefault="001274C7" w:rsidP="001274C7">
            <w:pPr>
              <w:ind w:firstLine="0"/>
              <w:jc w:val="center"/>
              <w:rPr>
                <w:i/>
                <w:iCs/>
                <w:sz w:val="24"/>
              </w:rPr>
            </w:pPr>
            <w:r w:rsidRPr="001274C7">
              <w:rPr>
                <w:i/>
                <w:iCs/>
                <w:sz w:val="24"/>
              </w:rPr>
              <w:t> </w:t>
            </w:r>
          </w:p>
        </w:tc>
        <w:tc>
          <w:tcPr>
            <w:tcW w:w="3918" w:type="dxa"/>
            <w:tcBorders>
              <w:top w:val="nil"/>
              <w:left w:val="nil"/>
              <w:bottom w:val="single" w:sz="4" w:space="0" w:color="auto"/>
              <w:right w:val="single" w:sz="4" w:space="0" w:color="auto"/>
            </w:tcBorders>
            <w:shd w:val="clear" w:color="auto" w:fill="auto"/>
            <w:vAlign w:val="center"/>
            <w:hideMark/>
          </w:tcPr>
          <w:p w14:paraId="0700611D" w14:textId="77777777" w:rsidR="001274C7" w:rsidRPr="001274C7" w:rsidRDefault="001274C7" w:rsidP="001274C7">
            <w:pPr>
              <w:ind w:firstLine="0"/>
              <w:jc w:val="left"/>
              <w:rPr>
                <w:sz w:val="24"/>
              </w:rPr>
            </w:pPr>
            <w:r w:rsidRPr="001274C7">
              <w:rPr>
                <w:sz w:val="24"/>
              </w:rPr>
              <w:t>Зона застройки индивидуальными жилыми домами</w:t>
            </w:r>
          </w:p>
        </w:tc>
        <w:tc>
          <w:tcPr>
            <w:tcW w:w="1300" w:type="dxa"/>
            <w:tcBorders>
              <w:top w:val="nil"/>
              <w:left w:val="nil"/>
              <w:bottom w:val="single" w:sz="4" w:space="0" w:color="auto"/>
              <w:right w:val="single" w:sz="4" w:space="0" w:color="auto"/>
            </w:tcBorders>
            <w:shd w:val="clear" w:color="auto" w:fill="auto"/>
            <w:vAlign w:val="center"/>
            <w:hideMark/>
          </w:tcPr>
          <w:p w14:paraId="349A4770"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1DB36C7B" w14:textId="77777777" w:rsidR="001274C7" w:rsidRPr="001274C7" w:rsidRDefault="001274C7" w:rsidP="001274C7">
            <w:pPr>
              <w:ind w:firstLine="0"/>
              <w:jc w:val="center"/>
              <w:rPr>
                <w:sz w:val="24"/>
              </w:rPr>
            </w:pPr>
            <w:r w:rsidRPr="001274C7">
              <w:rPr>
                <w:sz w:val="24"/>
              </w:rPr>
              <w:t>1178,87</w:t>
            </w:r>
          </w:p>
        </w:tc>
        <w:tc>
          <w:tcPr>
            <w:tcW w:w="1660" w:type="dxa"/>
            <w:tcBorders>
              <w:top w:val="nil"/>
              <w:left w:val="nil"/>
              <w:bottom w:val="single" w:sz="4" w:space="0" w:color="auto"/>
              <w:right w:val="single" w:sz="4" w:space="0" w:color="auto"/>
            </w:tcBorders>
            <w:shd w:val="clear" w:color="auto" w:fill="auto"/>
            <w:vAlign w:val="center"/>
            <w:hideMark/>
          </w:tcPr>
          <w:p w14:paraId="07556787" w14:textId="77777777" w:rsidR="001274C7" w:rsidRPr="001274C7" w:rsidRDefault="001274C7" w:rsidP="001274C7">
            <w:pPr>
              <w:ind w:firstLine="0"/>
              <w:jc w:val="center"/>
              <w:rPr>
                <w:sz w:val="24"/>
              </w:rPr>
            </w:pPr>
            <w:r w:rsidRPr="001274C7">
              <w:rPr>
                <w:sz w:val="24"/>
              </w:rPr>
              <w:t>1178,87</w:t>
            </w:r>
          </w:p>
        </w:tc>
      </w:tr>
      <w:tr w:rsidR="001274C7" w:rsidRPr="001274C7" w14:paraId="2568ABE6"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04587467"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507643E5" w14:textId="77777777" w:rsidR="001274C7" w:rsidRPr="001274C7" w:rsidRDefault="001274C7" w:rsidP="001274C7">
            <w:pPr>
              <w:ind w:firstLine="0"/>
              <w:jc w:val="left"/>
              <w:rPr>
                <w:sz w:val="24"/>
              </w:rPr>
            </w:pPr>
            <w:r w:rsidRPr="001274C7">
              <w:rPr>
                <w:sz w:val="24"/>
              </w:rPr>
              <w:t>Зона застройки малоэтажными жилыми домами (до 4 этажей, включая мансардный)</w:t>
            </w:r>
          </w:p>
        </w:tc>
        <w:tc>
          <w:tcPr>
            <w:tcW w:w="1300" w:type="dxa"/>
            <w:tcBorders>
              <w:top w:val="nil"/>
              <w:left w:val="nil"/>
              <w:bottom w:val="single" w:sz="4" w:space="0" w:color="auto"/>
              <w:right w:val="single" w:sz="4" w:space="0" w:color="auto"/>
            </w:tcBorders>
            <w:shd w:val="clear" w:color="auto" w:fill="auto"/>
            <w:vAlign w:val="center"/>
            <w:hideMark/>
          </w:tcPr>
          <w:p w14:paraId="64179609"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77E3BC0C" w14:textId="77777777" w:rsidR="001274C7" w:rsidRPr="001274C7" w:rsidRDefault="001274C7" w:rsidP="001274C7">
            <w:pPr>
              <w:ind w:firstLine="0"/>
              <w:jc w:val="center"/>
              <w:rPr>
                <w:sz w:val="24"/>
              </w:rPr>
            </w:pPr>
            <w:r w:rsidRPr="001274C7">
              <w:rPr>
                <w:sz w:val="24"/>
              </w:rPr>
              <w:t>2,59</w:t>
            </w:r>
          </w:p>
        </w:tc>
        <w:tc>
          <w:tcPr>
            <w:tcW w:w="1660" w:type="dxa"/>
            <w:tcBorders>
              <w:top w:val="nil"/>
              <w:left w:val="nil"/>
              <w:bottom w:val="single" w:sz="4" w:space="0" w:color="auto"/>
              <w:right w:val="single" w:sz="4" w:space="0" w:color="auto"/>
            </w:tcBorders>
            <w:shd w:val="clear" w:color="auto" w:fill="auto"/>
            <w:vAlign w:val="center"/>
            <w:hideMark/>
          </w:tcPr>
          <w:p w14:paraId="76B1FDF6" w14:textId="77777777" w:rsidR="001274C7" w:rsidRPr="001274C7" w:rsidRDefault="001274C7" w:rsidP="001274C7">
            <w:pPr>
              <w:ind w:firstLine="0"/>
              <w:jc w:val="center"/>
              <w:rPr>
                <w:sz w:val="24"/>
              </w:rPr>
            </w:pPr>
            <w:r w:rsidRPr="001274C7">
              <w:rPr>
                <w:sz w:val="24"/>
              </w:rPr>
              <w:t>2,59</w:t>
            </w:r>
          </w:p>
        </w:tc>
      </w:tr>
      <w:tr w:rsidR="001274C7" w:rsidRPr="001274C7" w14:paraId="15CA186D"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3B974ED4"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36B7DE4D" w14:textId="77777777" w:rsidR="001274C7" w:rsidRPr="001274C7" w:rsidRDefault="001274C7" w:rsidP="001274C7">
            <w:pPr>
              <w:ind w:firstLine="0"/>
              <w:jc w:val="left"/>
              <w:rPr>
                <w:sz w:val="24"/>
              </w:rPr>
            </w:pPr>
            <w:r w:rsidRPr="001274C7">
              <w:rPr>
                <w:sz w:val="24"/>
              </w:rPr>
              <w:t>Общественно-деловые зоны</w:t>
            </w:r>
          </w:p>
        </w:tc>
        <w:tc>
          <w:tcPr>
            <w:tcW w:w="1300" w:type="dxa"/>
            <w:tcBorders>
              <w:top w:val="nil"/>
              <w:left w:val="nil"/>
              <w:bottom w:val="single" w:sz="4" w:space="0" w:color="auto"/>
              <w:right w:val="single" w:sz="4" w:space="0" w:color="auto"/>
            </w:tcBorders>
            <w:shd w:val="clear" w:color="auto" w:fill="auto"/>
            <w:vAlign w:val="center"/>
            <w:hideMark/>
          </w:tcPr>
          <w:p w14:paraId="46D80E28"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69A3FABB" w14:textId="77777777" w:rsidR="001274C7" w:rsidRPr="001274C7" w:rsidRDefault="001274C7" w:rsidP="001274C7">
            <w:pPr>
              <w:ind w:firstLine="0"/>
              <w:jc w:val="center"/>
              <w:rPr>
                <w:sz w:val="24"/>
              </w:rPr>
            </w:pPr>
            <w:r w:rsidRPr="001274C7">
              <w:rPr>
                <w:sz w:val="24"/>
              </w:rPr>
              <w:t>3,79</w:t>
            </w:r>
          </w:p>
        </w:tc>
        <w:tc>
          <w:tcPr>
            <w:tcW w:w="1660" w:type="dxa"/>
            <w:tcBorders>
              <w:top w:val="nil"/>
              <w:left w:val="nil"/>
              <w:bottom w:val="single" w:sz="4" w:space="0" w:color="auto"/>
              <w:right w:val="single" w:sz="4" w:space="0" w:color="auto"/>
            </w:tcBorders>
            <w:shd w:val="clear" w:color="auto" w:fill="auto"/>
            <w:vAlign w:val="center"/>
            <w:hideMark/>
          </w:tcPr>
          <w:p w14:paraId="52D6CED8" w14:textId="77777777" w:rsidR="001274C7" w:rsidRPr="001274C7" w:rsidRDefault="001274C7" w:rsidP="001274C7">
            <w:pPr>
              <w:ind w:firstLine="0"/>
              <w:jc w:val="center"/>
              <w:rPr>
                <w:sz w:val="24"/>
              </w:rPr>
            </w:pPr>
            <w:r w:rsidRPr="001274C7">
              <w:rPr>
                <w:sz w:val="24"/>
              </w:rPr>
              <w:t>3,79</w:t>
            </w:r>
          </w:p>
        </w:tc>
      </w:tr>
      <w:tr w:rsidR="001274C7" w:rsidRPr="001274C7" w14:paraId="31715CB4"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0517CCEA"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7D1CF323" w14:textId="77777777" w:rsidR="001274C7" w:rsidRPr="001274C7" w:rsidRDefault="001274C7" w:rsidP="001274C7">
            <w:pPr>
              <w:ind w:firstLine="0"/>
              <w:jc w:val="left"/>
              <w:rPr>
                <w:sz w:val="24"/>
              </w:rPr>
            </w:pPr>
            <w:r w:rsidRPr="001274C7">
              <w:rPr>
                <w:sz w:val="24"/>
              </w:rPr>
              <w:t>Зона специализированной общественной застройки</w:t>
            </w:r>
          </w:p>
        </w:tc>
        <w:tc>
          <w:tcPr>
            <w:tcW w:w="1300" w:type="dxa"/>
            <w:tcBorders>
              <w:top w:val="nil"/>
              <w:left w:val="nil"/>
              <w:bottom w:val="single" w:sz="4" w:space="0" w:color="auto"/>
              <w:right w:val="single" w:sz="4" w:space="0" w:color="auto"/>
            </w:tcBorders>
            <w:shd w:val="clear" w:color="auto" w:fill="auto"/>
            <w:vAlign w:val="center"/>
            <w:hideMark/>
          </w:tcPr>
          <w:p w14:paraId="5AA88684"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0E3D5916" w14:textId="77777777" w:rsidR="001274C7" w:rsidRPr="001274C7" w:rsidRDefault="001274C7" w:rsidP="001274C7">
            <w:pPr>
              <w:ind w:firstLine="0"/>
              <w:jc w:val="center"/>
              <w:rPr>
                <w:sz w:val="24"/>
              </w:rPr>
            </w:pPr>
            <w:r w:rsidRPr="001274C7">
              <w:rPr>
                <w:sz w:val="24"/>
              </w:rPr>
              <w:t>7,36</w:t>
            </w:r>
          </w:p>
        </w:tc>
        <w:tc>
          <w:tcPr>
            <w:tcW w:w="1660" w:type="dxa"/>
            <w:tcBorders>
              <w:top w:val="nil"/>
              <w:left w:val="nil"/>
              <w:bottom w:val="single" w:sz="4" w:space="0" w:color="auto"/>
              <w:right w:val="single" w:sz="4" w:space="0" w:color="auto"/>
            </w:tcBorders>
            <w:shd w:val="clear" w:color="auto" w:fill="auto"/>
            <w:vAlign w:val="center"/>
            <w:hideMark/>
          </w:tcPr>
          <w:p w14:paraId="628F6061" w14:textId="77777777" w:rsidR="001274C7" w:rsidRPr="001274C7" w:rsidRDefault="001274C7" w:rsidP="001274C7">
            <w:pPr>
              <w:ind w:firstLine="0"/>
              <w:jc w:val="center"/>
              <w:rPr>
                <w:sz w:val="24"/>
              </w:rPr>
            </w:pPr>
            <w:r w:rsidRPr="001274C7">
              <w:rPr>
                <w:sz w:val="24"/>
              </w:rPr>
              <w:t>7,36</w:t>
            </w:r>
          </w:p>
        </w:tc>
      </w:tr>
      <w:tr w:rsidR="001274C7" w:rsidRPr="001274C7" w14:paraId="3D8269E5"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64FE3BB5"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08457230" w14:textId="77777777" w:rsidR="001274C7" w:rsidRPr="001274C7" w:rsidRDefault="001274C7" w:rsidP="001274C7">
            <w:pPr>
              <w:ind w:firstLine="0"/>
              <w:jc w:val="left"/>
              <w:rPr>
                <w:sz w:val="24"/>
              </w:rPr>
            </w:pPr>
            <w:r w:rsidRPr="001274C7">
              <w:rPr>
                <w:sz w:val="24"/>
              </w:rPr>
              <w:t>Производственная зона</w:t>
            </w:r>
          </w:p>
        </w:tc>
        <w:tc>
          <w:tcPr>
            <w:tcW w:w="1300" w:type="dxa"/>
            <w:tcBorders>
              <w:top w:val="nil"/>
              <w:left w:val="nil"/>
              <w:bottom w:val="single" w:sz="4" w:space="0" w:color="auto"/>
              <w:right w:val="single" w:sz="4" w:space="0" w:color="auto"/>
            </w:tcBorders>
            <w:shd w:val="clear" w:color="auto" w:fill="auto"/>
            <w:vAlign w:val="center"/>
            <w:hideMark/>
          </w:tcPr>
          <w:p w14:paraId="6B3A5056"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3728D639" w14:textId="77777777" w:rsidR="001274C7" w:rsidRPr="001274C7" w:rsidRDefault="001274C7" w:rsidP="001274C7">
            <w:pPr>
              <w:ind w:firstLine="0"/>
              <w:jc w:val="center"/>
              <w:rPr>
                <w:sz w:val="24"/>
              </w:rPr>
            </w:pPr>
            <w:r w:rsidRPr="001274C7">
              <w:rPr>
                <w:sz w:val="24"/>
              </w:rPr>
              <w:t>10,03</w:t>
            </w:r>
          </w:p>
        </w:tc>
        <w:tc>
          <w:tcPr>
            <w:tcW w:w="1660" w:type="dxa"/>
            <w:tcBorders>
              <w:top w:val="nil"/>
              <w:left w:val="nil"/>
              <w:bottom w:val="single" w:sz="4" w:space="0" w:color="auto"/>
              <w:right w:val="single" w:sz="4" w:space="0" w:color="auto"/>
            </w:tcBorders>
            <w:shd w:val="clear" w:color="auto" w:fill="auto"/>
            <w:vAlign w:val="center"/>
            <w:hideMark/>
          </w:tcPr>
          <w:p w14:paraId="34AF2099" w14:textId="77777777" w:rsidR="001274C7" w:rsidRPr="001274C7" w:rsidRDefault="001274C7" w:rsidP="001274C7">
            <w:pPr>
              <w:ind w:firstLine="0"/>
              <w:jc w:val="center"/>
              <w:rPr>
                <w:sz w:val="24"/>
              </w:rPr>
            </w:pPr>
            <w:r w:rsidRPr="001274C7">
              <w:rPr>
                <w:sz w:val="24"/>
              </w:rPr>
              <w:t>10,03</w:t>
            </w:r>
          </w:p>
        </w:tc>
      </w:tr>
      <w:tr w:rsidR="001274C7" w:rsidRPr="001274C7" w14:paraId="4A5FA6F7"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4F2547A3"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643A2310" w14:textId="77777777" w:rsidR="001274C7" w:rsidRPr="001274C7" w:rsidRDefault="001274C7" w:rsidP="001274C7">
            <w:pPr>
              <w:ind w:firstLine="0"/>
              <w:jc w:val="left"/>
              <w:rPr>
                <w:sz w:val="24"/>
              </w:rPr>
            </w:pPr>
            <w:r w:rsidRPr="001274C7">
              <w:rPr>
                <w:sz w:val="24"/>
              </w:rPr>
              <w:t>Коммунально-складская зона</w:t>
            </w:r>
          </w:p>
        </w:tc>
        <w:tc>
          <w:tcPr>
            <w:tcW w:w="1300" w:type="dxa"/>
            <w:tcBorders>
              <w:top w:val="nil"/>
              <w:left w:val="nil"/>
              <w:bottom w:val="single" w:sz="4" w:space="0" w:color="auto"/>
              <w:right w:val="single" w:sz="4" w:space="0" w:color="auto"/>
            </w:tcBorders>
            <w:shd w:val="clear" w:color="auto" w:fill="auto"/>
            <w:vAlign w:val="center"/>
            <w:hideMark/>
          </w:tcPr>
          <w:p w14:paraId="255FF767"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6DA2F50B" w14:textId="77777777" w:rsidR="001274C7" w:rsidRPr="001274C7" w:rsidRDefault="001274C7" w:rsidP="001274C7">
            <w:pPr>
              <w:ind w:firstLine="0"/>
              <w:jc w:val="center"/>
              <w:rPr>
                <w:sz w:val="24"/>
              </w:rPr>
            </w:pPr>
            <w:r w:rsidRPr="001274C7">
              <w:rPr>
                <w:sz w:val="24"/>
              </w:rPr>
              <w:t>6,52</w:t>
            </w:r>
          </w:p>
        </w:tc>
        <w:tc>
          <w:tcPr>
            <w:tcW w:w="1660" w:type="dxa"/>
            <w:tcBorders>
              <w:top w:val="nil"/>
              <w:left w:val="nil"/>
              <w:bottom w:val="single" w:sz="4" w:space="0" w:color="auto"/>
              <w:right w:val="single" w:sz="4" w:space="0" w:color="auto"/>
            </w:tcBorders>
            <w:shd w:val="clear" w:color="auto" w:fill="auto"/>
            <w:vAlign w:val="center"/>
            <w:hideMark/>
          </w:tcPr>
          <w:p w14:paraId="1F9FA3E7" w14:textId="77777777" w:rsidR="001274C7" w:rsidRPr="001274C7" w:rsidRDefault="001274C7" w:rsidP="001274C7">
            <w:pPr>
              <w:ind w:firstLine="0"/>
              <w:jc w:val="center"/>
              <w:rPr>
                <w:sz w:val="24"/>
              </w:rPr>
            </w:pPr>
            <w:r w:rsidRPr="001274C7">
              <w:rPr>
                <w:sz w:val="24"/>
              </w:rPr>
              <w:t>6,52</w:t>
            </w:r>
          </w:p>
        </w:tc>
      </w:tr>
      <w:tr w:rsidR="001274C7" w:rsidRPr="001274C7" w14:paraId="0F84A921"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52952799"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3F1CF891" w14:textId="77777777" w:rsidR="001274C7" w:rsidRPr="001274C7" w:rsidRDefault="001274C7" w:rsidP="001274C7">
            <w:pPr>
              <w:ind w:firstLine="0"/>
              <w:jc w:val="left"/>
              <w:rPr>
                <w:sz w:val="24"/>
              </w:rPr>
            </w:pPr>
            <w:r w:rsidRPr="001274C7">
              <w:rPr>
                <w:sz w:val="24"/>
              </w:rPr>
              <w:t>Зона транспортной инфраструктуры</w:t>
            </w:r>
          </w:p>
        </w:tc>
        <w:tc>
          <w:tcPr>
            <w:tcW w:w="1300" w:type="dxa"/>
            <w:tcBorders>
              <w:top w:val="nil"/>
              <w:left w:val="nil"/>
              <w:bottom w:val="single" w:sz="4" w:space="0" w:color="auto"/>
              <w:right w:val="single" w:sz="4" w:space="0" w:color="auto"/>
            </w:tcBorders>
            <w:shd w:val="clear" w:color="auto" w:fill="auto"/>
            <w:vAlign w:val="center"/>
            <w:hideMark/>
          </w:tcPr>
          <w:p w14:paraId="5578A04D"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0FAA8AB5" w14:textId="77777777" w:rsidR="001274C7" w:rsidRPr="001274C7" w:rsidRDefault="001274C7" w:rsidP="001274C7">
            <w:pPr>
              <w:ind w:firstLine="0"/>
              <w:jc w:val="center"/>
              <w:rPr>
                <w:sz w:val="24"/>
              </w:rPr>
            </w:pPr>
            <w:r w:rsidRPr="001274C7">
              <w:rPr>
                <w:sz w:val="24"/>
              </w:rPr>
              <w:t>15,61</w:t>
            </w:r>
          </w:p>
        </w:tc>
        <w:tc>
          <w:tcPr>
            <w:tcW w:w="1660" w:type="dxa"/>
            <w:tcBorders>
              <w:top w:val="nil"/>
              <w:left w:val="nil"/>
              <w:bottom w:val="single" w:sz="4" w:space="0" w:color="auto"/>
              <w:right w:val="single" w:sz="4" w:space="0" w:color="auto"/>
            </w:tcBorders>
            <w:shd w:val="clear" w:color="auto" w:fill="auto"/>
            <w:vAlign w:val="center"/>
            <w:hideMark/>
          </w:tcPr>
          <w:p w14:paraId="1C980857" w14:textId="77777777" w:rsidR="001274C7" w:rsidRPr="001274C7" w:rsidRDefault="001274C7" w:rsidP="001274C7">
            <w:pPr>
              <w:ind w:firstLine="0"/>
              <w:jc w:val="center"/>
              <w:rPr>
                <w:sz w:val="24"/>
              </w:rPr>
            </w:pPr>
            <w:r w:rsidRPr="001274C7">
              <w:rPr>
                <w:sz w:val="24"/>
              </w:rPr>
              <w:t>15,61</w:t>
            </w:r>
          </w:p>
        </w:tc>
      </w:tr>
      <w:tr w:rsidR="001274C7" w:rsidRPr="001274C7" w14:paraId="6F7E26D7"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6F592151"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49600175" w14:textId="77777777" w:rsidR="001274C7" w:rsidRPr="001274C7" w:rsidRDefault="001274C7" w:rsidP="001274C7">
            <w:pPr>
              <w:ind w:firstLine="0"/>
              <w:jc w:val="left"/>
              <w:rPr>
                <w:sz w:val="24"/>
              </w:rPr>
            </w:pPr>
            <w:r w:rsidRPr="001274C7">
              <w:rPr>
                <w:sz w:val="24"/>
              </w:rPr>
              <w:t>Зоны сельскохозяйственного использования</w:t>
            </w:r>
          </w:p>
        </w:tc>
        <w:tc>
          <w:tcPr>
            <w:tcW w:w="1300" w:type="dxa"/>
            <w:tcBorders>
              <w:top w:val="nil"/>
              <w:left w:val="nil"/>
              <w:bottom w:val="single" w:sz="4" w:space="0" w:color="auto"/>
              <w:right w:val="single" w:sz="4" w:space="0" w:color="auto"/>
            </w:tcBorders>
            <w:shd w:val="clear" w:color="auto" w:fill="auto"/>
            <w:vAlign w:val="center"/>
            <w:hideMark/>
          </w:tcPr>
          <w:p w14:paraId="0324C80A"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351AD5A4" w14:textId="77777777" w:rsidR="001274C7" w:rsidRPr="001274C7" w:rsidRDefault="001274C7" w:rsidP="001274C7">
            <w:pPr>
              <w:ind w:firstLine="0"/>
              <w:jc w:val="center"/>
              <w:rPr>
                <w:sz w:val="24"/>
              </w:rPr>
            </w:pPr>
            <w:r w:rsidRPr="001274C7">
              <w:rPr>
                <w:sz w:val="24"/>
              </w:rPr>
              <w:t>1,58</w:t>
            </w:r>
          </w:p>
        </w:tc>
        <w:tc>
          <w:tcPr>
            <w:tcW w:w="1660" w:type="dxa"/>
            <w:tcBorders>
              <w:top w:val="nil"/>
              <w:left w:val="nil"/>
              <w:bottom w:val="single" w:sz="4" w:space="0" w:color="auto"/>
              <w:right w:val="single" w:sz="4" w:space="0" w:color="auto"/>
            </w:tcBorders>
            <w:shd w:val="clear" w:color="auto" w:fill="auto"/>
            <w:vAlign w:val="center"/>
            <w:hideMark/>
          </w:tcPr>
          <w:p w14:paraId="6182BC49" w14:textId="77777777" w:rsidR="001274C7" w:rsidRPr="001274C7" w:rsidRDefault="001274C7" w:rsidP="001274C7">
            <w:pPr>
              <w:ind w:firstLine="0"/>
              <w:jc w:val="center"/>
              <w:rPr>
                <w:sz w:val="24"/>
              </w:rPr>
            </w:pPr>
            <w:r w:rsidRPr="001274C7">
              <w:rPr>
                <w:sz w:val="24"/>
              </w:rPr>
              <w:t>1,58</w:t>
            </w:r>
          </w:p>
        </w:tc>
      </w:tr>
      <w:tr w:rsidR="001274C7" w:rsidRPr="001274C7" w14:paraId="4230C7F3"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55A4FCA4"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357D0734" w14:textId="77777777" w:rsidR="001274C7" w:rsidRPr="001274C7" w:rsidRDefault="001274C7" w:rsidP="001274C7">
            <w:pPr>
              <w:ind w:firstLine="0"/>
              <w:jc w:val="left"/>
              <w:rPr>
                <w:sz w:val="24"/>
              </w:rPr>
            </w:pPr>
            <w:r w:rsidRPr="001274C7">
              <w:rPr>
                <w:sz w:val="24"/>
              </w:rPr>
              <w:t>Зона сельскохозяйственных угодий</w:t>
            </w:r>
          </w:p>
        </w:tc>
        <w:tc>
          <w:tcPr>
            <w:tcW w:w="1300" w:type="dxa"/>
            <w:tcBorders>
              <w:top w:val="nil"/>
              <w:left w:val="nil"/>
              <w:bottom w:val="single" w:sz="4" w:space="0" w:color="auto"/>
              <w:right w:val="single" w:sz="4" w:space="0" w:color="auto"/>
            </w:tcBorders>
            <w:shd w:val="clear" w:color="auto" w:fill="auto"/>
            <w:vAlign w:val="center"/>
            <w:hideMark/>
          </w:tcPr>
          <w:p w14:paraId="188A37C0"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09897CC5" w14:textId="77777777" w:rsidR="001274C7" w:rsidRPr="001274C7" w:rsidRDefault="001274C7" w:rsidP="001274C7">
            <w:pPr>
              <w:ind w:firstLine="0"/>
              <w:jc w:val="center"/>
              <w:rPr>
                <w:sz w:val="24"/>
              </w:rPr>
            </w:pPr>
            <w:r w:rsidRPr="001274C7">
              <w:rPr>
                <w:sz w:val="24"/>
              </w:rPr>
              <w:t>13957,69</w:t>
            </w:r>
          </w:p>
        </w:tc>
        <w:tc>
          <w:tcPr>
            <w:tcW w:w="1660" w:type="dxa"/>
            <w:tcBorders>
              <w:top w:val="nil"/>
              <w:left w:val="nil"/>
              <w:bottom w:val="single" w:sz="4" w:space="0" w:color="auto"/>
              <w:right w:val="single" w:sz="4" w:space="0" w:color="auto"/>
            </w:tcBorders>
            <w:shd w:val="clear" w:color="auto" w:fill="auto"/>
            <w:vAlign w:val="center"/>
            <w:hideMark/>
          </w:tcPr>
          <w:p w14:paraId="7A8457FF" w14:textId="77777777" w:rsidR="001274C7" w:rsidRPr="001274C7" w:rsidRDefault="001274C7" w:rsidP="001274C7">
            <w:pPr>
              <w:ind w:firstLine="0"/>
              <w:jc w:val="center"/>
              <w:rPr>
                <w:sz w:val="24"/>
              </w:rPr>
            </w:pPr>
            <w:r w:rsidRPr="001274C7">
              <w:rPr>
                <w:sz w:val="24"/>
              </w:rPr>
              <w:t>13957,69</w:t>
            </w:r>
          </w:p>
        </w:tc>
      </w:tr>
      <w:tr w:rsidR="001274C7" w:rsidRPr="001274C7" w14:paraId="777C64C2"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647387EC"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3F324FFC" w14:textId="77777777" w:rsidR="001274C7" w:rsidRPr="001274C7" w:rsidRDefault="001274C7" w:rsidP="001274C7">
            <w:pPr>
              <w:ind w:firstLine="0"/>
              <w:jc w:val="left"/>
              <w:rPr>
                <w:sz w:val="24"/>
              </w:rPr>
            </w:pPr>
            <w:r w:rsidRPr="001274C7">
              <w:rPr>
                <w:sz w:val="24"/>
              </w:rPr>
              <w:t>Зона садоводства, огородничества</w:t>
            </w:r>
          </w:p>
        </w:tc>
        <w:tc>
          <w:tcPr>
            <w:tcW w:w="1300" w:type="dxa"/>
            <w:tcBorders>
              <w:top w:val="nil"/>
              <w:left w:val="nil"/>
              <w:bottom w:val="single" w:sz="4" w:space="0" w:color="auto"/>
              <w:right w:val="single" w:sz="4" w:space="0" w:color="auto"/>
            </w:tcBorders>
            <w:shd w:val="clear" w:color="auto" w:fill="auto"/>
            <w:vAlign w:val="center"/>
            <w:hideMark/>
          </w:tcPr>
          <w:p w14:paraId="08335BEE"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355A63B9" w14:textId="77777777" w:rsidR="001274C7" w:rsidRPr="001274C7" w:rsidRDefault="001274C7" w:rsidP="001274C7">
            <w:pPr>
              <w:ind w:firstLine="0"/>
              <w:jc w:val="center"/>
              <w:rPr>
                <w:sz w:val="24"/>
              </w:rPr>
            </w:pPr>
            <w:r w:rsidRPr="001274C7">
              <w:rPr>
                <w:sz w:val="24"/>
              </w:rPr>
              <w:t>24,16</w:t>
            </w:r>
          </w:p>
        </w:tc>
        <w:tc>
          <w:tcPr>
            <w:tcW w:w="1660" w:type="dxa"/>
            <w:tcBorders>
              <w:top w:val="nil"/>
              <w:left w:val="nil"/>
              <w:bottom w:val="single" w:sz="4" w:space="0" w:color="auto"/>
              <w:right w:val="single" w:sz="4" w:space="0" w:color="auto"/>
            </w:tcBorders>
            <w:shd w:val="clear" w:color="auto" w:fill="auto"/>
            <w:vAlign w:val="center"/>
            <w:hideMark/>
          </w:tcPr>
          <w:p w14:paraId="67B074C4" w14:textId="77777777" w:rsidR="001274C7" w:rsidRPr="001274C7" w:rsidRDefault="001274C7" w:rsidP="001274C7">
            <w:pPr>
              <w:ind w:firstLine="0"/>
              <w:jc w:val="center"/>
              <w:rPr>
                <w:sz w:val="24"/>
              </w:rPr>
            </w:pPr>
            <w:r w:rsidRPr="001274C7">
              <w:rPr>
                <w:sz w:val="24"/>
              </w:rPr>
              <w:t>24,16</w:t>
            </w:r>
          </w:p>
        </w:tc>
      </w:tr>
      <w:tr w:rsidR="001274C7" w:rsidRPr="001274C7" w14:paraId="7AD4EFB0"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7A325358"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77B45452" w14:textId="77777777" w:rsidR="001274C7" w:rsidRPr="001274C7" w:rsidRDefault="001274C7" w:rsidP="001274C7">
            <w:pPr>
              <w:ind w:firstLine="0"/>
              <w:jc w:val="left"/>
              <w:rPr>
                <w:sz w:val="24"/>
              </w:rPr>
            </w:pPr>
            <w:r w:rsidRPr="001274C7">
              <w:rPr>
                <w:sz w:val="24"/>
              </w:rPr>
              <w:t>Производственная зона сельскохозяйственных предприятий</w:t>
            </w:r>
          </w:p>
        </w:tc>
        <w:tc>
          <w:tcPr>
            <w:tcW w:w="1300" w:type="dxa"/>
            <w:tcBorders>
              <w:top w:val="nil"/>
              <w:left w:val="nil"/>
              <w:bottom w:val="single" w:sz="4" w:space="0" w:color="auto"/>
              <w:right w:val="single" w:sz="4" w:space="0" w:color="auto"/>
            </w:tcBorders>
            <w:shd w:val="clear" w:color="auto" w:fill="auto"/>
            <w:vAlign w:val="center"/>
            <w:hideMark/>
          </w:tcPr>
          <w:p w14:paraId="5C13C9A5"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7E2BA285" w14:textId="77777777" w:rsidR="001274C7" w:rsidRPr="001274C7" w:rsidRDefault="001274C7" w:rsidP="001274C7">
            <w:pPr>
              <w:ind w:firstLine="0"/>
              <w:jc w:val="center"/>
              <w:rPr>
                <w:sz w:val="24"/>
              </w:rPr>
            </w:pPr>
            <w:r w:rsidRPr="001274C7">
              <w:rPr>
                <w:sz w:val="24"/>
              </w:rPr>
              <w:t>2295,50</w:t>
            </w:r>
          </w:p>
        </w:tc>
        <w:tc>
          <w:tcPr>
            <w:tcW w:w="1660" w:type="dxa"/>
            <w:tcBorders>
              <w:top w:val="nil"/>
              <w:left w:val="nil"/>
              <w:bottom w:val="single" w:sz="4" w:space="0" w:color="auto"/>
              <w:right w:val="single" w:sz="4" w:space="0" w:color="auto"/>
            </w:tcBorders>
            <w:shd w:val="clear" w:color="auto" w:fill="auto"/>
            <w:vAlign w:val="center"/>
            <w:hideMark/>
          </w:tcPr>
          <w:p w14:paraId="6B06B183" w14:textId="77777777" w:rsidR="001274C7" w:rsidRPr="001274C7" w:rsidRDefault="001274C7" w:rsidP="001274C7">
            <w:pPr>
              <w:ind w:firstLine="0"/>
              <w:jc w:val="center"/>
              <w:rPr>
                <w:sz w:val="24"/>
              </w:rPr>
            </w:pPr>
            <w:r w:rsidRPr="001274C7">
              <w:rPr>
                <w:sz w:val="24"/>
              </w:rPr>
              <w:t>2295,50</w:t>
            </w:r>
          </w:p>
        </w:tc>
      </w:tr>
      <w:tr w:rsidR="001274C7" w:rsidRPr="001274C7" w14:paraId="141A7D34"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55FC31F1"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4714BFE5" w14:textId="77777777" w:rsidR="001274C7" w:rsidRPr="001274C7" w:rsidRDefault="001274C7" w:rsidP="001274C7">
            <w:pPr>
              <w:ind w:firstLine="0"/>
              <w:jc w:val="left"/>
              <w:rPr>
                <w:sz w:val="24"/>
              </w:rPr>
            </w:pPr>
            <w:r w:rsidRPr="001274C7">
              <w:rPr>
                <w:sz w:val="24"/>
              </w:rPr>
              <w:t>Зона озелененных территорий общего пользования (парки, сады, скверы, бульвары)</w:t>
            </w:r>
          </w:p>
        </w:tc>
        <w:tc>
          <w:tcPr>
            <w:tcW w:w="1300" w:type="dxa"/>
            <w:tcBorders>
              <w:top w:val="nil"/>
              <w:left w:val="nil"/>
              <w:bottom w:val="single" w:sz="4" w:space="0" w:color="auto"/>
              <w:right w:val="single" w:sz="4" w:space="0" w:color="auto"/>
            </w:tcBorders>
            <w:shd w:val="clear" w:color="auto" w:fill="auto"/>
            <w:vAlign w:val="center"/>
            <w:hideMark/>
          </w:tcPr>
          <w:p w14:paraId="021289C3"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1C3BC1F4" w14:textId="77777777" w:rsidR="001274C7" w:rsidRPr="001274C7" w:rsidRDefault="001274C7" w:rsidP="001274C7">
            <w:pPr>
              <w:ind w:firstLine="0"/>
              <w:jc w:val="center"/>
              <w:rPr>
                <w:sz w:val="24"/>
              </w:rPr>
            </w:pPr>
            <w:r w:rsidRPr="001274C7">
              <w:rPr>
                <w:sz w:val="24"/>
              </w:rPr>
              <w:t>1,21</w:t>
            </w:r>
          </w:p>
        </w:tc>
        <w:tc>
          <w:tcPr>
            <w:tcW w:w="1660" w:type="dxa"/>
            <w:tcBorders>
              <w:top w:val="nil"/>
              <w:left w:val="nil"/>
              <w:bottom w:val="single" w:sz="4" w:space="0" w:color="auto"/>
              <w:right w:val="single" w:sz="4" w:space="0" w:color="auto"/>
            </w:tcBorders>
            <w:shd w:val="clear" w:color="auto" w:fill="auto"/>
            <w:vAlign w:val="center"/>
            <w:hideMark/>
          </w:tcPr>
          <w:p w14:paraId="3B8C6564" w14:textId="77777777" w:rsidR="001274C7" w:rsidRPr="001274C7" w:rsidRDefault="001274C7" w:rsidP="001274C7">
            <w:pPr>
              <w:ind w:firstLine="0"/>
              <w:jc w:val="center"/>
              <w:rPr>
                <w:sz w:val="24"/>
              </w:rPr>
            </w:pPr>
            <w:r w:rsidRPr="001274C7">
              <w:rPr>
                <w:sz w:val="24"/>
              </w:rPr>
              <w:t>1,21</w:t>
            </w:r>
          </w:p>
        </w:tc>
      </w:tr>
      <w:tr w:rsidR="001274C7" w:rsidRPr="001274C7" w14:paraId="3BCC56E7"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5741FF7E"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19F3692E" w14:textId="77777777" w:rsidR="001274C7" w:rsidRPr="001274C7" w:rsidRDefault="001274C7" w:rsidP="001274C7">
            <w:pPr>
              <w:ind w:firstLine="0"/>
              <w:jc w:val="left"/>
              <w:rPr>
                <w:sz w:val="24"/>
              </w:rPr>
            </w:pPr>
            <w:r w:rsidRPr="001274C7">
              <w:rPr>
                <w:sz w:val="24"/>
              </w:rPr>
              <w:t>Зона отдыха</w:t>
            </w:r>
          </w:p>
        </w:tc>
        <w:tc>
          <w:tcPr>
            <w:tcW w:w="1300" w:type="dxa"/>
            <w:tcBorders>
              <w:top w:val="nil"/>
              <w:left w:val="nil"/>
              <w:bottom w:val="single" w:sz="4" w:space="0" w:color="auto"/>
              <w:right w:val="single" w:sz="4" w:space="0" w:color="auto"/>
            </w:tcBorders>
            <w:shd w:val="clear" w:color="auto" w:fill="auto"/>
            <w:vAlign w:val="center"/>
            <w:hideMark/>
          </w:tcPr>
          <w:p w14:paraId="2A16CC79"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47AF11BA" w14:textId="77777777" w:rsidR="001274C7" w:rsidRPr="001274C7" w:rsidRDefault="001274C7" w:rsidP="001274C7">
            <w:pPr>
              <w:ind w:firstLine="0"/>
              <w:jc w:val="center"/>
              <w:rPr>
                <w:sz w:val="24"/>
              </w:rPr>
            </w:pPr>
            <w:r w:rsidRPr="001274C7">
              <w:rPr>
                <w:sz w:val="24"/>
              </w:rPr>
              <w:t>0,53</w:t>
            </w:r>
          </w:p>
        </w:tc>
        <w:tc>
          <w:tcPr>
            <w:tcW w:w="1660" w:type="dxa"/>
            <w:tcBorders>
              <w:top w:val="nil"/>
              <w:left w:val="nil"/>
              <w:bottom w:val="single" w:sz="4" w:space="0" w:color="auto"/>
              <w:right w:val="single" w:sz="4" w:space="0" w:color="auto"/>
            </w:tcBorders>
            <w:shd w:val="clear" w:color="auto" w:fill="auto"/>
            <w:vAlign w:val="center"/>
            <w:hideMark/>
          </w:tcPr>
          <w:p w14:paraId="2247E942" w14:textId="77777777" w:rsidR="001274C7" w:rsidRPr="001274C7" w:rsidRDefault="001274C7" w:rsidP="001274C7">
            <w:pPr>
              <w:ind w:firstLine="0"/>
              <w:jc w:val="center"/>
              <w:rPr>
                <w:sz w:val="24"/>
              </w:rPr>
            </w:pPr>
            <w:r w:rsidRPr="001274C7">
              <w:rPr>
                <w:sz w:val="24"/>
              </w:rPr>
              <w:t>0,53</w:t>
            </w:r>
          </w:p>
        </w:tc>
      </w:tr>
      <w:tr w:rsidR="001274C7" w:rsidRPr="001274C7" w14:paraId="720A8FFC"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292EB22A"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7F75AB5A" w14:textId="77777777" w:rsidR="001274C7" w:rsidRPr="001274C7" w:rsidRDefault="001274C7" w:rsidP="001274C7">
            <w:pPr>
              <w:ind w:firstLine="0"/>
              <w:jc w:val="left"/>
              <w:rPr>
                <w:sz w:val="24"/>
              </w:rPr>
            </w:pPr>
            <w:r w:rsidRPr="001274C7">
              <w:rPr>
                <w:sz w:val="24"/>
              </w:rPr>
              <w:t>Зона лесов</w:t>
            </w:r>
          </w:p>
        </w:tc>
        <w:tc>
          <w:tcPr>
            <w:tcW w:w="1300" w:type="dxa"/>
            <w:tcBorders>
              <w:top w:val="nil"/>
              <w:left w:val="nil"/>
              <w:bottom w:val="single" w:sz="4" w:space="0" w:color="auto"/>
              <w:right w:val="single" w:sz="4" w:space="0" w:color="auto"/>
            </w:tcBorders>
            <w:shd w:val="clear" w:color="auto" w:fill="auto"/>
            <w:vAlign w:val="center"/>
            <w:hideMark/>
          </w:tcPr>
          <w:p w14:paraId="603BA171"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6AAD4EBB" w14:textId="77777777" w:rsidR="001274C7" w:rsidRPr="001274C7" w:rsidRDefault="001274C7" w:rsidP="001274C7">
            <w:pPr>
              <w:ind w:firstLine="0"/>
              <w:jc w:val="center"/>
              <w:rPr>
                <w:sz w:val="24"/>
              </w:rPr>
            </w:pPr>
            <w:r w:rsidRPr="001274C7">
              <w:rPr>
                <w:sz w:val="24"/>
              </w:rPr>
              <w:t>8079,77</w:t>
            </w:r>
          </w:p>
        </w:tc>
        <w:tc>
          <w:tcPr>
            <w:tcW w:w="1660" w:type="dxa"/>
            <w:tcBorders>
              <w:top w:val="nil"/>
              <w:left w:val="nil"/>
              <w:bottom w:val="single" w:sz="4" w:space="0" w:color="auto"/>
              <w:right w:val="single" w:sz="4" w:space="0" w:color="auto"/>
            </w:tcBorders>
            <w:shd w:val="clear" w:color="auto" w:fill="auto"/>
            <w:vAlign w:val="center"/>
            <w:hideMark/>
          </w:tcPr>
          <w:p w14:paraId="15B23E3E" w14:textId="77777777" w:rsidR="001274C7" w:rsidRPr="001274C7" w:rsidRDefault="001274C7" w:rsidP="001274C7">
            <w:pPr>
              <w:ind w:firstLine="0"/>
              <w:jc w:val="center"/>
              <w:rPr>
                <w:sz w:val="24"/>
              </w:rPr>
            </w:pPr>
            <w:r w:rsidRPr="001274C7">
              <w:rPr>
                <w:sz w:val="24"/>
              </w:rPr>
              <w:t>8079,77</w:t>
            </w:r>
          </w:p>
        </w:tc>
      </w:tr>
      <w:tr w:rsidR="001274C7" w:rsidRPr="001274C7" w14:paraId="6853B3B2" w14:textId="77777777" w:rsidTr="001274C7">
        <w:trPr>
          <w:cantSplit/>
          <w:trHeight w:val="20"/>
        </w:trPr>
        <w:tc>
          <w:tcPr>
            <w:tcW w:w="760" w:type="dxa"/>
            <w:vMerge/>
            <w:tcBorders>
              <w:top w:val="nil"/>
              <w:left w:val="single" w:sz="4" w:space="0" w:color="auto"/>
              <w:bottom w:val="nil"/>
              <w:right w:val="single" w:sz="4" w:space="0" w:color="auto"/>
            </w:tcBorders>
            <w:shd w:val="clear" w:color="auto" w:fill="auto"/>
            <w:vAlign w:val="center"/>
            <w:hideMark/>
          </w:tcPr>
          <w:p w14:paraId="1A42B0FB" w14:textId="77777777" w:rsidR="001274C7" w:rsidRPr="001274C7" w:rsidRDefault="001274C7" w:rsidP="001274C7">
            <w:pPr>
              <w:ind w:firstLine="0"/>
              <w:jc w:val="left"/>
              <w:rPr>
                <w:i/>
                <w:iCs/>
                <w:sz w:val="24"/>
              </w:rPr>
            </w:pPr>
          </w:p>
        </w:tc>
        <w:tc>
          <w:tcPr>
            <w:tcW w:w="3918" w:type="dxa"/>
            <w:tcBorders>
              <w:top w:val="nil"/>
              <w:left w:val="nil"/>
              <w:bottom w:val="single" w:sz="4" w:space="0" w:color="auto"/>
              <w:right w:val="single" w:sz="4" w:space="0" w:color="auto"/>
            </w:tcBorders>
            <w:shd w:val="clear" w:color="auto" w:fill="auto"/>
            <w:vAlign w:val="center"/>
            <w:hideMark/>
          </w:tcPr>
          <w:p w14:paraId="0B8C5F89" w14:textId="77777777" w:rsidR="001274C7" w:rsidRPr="001274C7" w:rsidRDefault="001274C7" w:rsidP="001274C7">
            <w:pPr>
              <w:ind w:firstLine="0"/>
              <w:jc w:val="left"/>
              <w:rPr>
                <w:sz w:val="24"/>
              </w:rPr>
            </w:pPr>
            <w:r w:rsidRPr="001274C7">
              <w:rPr>
                <w:sz w:val="24"/>
              </w:rPr>
              <w:t>Зона кладбищ</w:t>
            </w:r>
          </w:p>
        </w:tc>
        <w:tc>
          <w:tcPr>
            <w:tcW w:w="1300" w:type="dxa"/>
            <w:tcBorders>
              <w:top w:val="nil"/>
              <w:left w:val="nil"/>
              <w:bottom w:val="single" w:sz="4" w:space="0" w:color="auto"/>
              <w:right w:val="single" w:sz="4" w:space="0" w:color="auto"/>
            </w:tcBorders>
            <w:shd w:val="clear" w:color="auto" w:fill="auto"/>
            <w:vAlign w:val="center"/>
            <w:hideMark/>
          </w:tcPr>
          <w:p w14:paraId="2339AFC9"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77198184" w14:textId="77777777" w:rsidR="001274C7" w:rsidRPr="001274C7" w:rsidRDefault="001274C7" w:rsidP="001274C7">
            <w:pPr>
              <w:ind w:firstLine="0"/>
              <w:jc w:val="center"/>
              <w:rPr>
                <w:sz w:val="24"/>
              </w:rPr>
            </w:pPr>
            <w:r w:rsidRPr="001274C7">
              <w:rPr>
                <w:sz w:val="24"/>
              </w:rPr>
              <w:t>9,27</w:t>
            </w:r>
          </w:p>
        </w:tc>
        <w:tc>
          <w:tcPr>
            <w:tcW w:w="1660" w:type="dxa"/>
            <w:tcBorders>
              <w:top w:val="nil"/>
              <w:left w:val="nil"/>
              <w:bottom w:val="single" w:sz="4" w:space="0" w:color="auto"/>
              <w:right w:val="single" w:sz="4" w:space="0" w:color="auto"/>
            </w:tcBorders>
            <w:shd w:val="clear" w:color="auto" w:fill="auto"/>
            <w:vAlign w:val="center"/>
            <w:hideMark/>
          </w:tcPr>
          <w:p w14:paraId="288A9A71" w14:textId="77777777" w:rsidR="001274C7" w:rsidRPr="001274C7" w:rsidRDefault="001274C7" w:rsidP="001274C7">
            <w:pPr>
              <w:ind w:firstLine="0"/>
              <w:jc w:val="center"/>
              <w:rPr>
                <w:sz w:val="24"/>
              </w:rPr>
            </w:pPr>
            <w:r w:rsidRPr="001274C7">
              <w:rPr>
                <w:sz w:val="24"/>
              </w:rPr>
              <w:t>9,27</w:t>
            </w:r>
          </w:p>
        </w:tc>
      </w:tr>
      <w:tr w:rsidR="001274C7" w:rsidRPr="001274C7" w14:paraId="471FEEAA" w14:textId="77777777" w:rsidTr="001274C7">
        <w:trPr>
          <w:cantSplit/>
          <w:trHeight w:val="2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19AEA" w14:textId="77777777" w:rsidR="001274C7" w:rsidRPr="001274C7" w:rsidRDefault="001274C7" w:rsidP="001274C7">
            <w:pPr>
              <w:ind w:firstLine="0"/>
              <w:jc w:val="center"/>
              <w:rPr>
                <w:b/>
                <w:bCs/>
                <w:sz w:val="24"/>
              </w:rPr>
            </w:pPr>
            <w:r w:rsidRPr="001274C7">
              <w:rPr>
                <w:b/>
                <w:bCs/>
                <w:sz w:val="24"/>
              </w:rPr>
              <w:t>2</w:t>
            </w:r>
          </w:p>
        </w:tc>
        <w:tc>
          <w:tcPr>
            <w:tcW w:w="8658" w:type="dxa"/>
            <w:gridSpan w:val="4"/>
            <w:tcBorders>
              <w:top w:val="single" w:sz="4" w:space="0" w:color="auto"/>
              <w:left w:val="nil"/>
              <w:bottom w:val="single" w:sz="4" w:space="0" w:color="auto"/>
              <w:right w:val="single" w:sz="4" w:space="0" w:color="auto"/>
            </w:tcBorders>
            <w:shd w:val="clear" w:color="auto" w:fill="auto"/>
            <w:vAlign w:val="center"/>
            <w:hideMark/>
          </w:tcPr>
          <w:p w14:paraId="1A40E863" w14:textId="77777777" w:rsidR="001274C7" w:rsidRPr="001274C7" w:rsidRDefault="001274C7" w:rsidP="001274C7">
            <w:pPr>
              <w:ind w:firstLine="0"/>
              <w:jc w:val="left"/>
              <w:rPr>
                <w:b/>
                <w:bCs/>
                <w:sz w:val="24"/>
              </w:rPr>
            </w:pPr>
            <w:r w:rsidRPr="001274C7">
              <w:rPr>
                <w:b/>
                <w:bCs/>
                <w:sz w:val="24"/>
              </w:rPr>
              <w:t>Население</w:t>
            </w:r>
          </w:p>
        </w:tc>
      </w:tr>
      <w:tr w:rsidR="001274C7" w:rsidRPr="001274C7" w14:paraId="556C0885"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F13BB49" w14:textId="77777777" w:rsidR="001274C7" w:rsidRPr="001274C7" w:rsidRDefault="001274C7" w:rsidP="001274C7">
            <w:pPr>
              <w:ind w:firstLine="0"/>
              <w:jc w:val="center"/>
              <w:rPr>
                <w:sz w:val="24"/>
              </w:rPr>
            </w:pPr>
            <w:r w:rsidRPr="001274C7">
              <w:rPr>
                <w:sz w:val="24"/>
              </w:rPr>
              <w:t>2.1</w:t>
            </w:r>
          </w:p>
        </w:tc>
        <w:tc>
          <w:tcPr>
            <w:tcW w:w="3918" w:type="dxa"/>
            <w:tcBorders>
              <w:top w:val="nil"/>
              <w:left w:val="nil"/>
              <w:bottom w:val="single" w:sz="4" w:space="0" w:color="auto"/>
              <w:right w:val="single" w:sz="4" w:space="0" w:color="auto"/>
            </w:tcBorders>
            <w:shd w:val="clear" w:color="auto" w:fill="auto"/>
            <w:vAlign w:val="center"/>
            <w:hideMark/>
          </w:tcPr>
          <w:p w14:paraId="2304BCF5" w14:textId="77777777" w:rsidR="001274C7" w:rsidRPr="001274C7" w:rsidRDefault="001274C7" w:rsidP="001274C7">
            <w:pPr>
              <w:ind w:firstLine="0"/>
              <w:jc w:val="left"/>
              <w:rPr>
                <w:sz w:val="24"/>
              </w:rPr>
            </w:pPr>
            <w:r w:rsidRPr="001274C7">
              <w:rPr>
                <w:sz w:val="24"/>
              </w:rPr>
              <w:t>Численность населения, всего</w:t>
            </w:r>
          </w:p>
        </w:tc>
        <w:tc>
          <w:tcPr>
            <w:tcW w:w="1300" w:type="dxa"/>
            <w:tcBorders>
              <w:top w:val="nil"/>
              <w:left w:val="nil"/>
              <w:bottom w:val="single" w:sz="4" w:space="0" w:color="auto"/>
              <w:right w:val="single" w:sz="4" w:space="0" w:color="auto"/>
            </w:tcBorders>
            <w:shd w:val="clear" w:color="auto" w:fill="auto"/>
            <w:vAlign w:val="center"/>
            <w:hideMark/>
          </w:tcPr>
          <w:p w14:paraId="07D1C9E4" w14:textId="77777777" w:rsidR="001274C7" w:rsidRPr="001274C7" w:rsidRDefault="001274C7" w:rsidP="001274C7">
            <w:pPr>
              <w:ind w:firstLine="0"/>
              <w:jc w:val="center"/>
              <w:rPr>
                <w:sz w:val="24"/>
              </w:rPr>
            </w:pPr>
            <w:r w:rsidRPr="001274C7">
              <w:rPr>
                <w:sz w:val="24"/>
              </w:rPr>
              <w:t>чел.</w:t>
            </w:r>
          </w:p>
        </w:tc>
        <w:tc>
          <w:tcPr>
            <w:tcW w:w="1780" w:type="dxa"/>
            <w:tcBorders>
              <w:top w:val="nil"/>
              <w:left w:val="nil"/>
              <w:bottom w:val="single" w:sz="4" w:space="0" w:color="auto"/>
              <w:right w:val="single" w:sz="4" w:space="0" w:color="auto"/>
            </w:tcBorders>
            <w:shd w:val="clear" w:color="auto" w:fill="auto"/>
            <w:vAlign w:val="center"/>
            <w:hideMark/>
          </w:tcPr>
          <w:p w14:paraId="163ADCDD" w14:textId="77777777" w:rsidR="001274C7" w:rsidRPr="001274C7" w:rsidRDefault="001274C7" w:rsidP="001274C7">
            <w:pPr>
              <w:ind w:firstLine="0"/>
              <w:jc w:val="center"/>
              <w:rPr>
                <w:sz w:val="24"/>
              </w:rPr>
            </w:pPr>
            <w:r w:rsidRPr="001274C7">
              <w:rPr>
                <w:sz w:val="24"/>
              </w:rPr>
              <w:t>1496</w:t>
            </w:r>
          </w:p>
        </w:tc>
        <w:tc>
          <w:tcPr>
            <w:tcW w:w="1660" w:type="dxa"/>
            <w:tcBorders>
              <w:top w:val="nil"/>
              <w:left w:val="nil"/>
              <w:bottom w:val="single" w:sz="4" w:space="0" w:color="auto"/>
              <w:right w:val="single" w:sz="4" w:space="0" w:color="auto"/>
            </w:tcBorders>
            <w:shd w:val="clear" w:color="auto" w:fill="auto"/>
            <w:vAlign w:val="center"/>
            <w:hideMark/>
          </w:tcPr>
          <w:p w14:paraId="6B37C421" w14:textId="77777777" w:rsidR="001274C7" w:rsidRPr="001274C7" w:rsidRDefault="001274C7" w:rsidP="001274C7">
            <w:pPr>
              <w:ind w:firstLine="0"/>
              <w:jc w:val="center"/>
              <w:rPr>
                <w:sz w:val="24"/>
              </w:rPr>
            </w:pPr>
            <w:r w:rsidRPr="001274C7">
              <w:rPr>
                <w:sz w:val="24"/>
              </w:rPr>
              <w:t>1302</w:t>
            </w:r>
          </w:p>
        </w:tc>
      </w:tr>
      <w:tr w:rsidR="001274C7" w:rsidRPr="001274C7" w14:paraId="2A2C98C6"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8FAAC3" w14:textId="77777777" w:rsidR="001274C7" w:rsidRPr="001274C7" w:rsidRDefault="001274C7" w:rsidP="001274C7">
            <w:pPr>
              <w:ind w:firstLine="0"/>
              <w:jc w:val="center"/>
              <w:rPr>
                <w:sz w:val="24"/>
              </w:rPr>
            </w:pPr>
            <w:r w:rsidRPr="001274C7">
              <w:rPr>
                <w:sz w:val="24"/>
              </w:rPr>
              <w:t>2.2</w:t>
            </w:r>
          </w:p>
        </w:tc>
        <w:tc>
          <w:tcPr>
            <w:tcW w:w="3918" w:type="dxa"/>
            <w:tcBorders>
              <w:top w:val="nil"/>
              <w:left w:val="nil"/>
              <w:bottom w:val="single" w:sz="4" w:space="0" w:color="auto"/>
              <w:right w:val="single" w:sz="4" w:space="0" w:color="auto"/>
            </w:tcBorders>
            <w:shd w:val="clear" w:color="auto" w:fill="auto"/>
            <w:vAlign w:val="center"/>
            <w:hideMark/>
          </w:tcPr>
          <w:p w14:paraId="1E96C984" w14:textId="77777777" w:rsidR="001274C7" w:rsidRPr="001274C7" w:rsidRDefault="001274C7" w:rsidP="001274C7">
            <w:pPr>
              <w:ind w:firstLine="0"/>
              <w:jc w:val="left"/>
              <w:rPr>
                <w:sz w:val="24"/>
              </w:rPr>
            </w:pPr>
            <w:r w:rsidRPr="001274C7">
              <w:rPr>
                <w:sz w:val="24"/>
              </w:rPr>
              <w:t>Плотность населения</w:t>
            </w:r>
          </w:p>
        </w:tc>
        <w:tc>
          <w:tcPr>
            <w:tcW w:w="1300" w:type="dxa"/>
            <w:tcBorders>
              <w:top w:val="nil"/>
              <w:left w:val="nil"/>
              <w:bottom w:val="single" w:sz="4" w:space="0" w:color="auto"/>
              <w:right w:val="single" w:sz="4" w:space="0" w:color="auto"/>
            </w:tcBorders>
            <w:shd w:val="clear" w:color="auto" w:fill="auto"/>
            <w:vAlign w:val="center"/>
            <w:hideMark/>
          </w:tcPr>
          <w:p w14:paraId="19BD9C28" w14:textId="77777777" w:rsidR="001274C7" w:rsidRPr="001274C7" w:rsidRDefault="001274C7" w:rsidP="001274C7">
            <w:pPr>
              <w:ind w:firstLine="0"/>
              <w:jc w:val="center"/>
              <w:rPr>
                <w:sz w:val="24"/>
              </w:rPr>
            </w:pPr>
            <w:r w:rsidRPr="001274C7">
              <w:rPr>
                <w:sz w:val="24"/>
              </w:rPr>
              <w:t>чел. на км</w:t>
            </w:r>
            <w:r w:rsidRPr="001274C7">
              <w:rPr>
                <w:sz w:val="24"/>
                <w:vertAlign w:val="superscript"/>
              </w:rPr>
              <w:t>2</w:t>
            </w:r>
          </w:p>
        </w:tc>
        <w:tc>
          <w:tcPr>
            <w:tcW w:w="1780" w:type="dxa"/>
            <w:tcBorders>
              <w:top w:val="nil"/>
              <w:left w:val="nil"/>
              <w:bottom w:val="single" w:sz="4" w:space="0" w:color="auto"/>
              <w:right w:val="single" w:sz="4" w:space="0" w:color="auto"/>
            </w:tcBorders>
            <w:shd w:val="clear" w:color="auto" w:fill="auto"/>
            <w:vAlign w:val="center"/>
            <w:hideMark/>
          </w:tcPr>
          <w:p w14:paraId="1A1C5DC9" w14:textId="77777777" w:rsidR="001274C7" w:rsidRPr="001274C7" w:rsidRDefault="001274C7" w:rsidP="001274C7">
            <w:pPr>
              <w:ind w:firstLine="0"/>
              <w:jc w:val="center"/>
              <w:rPr>
                <w:sz w:val="24"/>
              </w:rPr>
            </w:pPr>
            <w:r w:rsidRPr="001274C7">
              <w:rPr>
                <w:sz w:val="24"/>
              </w:rPr>
              <w:t>6</w:t>
            </w:r>
          </w:p>
        </w:tc>
        <w:tc>
          <w:tcPr>
            <w:tcW w:w="1660" w:type="dxa"/>
            <w:tcBorders>
              <w:top w:val="nil"/>
              <w:left w:val="nil"/>
              <w:bottom w:val="single" w:sz="4" w:space="0" w:color="auto"/>
              <w:right w:val="single" w:sz="4" w:space="0" w:color="auto"/>
            </w:tcBorders>
            <w:shd w:val="clear" w:color="auto" w:fill="auto"/>
            <w:vAlign w:val="center"/>
            <w:hideMark/>
          </w:tcPr>
          <w:p w14:paraId="4D46A4C9" w14:textId="77777777" w:rsidR="001274C7" w:rsidRPr="001274C7" w:rsidRDefault="001274C7" w:rsidP="001274C7">
            <w:pPr>
              <w:ind w:firstLine="0"/>
              <w:jc w:val="center"/>
              <w:rPr>
                <w:sz w:val="24"/>
              </w:rPr>
            </w:pPr>
            <w:r w:rsidRPr="001274C7">
              <w:rPr>
                <w:sz w:val="24"/>
              </w:rPr>
              <w:t>5</w:t>
            </w:r>
          </w:p>
        </w:tc>
      </w:tr>
      <w:tr w:rsidR="001274C7" w:rsidRPr="001274C7" w14:paraId="6CD4A207"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BEDB109" w14:textId="77777777" w:rsidR="001274C7" w:rsidRPr="001274C7" w:rsidRDefault="001274C7" w:rsidP="001274C7">
            <w:pPr>
              <w:ind w:firstLine="0"/>
              <w:jc w:val="center"/>
              <w:rPr>
                <w:sz w:val="24"/>
              </w:rPr>
            </w:pPr>
            <w:r w:rsidRPr="001274C7">
              <w:rPr>
                <w:sz w:val="24"/>
              </w:rPr>
              <w:t>2.3</w:t>
            </w:r>
          </w:p>
        </w:tc>
        <w:tc>
          <w:tcPr>
            <w:tcW w:w="3918" w:type="dxa"/>
            <w:tcBorders>
              <w:top w:val="nil"/>
              <w:left w:val="nil"/>
              <w:bottom w:val="single" w:sz="4" w:space="0" w:color="auto"/>
              <w:right w:val="single" w:sz="4" w:space="0" w:color="auto"/>
            </w:tcBorders>
            <w:shd w:val="clear" w:color="auto" w:fill="auto"/>
            <w:vAlign w:val="center"/>
            <w:hideMark/>
          </w:tcPr>
          <w:p w14:paraId="38AD5639" w14:textId="77777777" w:rsidR="001274C7" w:rsidRPr="001274C7" w:rsidRDefault="001274C7" w:rsidP="001274C7">
            <w:pPr>
              <w:ind w:firstLine="0"/>
              <w:jc w:val="left"/>
              <w:rPr>
                <w:sz w:val="24"/>
              </w:rPr>
            </w:pPr>
            <w:r w:rsidRPr="001274C7">
              <w:rPr>
                <w:sz w:val="24"/>
              </w:rPr>
              <w:t>Возрастная структура населения:</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14:paraId="6CD1AC22" w14:textId="77777777" w:rsidR="001274C7" w:rsidRPr="001274C7" w:rsidRDefault="001274C7" w:rsidP="001274C7">
            <w:pPr>
              <w:ind w:firstLine="0"/>
              <w:jc w:val="center"/>
              <w:rPr>
                <w:sz w:val="24"/>
              </w:rPr>
            </w:pPr>
            <w:r w:rsidRPr="001274C7">
              <w:rPr>
                <w:sz w:val="24"/>
              </w:rPr>
              <w:t>чел.</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hideMark/>
          </w:tcPr>
          <w:p w14:paraId="42C595FA" w14:textId="77777777" w:rsidR="001274C7" w:rsidRPr="001274C7" w:rsidRDefault="001274C7" w:rsidP="001274C7">
            <w:pPr>
              <w:ind w:firstLine="0"/>
              <w:jc w:val="center"/>
              <w:rPr>
                <w:sz w:val="24"/>
              </w:rPr>
            </w:pPr>
            <w:r w:rsidRPr="001274C7">
              <w:rPr>
                <w:sz w:val="24"/>
              </w:rPr>
              <w:t>247</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14:paraId="31177AF4" w14:textId="77777777" w:rsidR="001274C7" w:rsidRPr="001274C7" w:rsidRDefault="001274C7" w:rsidP="001274C7">
            <w:pPr>
              <w:ind w:firstLine="0"/>
              <w:jc w:val="center"/>
              <w:rPr>
                <w:sz w:val="24"/>
              </w:rPr>
            </w:pPr>
            <w:r w:rsidRPr="001274C7">
              <w:rPr>
                <w:sz w:val="24"/>
              </w:rPr>
              <w:t>165</w:t>
            </w:r>
          </w:p>
        </w:tc>
      </w:tr>
      <w:tr w:rsidR="001274C7" w:rsidRPr="001274C7" w14:paraId="64A8411A" w14:textId="77777777" w:rsidTr="001274C7">
        <w:trPr>
          <w:cantSplit/>
          <w:trHeight w:val="2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3458DA02" w14:textId="77777777" w:rsidR="001274C7" w:rsidRPr="001274C7" w:rsidRDefault="001274C7" w:rsidP="001274C7">
            <w:pPr>
              <w:ind w:firstLine="0"/>
              <w:jc w:val="center"/>
              <w:rPr>
                <w:sz w:val="24"/>
              </w:rPr>
            </w:pPr>
            <w:r w:rsidRPr="001274C7">
              <w:rPr>
                <w:sz w:val="24"/>
              </w:rPr>
              <w:t> </w:t>
            </w:r>
          </w:p>
        </w:tc>
        <w:tc>
          <w:tcPr>
            <w:tcW w:w="3918" w:type="dxa"/>
            <w:tcBorders>
              <w:top w:val="nil"/>
              <w:left w:val="nil"/>
              <w:bottom w:val="single" w:sz="4" w:space="0" w:color="auto"/>
              <w:right w:val="single" w:sz="4" w:space="0" w:color="auto"/>
            </w:tcBorders>
            <w:shd w:val="clear" w:color="auto" w:fill="auto"/>
            <w:vAlign w:val="center"/>
            <w:hideMark/>
          </w:tcPr>
          <w:p w14:paraId="4FB0551E" w14:textId="77777777" w:rsidR="001274C7" w:rsidRPr="001274C7" w:rsidRDefault="001274C7" w:rsidP="001274C7">
            <w:pPr>
              <w:ind w:firstLine="0"/>
              <w:jc w:val="left"/>
              <w:rPr>
                <w:sz w:val="24"/>
              </w:rPr>
            </w:pPr>
            <w:r w:rsidRPr="001274C7">
              <w:rPr>
                <w:sz w:val="24"/>
              </w:rPr>
              <w:t>– младше трудоспособного возраста</w:t>
            </w:r>
          </w:p>
        </w:tc>
        <w:tc>
          <w:tcPr>
            <w:tcW w:w="1300" w:type="dxa"/>
            <w:vMerge/>
            <w:tcBorders>
              <w:top w:val="nil"/>
              <w:left w:val="single" w:sz="4" w:space="0" w:color="auto"/>
              <w:bottom w:val="single" w:sz="4" w:space="0" w:color="auto"/>
              <w:right w:val="single" w:sz="4" w:space="0" w:color="auto"/>
            </w:tcBorders>
            <w:shd w:val="clear" w:color="auto" w:fill="auto"/>
            <w:vAlign w:val="center"/>
            <w:hideMark/>
          </w:tcPr>
          <w:p w14:paraId="3ABE4A4C" w14:textId="77777777" w:rsidR="001274C7" w:rsidRPr="001274C7" w:rsidRDefault="001274C7" w:rsidP="001274C7">
            <w:pPr>
              <w:ind w:firstLine="0"/>
              <w:jc w:val="left"/>
              <w:rPr>
                <w:sz w:val="24"/>
              </w:rPr>
            </w:pPr>
          </w:p>
        </w:tc>
        <w:tc>
          <w:tcPr>
            <w:tcW w:w="1780" w:type="dxa"/>
            <w:vMerge/>
            <w:tcBorders>
              <w:top w:val="nil"/>
              <w:left w:val="single" w:sz="4" w:space="0" w:color="auto"/>
              <w:bottom w:val="single" w:sz="4" w:space="0" w:color="auto"/>
              <w:right w:val="single" w:sz="4" w:space="0" w:color="auto"/>
            </w:tcBorders>
            <w:shd w:val="clear" w:color="auto" w:fill="auto"/>
            <w:vAlign w:val="center"/>
            <w:hideMark/>
          </w:tcPr>
          <w:p w14:paraId="31351CC1" w14:textId="77777777" w:rsidR="001274C7" w:rsidRPr="001274C7" w:rsidRDefault="001274C7" w:rsidP="001274C7">
            <w:pPr>
              <w:ind w:firstLine="0"/>
              <w:jc w:val="left"/>
              <w:rPr>
                <w:sz w:val="24"/>
              </w:rPr>
            </w:pPr>
          </w:p>
        </w:tc>
        <w:tc>
          <w:tcPr>
            <w:tcW w:w="1660" w:type="dxa"/>
            <w:vMerge/>
            <w:tcBorders>
              <w:top w:val="nil"/>
              <w:left w:val="single" w:sz="4" w:space="0" w:color="auto"/>
              <w:bottom w:val="single" w:sz="4" w:space="0" w:color="auto"/>
              <w:right w:val="single" w:sz="4" w:space="0" w:color="auto"/>
            </w:tcBorders>
            <w:shd w:val="clear" w:color="auto" w:fill="auto"/>
            <w:vAlign w:val="center"/>
            <w:hideMark/>
          </w:tcPr>
          <w:p w14:paraId="5D9CD51A" w14:textId="77777777" w:rsidR="001274C7" w:rsidRPr="001274C7" w:rsidRDefault="001274C7" w:rsidP="001274C7">
            <w:pPr>
              <w:ind w:firstLine="0"/>
              <w:jc w:val="left"/>
              <w:rPr>
                <w:sz w:val="24"/>
              </w:rPr>
            </w:pPr>
          </w:p>
        </w:tc>
      </w:tr>
      <w:tr w:rsidR="001274C7" w:rsidRPr="001274C7" w14:paraId="21E74307" w14:textId="77777777" w:rsidTr="001274C7">
        <w:trPr>
          <w:cantSplit/>
          <w:trHeight w:val="20"/>
        </w:trPr>
        <w:tc>
          <w:tcPr>
            <w:tcW w:w="760" w:type="dxa"/>
            <w:vMerge/>
            <w:tcBorders>
              <w:top w:val="nil"/>
              <w:left w:val="single" w:sz="4" w:space="0" w:color="auto"/>
              <w:bottom w:val="single" w:sz="4" w:space="0" w:color="auto"/>
              <w:right w:val="single" w:sz="4" w:space="0" w:color="auto"/>
            </w:tcBorders>
            <w:shd w:val="clear" w:color="auto" w:fill="auto"/>
            <w:vAlign w:val="center"/>
            <w:hideMark/>
          </w:tcPr>
          <w:p w14:paraId="25D6698C" w14:textId="77777777" w:rsidR="001274C7" w:rsidRPr="001274C7" w:rsidRDefault="001274C7" w:rsidP="001274C7">
            <w:pPr>
              <w:ind w:firstLine="0"/>
              <w:jc w:val="left"/>
              <w:rPr>
                <w:sz w:val="24"/>
              </w:rPr>
            </w:pPr>
          </w:p>
        </w:tc>
        <w:tc>
          <w:tcPr>
            <w:tcW w:w="3918" w:type="dxa"/>
            <w:tcBorders>
              <w:top w:val="nil"/>
              <w:left w:val="nil"/>
              <w:bottom w:val="single" w:sz="4" w:space="0" w:color="auto"/>
              <w:right w:val="single" w:sz="4" w:space="0" w:color="auto"/>
            </w:tcBorders>
            <w:shd w:val="clear" w:color="auto" w:fill="auto"/>
            <w:vAlign w:val="center"/>
            <w:hideMark/>
          </w:tcPr>
          <w:p w14:paraId="2D9BF74D" w14:textId="77777777" w:rsidR="001274C7" w:rsidRPr="001274C7" w:rsidRDefault="001274C7" w:rsidP="001274C7">
            <w:pPr>
              <w:ind w:firstLine="0"/>
              <w:jc w:val="left"/>
              <w:rPr>
                <w:sz w:val="24"/>
              </w:rPr>
            </w:pPr>
            <w:r w:rsidRPr="001274C7">
              <w:rPr>
                <w:sz w:val="24"/>
              </w:rPr>
              <w:t>– население в трудоспособном возрасте</w:t>
            </w:r>
          </w:p>
        </w:tc>
        <w:tc>
          <w:tcPr>
            <w:tcW w:w="1300" w:type="dxa"/>
            <w:tcBorders>
              <w:top w:val="nil"/>
              <w:left w:val="nil"/>
              <w:bottom w:val="single" w:sz="4" w:space="0" w:color="auto"/>
              <w:right w:val="single" w:sz="4" w:space="0" w:color="auto"/>
            </w:tcBorders>
            <w:shd w:val="clear" w:color="auto" w:fill="auto"/>
            <w:vAlign w:val="center"/>
            <w:hideMark/>
          </w:tcPr>
          <w:p w14:paraId="536B1DD6" w14:textId="77777777" w:rsidR="001274C7" w:rsidRPr="001274C7" w:rsidRDefault="001274C7" w:rsidP="001274C7">
            <w:pPr>
              <w:ind w:firstLine="0"/>
              <w:jc w:val="center"/>
              <w:rPr>
                <w:sz w:val="24"/>
              </w:rPr>
            </w:pPr>
            <w:r w:rsidRPr="001274C7">
              <w:rPr>
                <w:sz w:val="24"/>
              </w:rPr>
              <w:t>чел.</w:t>
            </w:r>
          </w:p>
        </w:tc>
        <w:tc>
          <w:tcPr>
            <w:tcW w:w="1780" w:type="dxa"/>
            <w:tcBorders>
              <w:top w:val="nil"/>
              <w:left w:val="nil"/>
              <w:bottom w:val="single" w:sz="4" w:space="0" w:color="auto"/>
              <w:right w:val="single" w:sz="4" w:space="0" w:color="auto"/>
            </w:tcBorders>
            <w:shd w:val="clear" w:color="auto" w:fill="auto"/>
            <w:vAlign w:val="center"/>
            <w:hideMark/>
          </w:tcPr>
          <w:p w14:paraId="4F6484EA" w14:textId="77777777" w:rsidR="001274C7" w:rsidRPr="001274C7" w:rsidRDefault="001274C7" w:rsidP="001274C7">
            <w:pPr>
              <w:ind w:firstLine="0"/>
              <w:jc w:val="center"/>
              <w:rPr>
                <w:sz w:val="24"/>
              </w:rPr>
            </w:pPr>
            <w:r w:rsidRPr="001274C7">
              <w:rPr>
                <w:sz w:val="24"/>
              </w:rPr>
              <w:t>777</w:t>
            </w:r>
          </w:p>
        </w:tc>
        <w:tc>
          <w:tcPr>
            <w:tcW w:w="1660" w:type="dxa"/>
            <w:tcBorders>
              <w:top w:val="nil"/>
              <w:left w:val="nil"/>
              <w:bottom w:val="single" w:sz="4" w:space="0" w:color="auto"/>
              <w:right w:val="single" w:sz="4" w:space="0" w:color="auto"/>
            </w:tcBorders>
            <w:shd w:val="clear" w:color="auto" w:fill="auto"/>
            <w:vAlign w:val="center"/>
            <w:hideMark/>
          </w:tcPr>
          <w:p w14:paraId="5E4BED9B" w14:textId="77777777" w:rsidR="001274C7" w:rsidRPr="001274C7" w:rsidRDefault="001274C7" w:rsidP="001274C7">
            <w:pPr>
              <w:ind w:firstLine="0"/>
              <w:jc w:val="center"/>
              <w:rPr>
                <w:sz w:val="24"/>
              </w:rPr>
            </w:pPr>
            <w:r w:rsidRPr="001274C7">
              <w:rPr>
                <w:sz w:val="24"/>
              </w:rPr>
              <w:t>571</w:t>
            </w:r>
          </w:p>
        </w:tc>
      </w:tr>
      <w:tr w:rsidR="001274C7" w:rsidRPr="001274C7" w14:paraId="707E7E0E" w14:textId="77777777" w:rsidTr="001274C7">
        <w:trPr>
          <w:cantSplit/>
          <w:trHeight w:val="20"/>
        </w:trPr>
        <w:tc>
          <w:tcPr>
            <w:tcW w:w="760" w:type="dxa"/>
            <w:vMerge/>
            <w:tcBorders>
              <w:top w:val="nil"/>
              <w:left w:val="single" w:sz="4" w:space="0" w:color="auto"/>
              <w:bottom w:val="single" w:sz="4" w:space="0" w:color="auto"/>
              <w:right w:val="single" w:sz="4" w:space="0" w:color="auto"/>
            </w:tcBorders>
            <w:shd w:val="clear" w:color="auto" w:fill="auto"/>
            <w:vAlign w:val="center"/>
            <w:hideMark/>
          </w:tcPr>
          <w:p w14:paraId="400336B7" w14:textId="77777777" w:rsidR="001274C7" w:rsidRPr="001274C7" w:rsidRDefault="001274C7" w:rsidP="001274C7">
            <w:pPr>
              <w:ind w:firstLine="0"/>
              <w:jc w:val="left"/>
              <w:rPr>
                <w:sz w:val="24"/>
              </w:rPr>
            </w:pPr>
          </w:p>
        </w:tc>
        <w:tc>
          <w:tcPr>
            <w:tcW w:w="3918" w:type="dxa"/>
            <w:tcBorders>
              <w:top w:val="nil"/>
              <w:left w:val="nil"/>
              <w:bottom w:val="single" w:sz="4" w:space="0" w:color="auto"/>
              <w:right w:val="single" w:sz="4" w:space="0" w:color="auto"/>
            </w:tcBorders>
            <w:shd w:val="clear" w:color="auto" w:fill="auto"/>
            <w:vAlign w:val="center"/>
            <w:hideMark/>
          </w:tcPr>
          <w:p w14:paraId="5656D5C8" w14:textId="77777777" w:rsidR="001274C7" w:rsidRPr="001274C7" w:rsidRDefault="001274C7" w:rsidP="001274C7">
            <w:pPr>
              <w:ind w:firstLine="0"/>
              <w:jc w:val="left"/>
              <w:rPr>
                <w:sz w:val="24"/>
              </w:rPr>
            </w:pPr>
            <w:r w:rsidRPr="001274C7">
              <w:rPr>
                <w:sz w:val="24"/>
              </w:rPr>
              <w:t>– население старше трудоспособного возраста</w:t>
            </w:r>
          </w:p>
        </w:tc>
        <w:tc>
          <w:tcPr>
            <w:tcW w:w="1300" w:type="dxa"/>
            <w:tcBorders>
              <w:top w:val="nil"/>
              <w:left w:val="nil"/>
              <w:bottom w:val="single" w:sz="4" w:space="0" w:color="auto"/>
              <w:right w:val="single" w:sz="4" w:space="0" w:color="auto"/>
            </w:tcBorders>
            <w:shd w:val="clear" w:color="auto" w:fill="auto"/>
            <w:vAlign w:val="center"/>
            <w:hideMark/>
          </w:tcPr>
          <w:p w14:paraId="5C54488C" w14:textId="77777777" w:rsidR="001274C7" w:rsidRPr="001274C7" w:rsidRDefault="001274C7" w:rsidP="001274C7">
            <w:pPr>
              <w:ind w:firstLine="0"/>
              <w:jc w:val="center"/>
              <w:rPr>
                <w:sz w:val="24"/>
              </w:rPr>
            </w:pPr>
            <w:r w:rsidRPr="001274C7">
              <w:rPr>
                <w:sz w:val="24"/>
              </w:rPr>
              <w:t>чел.</w:t>
            </w:r>
          </w:p>
        </w:tc>
        <w:tc>
          <w:tcPr>
            <w:tcW w:w="1780" w:type="dxa"/>
            <w:tcBorders>
              <w:top w:val="nil"/>
              <w:left w:val="nil"/>
              <w:bottom w:val="single" w:sz="4" w:space="0" w:color="auto"/>
              <w:right w:val="single" w:sz="4" w:space="0" w:color="auto"/>
            </w:tcBorders>
            <w:shd w:val="clear" w:color="auto" w:fill="auto"/>
            <w:vAlign w:val="center"/>
            <w:hideMark/>
          </w:tcPr>
          <w:p w14:paraId="28701C78" w14:textId="77777777" w:rsidR="001274C7" w:rsidRPr="001274C7" w:rsidRDefault="001274C7" w:rsidP="001274C7">
            <w:pPr>
              <w:ind w:firstLine="0"/>
              <w:jc w:val="center"/>
              <w:rPr>
                <w:sz w:val="24"/>
              </w:rPr>
            </w:pPr>
            <w:r w:rsidRPr="001274C7">
              <w:rPr>
                <w:sz w:val="24"/>
              </w:rPr>
              <w:t>472</w:t>
            </w:r>
          </w:p>
        </w:tc>
        <w:tc>
          <w:tcPr>
            <w:tcW w:w="1660" w:type="dxa"/>
            <w:tcBorders>
              <w:top w:val="nil"/>
              <w:left w:val="nil"/>
              <w:bottom w:val="single" w:sz="4" w:space="0" w:color="auto"/>
              <w:right w:val="single" w:sz="4" w:space="0" w:color="auto"/>
            </w:tcBorders>
            <w:shd w:val="clear" w:color="auto" w:fill="auto"/>
            <w:vAlign w:val="center"/>
            <w:hideMark/>
          </w:tcPr>
          <w:p w14:paraId="7000F9DD" w14:textId="77777777" w:rsidR="001274C7" w:rsidRPr="001274C7" w:rsidRDefault="001274C7" w:rsidP="001274C7">
            <w:pPr>
              <w:ind w:firstLine="0"/>
              <w:jc w:val="center"/>
              <w:rPr>
                <w:sz w:val="24"/>
              </w:rPr>
            </w:pPr>
            <w:r w:rsidRPr="001274C7">
              <w:rPr>
                <w:sz w:val="24"/>
              </w:rPr>
              <w:t>566</w:t>
            </w:r>
          </w:p>
        </w:tc>
      </w:tr>
      <w:tr w:rsidR="001274C7" w:rsidRPr="001274C7" w14:paraId="16EE74D1"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FB6D925" w14:textId="77777777" w:rsidR="001274C7" w:rsidRPr="001274C7" w:rsidRDefault="001274C7" w:rsidP="001274C7">
            <w:pPr>
              <w:ind w:firstLine="0"/>
              <w:jc w:val="center"/>
              <w:rPr>
                <w:b/>
                <w:bCs/>
                <w:sz w:val="24"/>
              </w:rPr>
            </w:pPr>
            <w:r w:rsidRPr="001274C7">
              <w:rPr>
                <w:b/>
                <w:bCs/>
                <w:sz w:val="24"/>
              </w:rPr>
              <w:t>3.</w:t>
            </w:r>
          </w:p>
        </w:tc>
        <w:tc>
          <w:tcPr>
            <w:tcW w:w="8658" w:type="dxa"/>
            <w:gridSpan w:val="4"/>
            <w:tcBorders>
              <w:top w:val="single" w:sz="4" w:space="0" w:color="auto"/>
              <w:left w:val="nil"/>
              <w:bottom w:val="single" w:sz="4" w:space="0" w:color="auto"/>
              <w:right w:val="single" w:sz="4" w:space="0" w:color="auto"/>
            </w:tcBorders>
            <w:shd w:val="clear" w:color="auto" w:fill="auto"/>
            <w:vAlign w:val="center"/>
            <w:hideMark/>
          </w:tcPr>
          <w:p w14:paraId="64B5363B" w14:textId="77777777" w:rsidR="001274C7" w:rsidRPr="001274C7" w:rsidRDefault="001274C7" w:rsidP="001274C7">
            <w:pPr>
              <w:ind w:firstLine="0"/>
              <w:jc w:val="left"/>
              <w:rPr>
                <w:b/>
                <w:bCs/>
                <w:sz w:val="24"/>
              </w:rPr>
            </w:pPr>
            <w:r w:rsidRPr="001274C7">
              <w:rPr>
                <w:b/>
                <w:bCs/>
                <w:sz w:val="24"/>
              </w:rPr>
              <w:t>Жилищный фонд</w:t>
            </w:r>
          </w:p>
        </w:tc>
      </w:tr>
      <w:tr w:rsidR="001274C7" w:rsidRPr="001274C7" w14:paraId="607BB376"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504214F" w14:textId="77777777" w:rsidR="001274C7" w:rsidRPr="001274C7" w:rsidRDefault="001274C7" w:rsidP="001274C7">
            <w:pPr>
              <w:ind w:firstLine="0"/>
              <w:jc w:val="center"/>
              <w:rPr>
                <w:sz w:val="24"/>
              </w:rPr>
            </w:pPr>
            <w:r w:rsidRPr="001274C7">
              <w:rPr>
                <w:sz w:val="24"/>
              </w:rPr>
              <w:t>3.1</w:t>
            </w:r>
          </w:p>
        </w:tc>
        <w:tc>
          <w:tcPr>
            <w:tcW w:w="3918" w:type="dxa"/>
            <w:tcBorders>
              <w:top w:val="nil"/>
              <w:left w:val="nil"/>
              <w:bottom w:val="single" w:sz="4" w:space="0" w:color="auto"/>
              <w:right w:val="single" w:sz="4" w:space="0" w:color="auto"/>
            </w:tcBorders>
            <w:shd w:val="clear" w:color="auto" w:fill="auto"/>
            <w:vAlign w:val="center"/>
            <w:hideMark/>
          </w:tcPr>
          <w:p w14:paraId="1A7EB40F" w14:textId="77777777" w:rsidR="001274C7" w:rsidRPr="001274C7" w:rsidRDefault="001274C7" w:rsidP="001274C7">
            <w:pPr>
              <w:ind w:firstLine="0"/>
              <w:jc w:val="left"/>
              <w:rPr>
                <w:sz w:val="24"/>
              </w:rPr>
            </w:pPr>
            <w:r w:rsidRPr="001274C7">
              <w:rPr>
                <w:sz w:val="24"/>
              </w:rPr>
              <w:t>Жилищный фонд всего</w:t>
            </w:r>
          </w:p>
        </w:tc>
        <w:tc>
          <w:tcPr>
            <w:tcW w:w="1300" w:type="dxa"/>
            <w:tcBorders>
              <w:top w:val="nil"/>
              <w:left w:val="nil"/>
              <w:bottom w:val="single" w:sz="4" w:space="0" w:color="auto"/>
              <w:right w:val="single" w:sz="4" w:space="0" w:color="auto"/>
            </w:tcBorders>
            <w:shd w:val="clear" w:color="auto" w:fill="auto"/>
            <w:vAlign w:val="center"/>
            <w:hideMark/>
          </w:tcPr>
          <w:p w14:paraId="09CE6D8F" w14:textId="77777777" w:rsidR="001274C7" w:rsidRPr="001274C7" w:rsidRDefault="001274C7" w:rsidP="001274C7">
            <w:pPr>
              <w:ind w:firstLine="0"/>
              <w:jc w:val="center"/>
              <w:rPr>
                <w:sz w:val="24"/>
              </w:rPr>
            </w:pPr>
            <w:r w:rsidRPr="001274C7">
              <w:rPr>
                <w:sz w:val="24"/>
              </w:rPr>
              <w:t>м</w:t>
            </w:r>
            <w:r w:rsidRPr="001274C7">
              <w:rPr>
                <w:sz w:val="24"/>
                <w:vertAlign w:val="superscript"/>
              </w:rPr>
              <w:t>2</w:t>
            </w:r>
          </w:p>
        </w:tc>
        <w:tc>
          <w:tcPr>
            <w:tcW w:w="1780" w:type="dxa"/>
            <w:tcBorders>
              <w:top w:val="nil"/>
              <w:left w:val="nil"/>
              <w:bottom w:val="single" w:sz="4" w:space="0" w:color="auto"/>
              <w:right w:val="single" w:sz="4" w:space="0" w:color="auto"/>
            </w:tcBorders>
            <w:shd w:val="clear" w:color="auto" w:fill="auto"/>
            <w:vAlign w:val="center"/>
            <w:hideMark/>
          </w:tcPr>
          <w:p w14:paraId="4F4DACB6" w14:textId="77777777" w:rsidR="001274C7" w:rsidRPr="001274C7" w:rsidRDefault="001274C7" w:rsidP="001274C7">
            <w:pPr>
              <w:ind w:firstLine="0"/>
              <w:jc w:val="center"/>
              <w:rPr>
                <w:sz w:val="24"/>
              </w:rPr>
            </w:pPr>
            <w:r w:rsidRPr="001274C7">
              <w:rPr>
                <w:sz w:val="24"/>
              </w:rPr>
              <w:t>59177</w:t>
            </w:r>
          </w:p>
        </w:tc>
        <w:tc>
          <w:tcPr>
            <w:tcW w:w="1660" w:type="dxa"/>
            <w:tcBorders>
              <w:top w:val="nil"/>
              <w:left w:val="nil"/>
              <w:bottom w:val="single" w:sz="4" w:space="0" w:color="auto"/>
              <w:right w:val="single" w:sz="4" w:space="0" w:color="auto"/>
            </w:tcBorders>
            <w:shd w:val="clear" w:color="auto" w:fill="auto"/>
            <w:vAlign w:val="center"/>
            <w:hideMark/>
          </w:tcPr>
          <w:p w14:paraId="71E7B0EF" w14:textId="77777777" w:rsidR="001274C7" w:rsidRPr="001274C7" w:rsidRDefault="001274C7" w:rsidP="001274C7">
            <w:pPr>
              <w:ind w:firstLine="0"/>
              <w:jc w:val="center"/>
              <w:rPr>
                <w:sz w:val="24"/>
              </w:rPr>
            </w:pPr>
            <w:r w:rsidRPr="001274C7">
              <w:rPr>
                <w:sz w:val="24"/>
              </w:rPr>
              <w:t>59177</w:t>
            </w:r>
          </w:p>
        </w:tc>
      </w:tr>
      <w:tr w:rsidR="001274C7" w:rsidRPr="001274C7" w14:paraId="0C823BCA"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4A0B2C7" w14:textId="77777777" w:rsidR="001274C7" w:rsidRPr="001274C7" w:rsidRDefault="001274C7" w:rsidP="001274C7">
            <w:pPr>
              <w:ind w:firstLine="0"/>
              <w:jc w:val="center"/>
              <w:rPr>
                <w:sz w:val="24"/>
              </w:rPr>
            </w:pPr>
            <w:r w:rsidRPr="001274C7">
              <w:rPr>
                <w:sz w:val="24"/>
              </w:rPr>
              <w:t>3.2</w:t>
            </w:r>
          </w:p>
        </w:tc>
        <w:tc>
          <w:tcPr>
            <w:tcW w:w="3918" w:type="dxa"/>
            <w:tcBorders>
              <w:top w:val="nil"/>
              <w:left w:val="nil"/>
              <w:bottom w:val="single" w:sz="4" w:space="0" w:color="auto"/>
              <w:right w:val="single" w:sz="4" w:space="0" w:color="auto"/>
            </w:tcBorders>
            <w:shd w:val="clear" w:color="auto" w:fill="auto"/>
            <w:vAlign w:val="center"/>
            <w:hideMark/>
          </w:tcPr>
          <w:p w14:paraId="23F727E7" w14:textId="77777777" w:rsidR="001274C7" w:rsidRPr="001274C7" w:rsidRDefault="001274C7" w:rsidP="001274C7">
            <w:pPr>
              <w:ind w:firstLine="0"/>
              <w:jc w:val="left"/>
              <w:rPr>
                <w:sz w:val="24"/>
              </w:rPr>
            </w:pPr>
            <w:r w:rsidRPr="001274C7">
              <w:rPr>
                <w:sz w:val="24"/>
              </w:rPr>
              <w:t>Обеспеченность жилищным фондом 1 человека</w:t>
            </w:r>
          </w:p>
        </w:tc>
        <w:tc>
          <w:tcPr>
            <w:tcW w:w="1300" w:type="dxa"/>
            <w:tcBorders>
              <w:top w:val="nil"/>
              <w:left w:val="nil"/>
              <w:bottom w:val="single" w:sz="4" w:space="0" w:color="auto"/>
              <w:right w:val="single" w:sz="4" w:space="0" w:color="auto"/>
            </w:tcBorders>
            <w:shd w:val="clear" w:color="auto" w:fill="auto"/>
            <w:vAlign w:val="center"/>
            <w:hideMark/>
          </w:tcPr>
          <w:p w14:paraId="5BC297D1" w14:textId="77777777" w:rsidR="001274C7" w:rsidRPr="001274C7" w:rsidRDefault="001274C7" w:rsidP="001274C7">
            <w:pPr>
              <w:ind w:firstLine="0"/>
              <w:jc w:val="center"/>
              <w:rPr>
                <w:sz w:val="24"/>
              </w:rPr>
            </w:pPr>
            <w:r w:rsidRPr="001274C7">
              <w:rPr>
                <w:sz w:val="24"/>
              </w:rPr>
              <w:t>м</w:t>
            </w:r>
            <w:r w:rsidRPr="001274C7">
              <w:rPr>
                <w:sz w:val="24"/>
                <w:vertAlign w:val="superscript"/>
              </w:rPr>
              <w:t>2</w:t>
            </w:r>
          </w:p>
        </w:tc>
        <w:tc>
          <w:tcPr>
            <w:tcW w:w="1780" w:type="dxa"/>
            <w:tcBorders>
              <w:top w:val="nil"/>
              <w:left w:val="nil"/>
              <w:bottom w:val="single" w:sz="4" w:space="0" w:color="auto"/>
              <w:right w:val="single" w:sz="4" w:space="0" w:color="auto"/>
            </w:tcBorders>
            <w:shd w:val="clear" w:color="auto" w:fill="auto"/>
            <w:vAlign w:val="center"/>
            <w:hideMark/>
          </w:tcPr>
          <w:p w14:paraId="53471107" w14:textId="77777777" w:rsidR="001274C7" w:rsidRPr="001274C7" w:rsidRDefault="001274C7" w:rsidP="001274C7">
            <w:pPr>
              <w:ind w:firstLine="0"/>
              <w:jc w:val="center"/>
              <w:rPr>
                <w:sz w:val="24"/>
              </w:rPr>
            </w:pPr>
            <w:r w:rsidRPr="001274C7">
              <w:rPr>
                <w:sz w:val="24"/>
              </w:rPr>
              <w:t>39,6</w:t>
            </w:r>
          </w:p>
        </w:tc>
        <w:tc>
          <w:tcPr>
            <w:tcW w:w="1660" w:type="dxa"/>
            <w:tcBorders>
              <w:top w:val="nil"/>
              <w:left w:val="nil"/>
              <w:bottom w:val="single" w:sz="4" w:space="0" w:color="auto"/>
              <w:right w:val="single" w:sz="4" w:space="0" w:color="auto"/>
            </w:tcBorders>
            <w:shd w:val="clear" w:color="auto" w:fill="auto"/>
            <w:vAlign w:val="center"/>
            <w:hideMark/>
          </w:tcPr>
          <w:p w14:paraId="68652D28" w14:textId="77777777" w:rsidR="001274C7" w:rsidRPr="001274C7" w:rsidRDefault="001274C7" w:rsidP="001274C7">
            <w:pPr>
              <w:ind w:firstLine="0"/>
              <w:jc w:val="center"/>
              <w:rPr>
                <w:sz w:val="24"/>
              </w:rPr>
            </w:pPr>
            <w:r w:rsidRPr="001274C7">
              <w:rPr>
                <w:sz w:val="24"/>
              </w:rPr>
              <w:t>45,5</w:t>
            </w:r>
          </w:p>
        </w:tc>
      </w:tr>
      <w:tr w:rsidR="001274C7" w:rsidRPr="001274C7" w14:paraId="3B06F6A4"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B3C6934" w14:textId="77777777" w:rsidR="001274C7" w:rsidRPr="001274C7" w:rsidRDefault="001274C7" w:rsidP="001274C7">
            <w:pPr>
              <w:ind w:firstLine="0"/>
              <w:jc w:val="center"/>
              <w:rPr>
                <w:b/>
                <w:bCs/>
                <w:sz w:val="24"/>
              </w:rPr>
            </w:pPr>
            <w:r w:rsidRPr="001274C7">
              <w:rPr>
                <w:b/>
                <w:bCs/>
                <w:sz w:val="24"/>
              </w:rPr>
              <w:t>4.</w:t>
            </w:r>
          </w:p>
        </w:tc>
        <w:tc>
          <w:tcPr>
            <w:tcW w:w="8658" w:type="dxa"/>
            <w:gridSpan w:val="4"/>
            <w:tcBorders>
              <w:top w:val="single" w:sz="4" w:space="0" w:color="auto"/>
              <w:left w:val="nil"/>
              <w:bottom w:val="single" w:sz="4" w:space="0" w:color="auto"/>
              <w:right w:val="single" w:sz="4" w:space="0" w:color="auto"/>
            </w:tcBorders>
            <w:shd w:val="clear" w:color="auto" w:fill="auto"/>
            <w:vAlign w:val="center"/>
            <w:hideMark/>
          </w:tcPr>
          <w:p w14:paraId="579CF244" w14:textId="77777777" w:rsidR="001274C7" w:rsidRPr="001274C7" w:rsidRDefault="001274C7" w:rsidP="001274C7">
            <w:pPr>
              <w:ind w:firstLine="0"/>
              <w:jc w:val="left"/>
              <w:rPr>
                <w:b/>
                <w:bCs/>
                <w:sz w:val="24"/>
              </w:rPr>
            </w:pPr>
            <w:r w:rsidRPr="001274C7">
              <w:rPr>
                <w:b/>
                <w:bCs/>
                <w:sz w:val="24"/>
              </w:rPr>
              <w:t>Обеспеченность объектами социального и культурно-бытового обслуживания населения</w:t>
            </w:r>
          </w:p>
        </w:tc>
      </w:tr>
      <w:tr w:rsidR="001274C7" w:rsidRPr="001274C7" w14:paraId="5CADDE25"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30C68D" w14:textId="77777777" w:rsidR="001274C7" w:rsidRPr="001274C7" w:rsidRDefault="001274C7" w:rsidP="001274C7">
            <w:pPr>
              <w:ind w:firstLine="0"/>
              <w:jc w:val="center"/>
              <w:rPr>
                <w:sz w:val="24"/>
              </w:rPr>
            </w:pPr>
            <w:r w:rsidRPr="001274C7">
              <w:rPr>
                <w:sz w:val="24"/>
              </w:rPr>
              <w:lastRenderedPageBreak/>
              <w:t>4.1</w:t>
            </w:r>
          </w:p>
        </w:tc>
        <w:tc>
          <w:tcPr>
            <w:tcW w:w="3918" w:type="dxa"/>
            <w:tcBorders>
              <w:top w:val="nil"/>
              <w:left w:val="nil"/>
              <w:bottom w:val="single" w:sz="4" w:space="0" w:color="auto"/>
              <w:right w:val="single" w:sz="4" w:space="0" w:color="auto"/>
            </w:tcBorders>
            <w:shd w:val="clear" w:color="auto" w:fill="auto"/>
            <w:vAlign w:val="center"/>
            <w:hideMark/>
          </w:tcPr>
          <w:p w14:paraId="0B3DC1F4" w14:textId="77777777" w:rsidR="001274C7" w:rsidRPr="001274C7" w:rsidRDefault="001274C7" w:rsidP="001274C7">
            <w:pPr>
              <w:ind w:firstLine="0"/>
              <w:jc w:val="left"/>
              <w:rPr>
                <w:sz w:val="24"/>
              </w:rPr>
            </w:pPr>
            <w:r w:rsidRPr="001274C7">
              <w:rPr>
                <w:sz w:val="24"/>
              </w:rPr>
              <w:t>Детские дошкольные учреждения, мощность: существующая / нормативная</w:t>
            </w:r>
          </w:p>
        </w:tc>
        <w:tc>
          <w:tcPr>
            <w:tcW w:w="1300" w:type="dxa"/>
            <w:tcBorders>
              <w:top w:val="nil"/>
              <w:left w:val="nil"/>
              <w:bottom w:val="single" w:sz="4" w:space="0" w:color="auto"/>
              <w:right w:val="single" w:sz="4" w:space="0" w:color="auto"/>
            </w:tcBorders>
            <w:shd w:val="clear" w:color="auto" w:fill="auto"/>
            <w:vAlign w:val="center"/>
            <w:hideMark/>
          </w:tcPr>
          <w:p w14:paraId="5B465FFE" w14:textId="77777777" w:rsidR="001274C7" w:rsidRPr="001274C7" w:rsidRDefault="001274C7" w:rsidP="001274C7">
            <w:pPr>
              <w:ind w:firstLine="0"/>
              <w:jc w:val="center"/>
              <w:rPr>
                <w:sz w:val="24"/>
              </w:rPr>
            </w:pPr>
            <w:r w:rsidRPr="001274C7">
              <w:rPr>
                <w:sz w:val="24"/>
              </w:rPr>
              <w:t>мест</w:t>
            </w:r>
          </w:p>
        </w:tc>
        <w:tc>
          <w:tcPr>
            <w:tcW w:w="1780" w:type="dxa"/>
            <w:tcBorders>
              <w:top w:val="nil"/>
              <w:left w:val="nil"/>
              <w:bottom w:val="single" w:sz="4" w:space="0" w:color="auto"/>
              <w:right w:val="single" w:sz="4" w:space="0" w:color="auto"/>
            </w:tcBorders>
            <w:shd w:val="clear" w:color="auto" w:fill="auto"/>
            <w:vAlign w:val="center"/>
            <w:hideMark/>
          </w:tcPr>
          <w:p w14:paraId="35DD6F83" w14:textId="77777777" w:rsidR="001274C7" w:rsidRPr="001274C7" w:rsidRDefault="001274C7" w:rsidP="001274C7">
            <w:pPr>
              <w:ind w:firstLine="0"/>
              <w:jc w:val="center"/>
              <w:rPr>
                <w:sz w:val="24"/>
              </w:rPr>
            </w:pPr>
            <w:r w:rsidRPr="001274C7">
              <w:rPr>
                <w:sz w:val="24"/>
              </w:rPr>
              <w:t>105/56</w:t>
            </w:r>
          </w:p>
        </w:tc>
        <w:tc>
          <w:tcPr>
            <w:tcW w:w="1660" w:type="dxa"/>
            <w:tcBorders>
              <w:top w:val="nil"/>
              <w:left w:val="nil"/>
              <w:bottom w:val="single" w:sz="4" w:space="0" w:color="auto"/>
              <w:right w:val="single" w:sz="4" w:space="0" w:color="auto"/>
            </w:tcBorders>
            <w:shd w:val="clear" w:color="auto" w:fill="auto"/>
            <w:vAlign w:val="center"/>
            <w:hideMark/>
          </w:tcPr>
          <w:p w14:paraId="0B0BBF12" w14:textId="77777777" w:rsidR="001274C7" w:rsidRPr="001274C7" w:rsidRDefault="001274C7" w:rsidP="001274C7">
            <w:pPr>
              <w:ind w:firstLine="0"/>
              <w:jc w:val="center"/>
              <w:rPr>
                <w:sz w:val="24"/>
              </w:rPr>
            </w:pPr>
            <w:r w:rsidRPr="001274C7">
              <w:rPr>
                <w:sz w:val="24"/>
              </w:rPr>
              <w:t>105/38</w:t>
            </w:r>
          </w:p>
        </w:tc>
      </w:tr>
      <w:tr w:rsidR="001274C7" w:rsidRPr="001274C7" w14:paraId="7C9E48D7"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300BA8" w14:textId="77777777" w:rsidR="001274C7" w:rsidRPr="001274C7" w:rsidRDefault="001274C7" w:rsidP="001274C7">
            <w:pPr>
              <w:ind w:firstLine="0"/>
              <w:jc w:val="center"/>
              <w:rPr>
                <w:sz w:val="24"/>
              </w:rPr>
            </w:pPr>
            <w:r w:rsidRPr="001274C7">
              <w:rPr>
                <w:sz w:val="24"/>
              </w:rPr>
              <w:t>4.2</w:t>
            </w:r>
          </w:p>
        </w:tc>
        <w:tc>
          <w:tcPr>
            <w:tcW w:w="3918" w:type="dxa"/>
            <w:tcBorders>
              <w:top w:val="nil"/>
              <w:left w:val="nil"/>
              <w:bottom w:val="single" w:sz="4" w:space="0" w:color="auto"/>
              <w:right w:val="single" w:sz="4" w:space="0" w:color="auto"/>
            </w:tcBorders>
            <w:shd w:val="clear" w:color="auto" w:fill="auto"/>
            <w:vAlign w:val="center"/>
            <w:hideMark/>
          </w:tcPr>
          <w:p w14:paraId="6F3BFA2E" w14:textId="394923FF" w:rsidR="001274C7" w:rsidRPr="001274C7" w:rsidRDefault="001274C7" w:rsidP="001274C7">
            <w:pPr>
              <w:ind w:firstLine="0"/>
              <w:jc w:val="left"/>
              <w:rPr>
                <w:sz w:val="24"/>
              </w:rPr>
            </w:pPr>
            <w:r w:rsidRPr="001274C7">
              <w:rPr>
                <w:sz w:val="24"/>
              </w:rPr>
              <w:t>Общеобразовательные школы, мощность: существующая / нормативная</w:t>
            </w:r>
          </w:p>
        </w:tc>
        <w:tc>
          <w:tcPr>
            <w:tcW w:w="1300" w:type="dxa"/>
            <w:tcBorders>
              <w:top w:val="nil"/>
              <w:left w:val="nil"/>
              <w:bottom w:val="single" w:sz="4" w:space="0" w:color="auto"/>
              <w:right w:val="single" w:sz="4" w:space="0" w:color="auto"/>
            </w:tcBorders>
            <w:shd w:val="clear" w:color="auto" w:fill="auto"/>
            <w:vAlign w:val="center"/>
            <w:hideMark/>
          </w:tcPr>
          <w:p w14:paraId="6AF9A1DB" w14:textId="77777777" w:rsidR="001274C7" w:rsidRPr="001274C7" w:rsidRDefault="001274C7" w:rsidP="001274C7">
            <w:pPr>
              <w:ind w:firstLine="0"/>
              <w:jc w:val="center"/>
              <w:rPr>
                <w:sz w:val="24"/>
              </w:rPr>
            </w:pPr>
            <w:r w:rsidRPr="001274C7">
              <w:rPr>
                <w:sz w:val="24"/>
              </w:rPr>
              <w:t>мест</w:t>
            </w:r>
          </w:p>
        </w:tc>
        <w:tc>
          <w:tcPr>
            <w:tcW w:w="1780" w:type="dxa"/>
            <w:tcBorders>
              <w:top w:val="nil"/>
              <w:left w:val="nil"/>
              <w:bottom w:val="single" w:sz="4" w:space="0" w:color="auto"/>
              <w:right w:val="single" w:sz="4" w:space="0" w:color="auto"/>
            </w:tcBorders>
            <w:shd w:val="clear" w:color="auto" w:fill="auto"/>
            <w:vAlign w:val="center"/>
            <w:hideMark/>
          </w:tcPr>
          <w:p w14:paraId="05C3452D" w14:textId="77777777" w:rsidR="001274C7" w:rsidRPr="001274C7" w:rsidRDefault="001274C7" w:rsidP="001274C7">
            <w:pPr>
              <w:ind w:firstLine="0"/>
              <w:jc w:val="center"/>
              <w:rPr>
                <w:sz w:val="24"/>
              </w:rPr>
            </w:pPr>
            <w:r w:rsidRPr="001274C7">
              <w:rPr>
                <w:sz w:val="24"/>
              </w:rPr>
              <w:t>420/221</w:t>
            </w:r>
          </w:p>
        </w:tc>
        <w:tc>
          <w:tcPr>
            <w:tcW w:w="1660" w:type="dxa"/>
            <w:tcBorders>
              <w:top w:val="nil"/>
              <w:left w:val="nil"/>
              <w:bottom w:val="single" w:sz="4" w:space="0" w:color="auto"/>
              <w:right w:val="single" w:sz="4" w:space="0" w:color="auto"/>
            </w:tcBorders>
            <w:shd w:val="clear" w:color="auto" w:fill="auto"/>
            <w:vAlign w:val="center"/>
            <w:hideMark/>
          </w:tcPr>
          <w:p w14:paraId="2F417124" w14:textId="77777777" w:rsidR="001274C7" w:rsidRPr="001274C7" w:rsidRDefault="001274C7" w:rsidP="001274C7">
            <w:pPr>
              <w:ind w:firstLine="0"/>
              <w:jc w:val="center"/>
              <w:rPr>
                <w:sz w:val="24"/>
              </w:rPr>
            </w:pPr>
            <w:r w:rsidRPr="001274C7">
              <w:rPr>
                <w:sz w:val="24"/>
              </w:rPr>
              <w:t>420/148</w:t>
            </w:r>
          </w:p>
        </w:tc>
      </w:tr>
      <w:tr w:rsidR="001274C7" w:rsidRPr="001274C7" w14:paraId="7A5C80DD"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5D6D58" w14:textId="77777777" w:rsidR="001274C7" w:rsidRPr="001274C7" w:rsidRDefault="001274C7" w:rsidP="001274C7">
            <w:pPr>
              <w:ind w:firstLine="0"/>
              <w:jc w:val="center"/>
              <w:rPr>
                <w:sz w:val="24"/>
              </w:rPr>
            </w:pPr>
            <w:r w:rsidRPr="001274C7">
              <w:rPr>
                <w:sz w:val="24"/>
              </w:rPr>
              <w:t>4.3</w:t>
            </w:r>
          </w:p>
        </w:tc>
        <w:tc>
          <w:tcPr>
            <w:tcW w:w="3918" w:type="dxa"/>
            <w:tcBorders>
              <w:top w:val="nil"/>
              <w:left w:val="nil"/>
              <w:bottom w:val="single" w:sz="4" w:space="0" w:color="auto"/>
              <w:right w:val="single" w:sz="4" w:space="0" w:color="auto"/>
            </w:tcBorders>
            <w:shd w:val="clear" w:color="auto" w:fill="auto"/>
            <w:vAlign w:val="center"/>
            <w:hideMark/>
          </w:tcPr>
          <w:p w14:paraId="1E38B1F2" w14:textId="77777777" w:rsidR="001274C7" w:rsidRPr="001274C7" w:rsidRDefault="001274C7" w:rsidP="001274C7">
            <w:pPr>
              <w:ind w:firstLine="0"/>
              <w:jc w:val="left"/>
              <w:rPr>
                <w:sz w:val="24"/>
              </w:rPr>
            </w:pPr>
            <w:r w:rsidRPr="001274C7">
              <w:rPr>
                <w:sz w:val="24"/>
              </w:rPr>
              <w:t>Дом культуры, мощность: существующая / нормативная</w:t>
            </w:r>
          </w:p>
        </w:tc>
        <w:tc>
          <w:tcPr>
            <w:tcW w:w="1300" w:type="dxa"/>
            <w:tcBorders>
              <w:top w:val="nil"/>
              <w:left w:val="nil"/>
              <w:bottom w:val="single" w:sz="4" w:space="0" w:color="auto"/>
              <w:right w:val="single" w:sz="4" w:space="0" w:color="auto"/>
            </w:tcBorders>
            <w:shd w:val="clear" w:color="auto" w:fill="auto"/>
            <w:vAlign w:val="center"/>
            <w:hideMark/>
          </w:tcPr>
          <w:p w14:paraId="000F56C0" w14:textId="77777777" w:rsidR="001274C7" w:rsidRPr="001274C7" w:rsidRDefault="001274C7" w:rsidP="001274C7">
            <w:pPr>
              <w:ind w:firstLine="0"/>
              <w:jc w:val="center"/>
              <w:rPr>
                <w:sz w:val="24"/>
              </w:rPr>
            </w:pPr>
            <w:r w:rsidRPr="001274C7">
              <w:rPr>
                <w:sz w:val="24"/>
              </w:rPr>
              <w:t>мест</w:t>
            </w:r>
          </w:p>
        </w:tc>
        <w:tc>
          <w:tcPr>
            <w:tcW w:w="1780" w:type="dxa"/>
            <w:tcBorders>
              <w:top w:val="nil"/>
              <w:left w:val="nil"/>
              <w:bottom w:val="single" w:sz="4" w:space="0" w:color="auto"/>
              <w:right w:val="single" w:sz="4" w:space="0" w:color="auto"/>
            </w:tcBorders>
            <w:shd w:val="clear" w:color="auto" w:fill="auto"/>
            <w:vAlign w:val="center"/>
            <w:hideMark/>
          </w:tcPr>
          <w:p w14:paraId="677FC250" w14:textId="77777777" w:rsidR="001274C7" w:rsidRPr="001274C7" w:rsidRDefault="001274C7" w:rsidP="001274C7">
            <w:pPr>
              <w:ind w:firstLine="0"/>
              <w:jc w:val="center"/>
              <w:rPr>
                <w:sz w:val="24"/>
              </w:rPr>
            </w:pPr>
            <w:r w:rsidRPr="001274C7">
              <w:rPr>
                <w:sz w:val="24"/>
              </w:rPr>
              <w:t>465/285</w:t>
            </w:r>
          </w:p>
        </w:tc>
        <w:tc>
          <w:tcPr>
            <w:tcW w:w="1660" w:type="dxa"/>
            <w:tcBorders>
              <w:top w:val="nil"/>
              <w:left w:val="nil"/>
              <w:bottom w:val="single" w:sz="4" w:space="0" w:color="auto"/>
              <w:right w:val="single" w:sz="4" w:space="0" w:color="auto"/>
            </w:tcBorders>
            <w:shd w:val="clear" w:color="auto" w:fill="auto"/>
            <w:vAlign w:val="center"/>
            <w:hideMark/>
          </w:tcPr>
          <w:p w14:paraId="2B4E6A9B" w14:textId="77777777" w:rsidR="001274C7" w:rsidRPr="001274C7" w:rsidRDefault="001274C7" w:rsidP="001274C7">
            <w:pPr>
              <w:ind w:firstLine="0"/>
              <w:jc w:val="center"/>
              <w:rPr>
                <w:sz w:val="24"/>
              </w:rPr>
            </w:pPr>
            <w:r w:rsidRPr="001274C7">
              <w:rPr>
                <w:sz w:val="24"/>
              </w:rPr>
              <w:t>465/248</w:t>
            </w:r>
          </w:p>
        </w:tc>
      </w:tr>
      <w:tr w:rsidR="001274C7" w:rsidRPr="001274C7" w14:paraId="24D9F4B4"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9C8A634" w14:textId="77777777" w:rsidR="001274C7" w:rsidRPr="001274C7" w:rsidRDefault="001274C7" w:rsidP="001274C7">
            <w:pPr>
              <w:ind w:firstLine="0"/>
              <w:jc w:val="center"/>
              <w:rPr>
                <w:sz w:val="24"/>
              </w:rPr>
            </w:pPr>
            <w:r w:rsidRPr="001274C7">
              <w:rPr>
                <w:sz w:val="24"/>
              </w:rPr>
              <w:t>4.4</w:t>
            </w:r>
          </w:p>
        </w:tc>
        <w:tc>
          <w:tcPr>
            <w:tcW w:w="3918" w:type="dxa"/>
            <w:tcBorders>
              <w:top w:val="nil"/>
              <w:left w:val="nil"/>
              <w:bottom w:val="single" w:sz="4" w:space="0" w:color="auto"/>
              <w:right w:val="single" w:sz="4" w:space="0" w:color="auto"/>
            </w:tcBorders>
            <w:shd w:val="clear" w:color="auto" w:fill="auto"/>
            <w:vAlign w:val="center"/>
            <w:hideMark/>
          </w:tcPr>
          <w:p w14:paraId="319D05EA" w14:textId="77777777" w:rsidR="001274C7" w:rsidRPr="001274C7" w:rsidRDefault="001274C7" w:rsidP="001274C7">
            <w:pPr>
              <w:ind w:firstLine="0"/>
              <w:jc w:val="left"/>
              <w:rPr>
                <w:sz w:val="24"/>
              </w:rPr>
            </w:pPr>
            <w:r w:rsidRPr="001274C7">
              <w:rPr>
                <w:sz w:val="24"/>
              </w:rPr>
              <w:t>Амбулаторно-поликлинические учреждения, мощность</w:t>
            </w:r>
          </w:p>
        </w:tc>
        <w:tc>
          <w:tcPr>
            <w:tcW w:w="1300" w:type="dxa"/>
            <w:tcBorders>
              <w:top w:val="nil"/>
              <w:left w:val="nil"/>
              <w:bottom w:val="single" w:sz="4" w:space="0" w:color="auto"/>
              <w:right w:val="single" w:sz="4" w:space="0" w:color="auto"/>
            </w:tcBorders>
            <w:shd w:val="clear" w:color="auto" w:fill="auto"/>
            <w:vAlign w:val="center"/>
            <w:hideMark/>
          </w:tcPr>
          <w:p w14:paraId="6FF8A07F" w14:textId="77777777" w:rsidR="001274C7" w:rsidRPr="001274C7" w:rsidRDefault="001274C7" w:rsidP="001274C7">
            <w:pPr>
              <w:ind w:firstLine="0"/>
              <w:jc w:val="center"/>
              <w:rPr>
                <w:sz w:val="24"/>
              </w:rPr>
            </w:pPr>
            <w:r w:rsidRPr="001274C7">
              <w:rPr>
                <w:sz w:val="24"/>
              </w:rPr>
              <w:t>посещений в смену</w:t>
            </w:r>
          </w:p>
        </w:tc>
        <w:tc>
          <w:tcPr>
            <w:tcW w:w="1780" w:type="dxa"/>
            <w:tcBorders>
              <w:top w:val="nil"/>
              <w:left w:val="nil"/>
              <w:bottom w:val="single" w:sz="4" w:space="0" w:color="auto"/>
              <w:right w:val="single" w:sz="4" w:space="0" w:color="auto"/>
            </w:tcBorders>
            <w:shd w:val="clear" w:color="auto" w:fill="auto"/>
            <w:vAlign w:val="center"/>
            <w:hideMark/>
          </w:tcPr>
          <w:p w14:paraId="303214B6" w14:textId="77777777" w:rsidR="001274C7" w:rsidRPr="001274C7" w:rsidRDefault="001274C7" w:rsidP="001274C7">
            <w:pPr>
              <w:ind w:firstLine="0"/>
              <w:jc w:val="center"/>
              <w:rPr>
                <w:sz w:val="24"/>
              </w:rPr>
            </w:pPr>
            <w:r w:rsidRPr="001274C7">
              <w:rPr>
                <w:sz w:val="24"/>
              </w:rPr>
              <w:t>46</w:t>
            </w:r>
          </w:p>
        </w:tc>
        <w:tc>
          <w:tcPr>
            <w:tcW w:w="1660" w:type="dxa"/>
            <w:tcBorders>
              <w:top w:val="nil"/>
              <w:left w:val="nil"/>
              <w:bottom w:val="single" w:sz="4" w:space="0" w:color="auto"/>
              <w:right w:val="single" w:sz="4" w:space="0" w:color="auto"/>
            </w:tcBorders>
            <w:shd w:val="clear" w:color="auto" w:fill="auto"/>
            <w:vAlign w:val="center"/>
            <w:hideMark/>
          </w:tcPr>
          <w:p w14:paraId="0C51453D" w14:textId="77777777" w:rsidR="001274C7" w:rsidRPr="001274C7" w:rsidRDefault="001274C7" w:rsidP="001274C7">
            <w:pPr>
              <w:ind w:firstLine="0"/>
              <w:jc w:val="center"/>
              <w:rPr>
                <w:sz w:val="24"/>
              </w:rPr>
            </w:pPr>
            <w:r w:rsidRPr="001274C7">
              <w:rPr>
                <w:sz w:val="24"/>
              </w:rPr>
              <w:t>46</w:t>
            </w:r>
          </w:p>
        </w:tc>
      </w:tr>
      <w:tr w:rsidR="001274C7" w:rsidRPr="001274C7" w14:paraId="7ADB0907"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88D5210" w14:textId="77777777" w:rsidR="001274C7" w:rsidRPr="001274C7" w:rsidRDefault="001274C7" w:rsidP="001274C7">
            <w:pPr>
              <w:ind w:firstLine="0"/>
              <w:jc w:val="center"/>
              <w:rPr>
                <w:sz w:val="24"/>
              </w:rPr>
            </w:pPr>
            <w:r w:rsidRPr="001274C7">
              <w:rPr>
                <w:sz w:val="24"/>
              </w:rPr>
              <w:t>4.5</w:t>
            </w:r>
          </w:p>
        </w:tc>
        <w:tc>
          <w:tcPr>
            <w:tcW w:w="3918" w:type="dxa"/>
            <w:tcBorders>
              <w:top w:val="nil"/>
              <w:left w:val="nil"/>
              <w:bottom w:val="single" w:sz="4" w:space="0" w:color="auto"/>
              <w:right w:val="single" w:sz="4" w:space="0" w:color="auto"/>
            </w:tcBorders>
            <w:shd w:val="clear" w:color="auto" w:fill="auto"/>
            <w:vAlign w:val="center"/>
            <w:hideMark/>
          </w:tcPr>
          <w:p w14:paraId="40922440" w14:textId="77777777" w:rsidR="001274C7" w:rsidRPr="001274C7" w:rsidRDefault="001274C7" w:rsidP="001274C7">
            <w:pPr>
              <w:ind w:firstLine="0"/>
              <w:jc w:val="left"/>
              <w:rPr>
                <w:sz w:val="24"/>
              </w:rPr>
            </w:pPr>
            <w:r w:rsidRPr="001274C7">
              <w:rPr>
                <w:sz w:val="24"/>
              </w:rPr>
              <w:t>Спортивные залы, мощность: существующая / нормативная</w:t>
            </w:r>
          </w:p>
        </w:tc>
        <w:tc>
          <w:tcPr>
            <w:tcW w:w="1300" w:type="dxa"/>
            <w:tcBorders>
              <w:top w:val="nil"/>
              <w:left w:val="nil"/>
              <w:bottom w:val="single" w:sz="4" w:space="0" w:color="auto"/>
              <w:right w:val="single" w:sz="4" w:space="0" w:color="auto"/>
            </w:tcBorders>
            <w:shd w:val="clear" w:color="auto" w:fill="auto"/>
            <w:vAlign w:val="center"/>
            <w:hideMark/>
          </w:tcPr>
          <w:p w14:paraId="41858F6E" w14:textId="77777777" w:rsidR="001274C7" w:rsidRPr="001274C7" w:rsidRDefault="001274C7" w:rsidP="001274C7">
            <w:pPr>
              <w:ind w:firstLine="0"/>
              <w:jc w:val="center"/>
              <w:rPr>
                <w:sz w:val="24"/>
              </w:rPr>
            </w:pPr>
            <w:r w:rsidRPr="001274C7">
              <w:rPr>
                <w:sz w:val="24"/>
              </w:rPr>
              <w:t>м</w:t>
            </w:r>
            <w:r w:rsidRPr="001274C7">
              <w:rPr>
                <w:sz w:val="24"/>
                <w:vertAlign w:val="superscript"/>
              </w:rPr>
              <w:t>2</w:t>
            </w:r>
          </w:p>
        </w:tc>
        <w:tc>
          <w:tcPr>
            <w:tcW w:w="1780" w:type="dxa"/>
            <w:tcBorders>
              <w:top w:val="nil"/>
              <w:left w:val="nil"/>
              <w:bottom w:val="single" w:sz="4" w:space="0" w:color="auto"/>
              <w:right w:val="single" w:sz="4" w:space="0" w:color="auto"/>
            </w:tcBorders>
            <w:shd w:val="clear" w:color="auto" w:fill="auto"/>
            <w:vAlign w:val="center"/>
            <w:hideMark/>
          </w:tcPr>
          <w:p w14:paraId="3BDC432E" w14:textId="77777777" w:rsidR="001274C7" w:rsidRPr="001274C7" w:rsidRDefault="001274C7" w:rsidP="001274C7">
            <w:pPr>
              <w:ind w:firstLine="0"/>
              <w:jc w:val="center"/>
              <w:rPr>
                <w:sz w:val="24"/>
              </w:rPr>
            </w:pPr>
            <w:r w:rsidRPr="001274C7">
              <w:rPr>
                <w:sz w:val="24"/>
              </w:rPr>
              <w:t>1345/90</w:t>
            </w:r>
          </w:p>
        </w:tc>
        <w:tc>
          <w:tcPr>
            <w:tcW w:w="1660" w:type="dxa"/>
            <w:tcBorders>
              <w:top w:val="nil"/>
              <w:left w:val="nil"/>
              <w:bottom w:val="single" w:sz="4" w:space="0" w:color="auto"/>
              <w:right w:val="single" w:sz="4" w:space="0" w:color="auto"/>
            </w:tcBorders>
            <w:shd w:val="clear" w:color="auto" w:fill="auto"/>
            <w:vAlign w:val="center"/>
            <w:hideMark/>
          </w:tcPr>
          <w:p w14:paraId="0C0A1BD9" w14:textId="77777777" w:rsidR="001274C7" w:rsidRPr="001274C7" w:rsidRDefault="001274C7" w:rsidP="001274C7">
            <w:pPr>
              <w:ind w:firstLine="0"/>
              <w:jc w:val="center"/>
              <w:rPr>
                <w:sz w:val="24"/>
              </w:rPr>
            </w:pPr>
            <w:r w:rsidRPr="001274C7">
              <w:rPr>
                <w:sz w:val="24"/>
              </w:rPr>
              <w:t>1345/78</w:t>
            </w:r>
          </w:p>
        </w:tc>
      </w:tr>
      <w:tr w:rsidR="001274C7" w:rsidRPr="001274C7" w14:paraId="76B009E1"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FF65066" w14:textId="77777777" w:rsidR="001274C7" w:rsidRPr="001274C7" w:rsidRDefault="001274C7" w:rsidP="001274C7">
            <w:pPr>
              <w:ind w:firstLine="0"/>
              <w:jc w:val="center"/>
              <w:rPr>
                <w:sz w:val="24"/>
              </w:rPr>
            </w:pPr>
            <w:r w:rsidRPr="001274C7">
              <w:rPr>
                <w:sz w:val="24"/>
              </w:rPr>
              <w:t>4.6</w:t>
            </w:r>
          </w:p>
        </w:tc>
        <w:tc>
          <w:tcPr>
            <w:tcW w:w="3918" w:type="dxa"/>
            <w:tcBorders>
              <w:top w:val="nil"/>
              <w:left w:val="nil"/>
              <w:bottom w:val="single" w:sz="4" w:space="0" w:color="auto"/>
              <w:right w:val="single" w:sz="4" w:space="0" w:color="auto"/>
            </w:tcBorders>
            <w:shd w:val="clear" w:color="auto" w:fill="auto"/>
            <w:vAlign w:val="center"/>
            <w:hideMark/>
          </w:tcPr>
          <w:p w14:paraId="67772076" w14:textId="77777777" w:rsidR="001274C7" w:rsidRPr="001274C7" w:rsidRDefault="001274C7" w:rsidP="001274C7">
            <w:pPr>
              <w:ind w:firstLine="0"/>
              <w:jc w:val="left"/>
              <w:rPr>
                <w:sz w:val="24"/>
              </w:rPr>
            </w:pPr>
            <w:r w:rsidRPr="001274C7">
              <w:rPr>
                <w:sz w:val="24"/>
              </w:rPr>
              <w:t>Плоскостные сооружения, мощность: существующая / нормативная</w:t>
            </w:r>
          </w:p>
        </w:tc>
        <w:tc>
          <w:tcPr>
            <w:tcW w:w="1300" w:type="dxa"/>
            <w:tcBorders>
              <w:top w:val="nil"/>
              <w:left w:val="nil"/>
              <w:bottom w:val="single" w:sz="4" w:space="0" w:color="auto"/>
              <w:right w:val="single" w:sz="4" w:space="0" w:color="auto"/>
            </w:tcBorders>
            <w:shd w:val="clear" w:color="auto" w:fill="auto"/>
            <w:vAlign w:val="center"/>
            <w:hideMark/>
          </w:tcPr>
          <w:p w14:paraId="60252CAD" w14:textId="77777777" w:rsidR="001274C7" w:rsidRPr="001274C7" w:rsidRDefault="001274C7" w:rsidP="001274C7">
            <w:pPr>
              <w:ind w:firstLine="0"/>
              <w:jc w:val="center"/>
              <w:rPr>
                <w:sz w:val="24"/>
              </w:rPr>
            </w:pPr>
            <w:r w:rsidRPr="001274C7">
              <w:rPr>
                <w:sz w:val="24"/>
              </w:rPr>
              <w:t>га</w:t>
            </w:r>
          </w:p>
        </w:tc>
        <w:tc>
          <w:tcPr>
            <w:tcW w:w="1780" w:type="dxa"/>
            <w:tcBorders>
              <w:top w:val="nil"/>
              <w:left w:val="nil"/>
              <w:bottom w:val="single" w:sz="4" w:space="0" w:color="auto"/>
              <w:right w:val="single" w:sz="4" w:space="0" w:color="auto"/>
            </w:tcBorders>
            <w:shd w:val="clear" w:color="auto" w:fill="auto"/>
            <w:vAlign w:val="center"/>
            <w:hideMark/>
          </w:tcPr>
          <w:p w14:paraId="0D2FD293" w14:textId="77777777" w:rsidR="001274C7" w:rsidRPr="001274C7" w:rsidRDefault="001274C7" w:rsidP="001274C7">
            <w:pPr>
              <w:ind w:firstLine="0"/>
              <w:jc w:val="center"/>
              <w:rPr>
                <w:sz w:val="24"/>
              </w:rPr>
            </w:pPr>
            <w:r w:rsidRPr="001274C7">
              <w:rPr>
                <w:sz w:val="24"/>
              </w:rPr>
              <w:t>864/ 2916,3</w:t>
            </w:r>
          </w:p>
        </w:tc>
        <w:tc>
          <w:tcPr>
            <w:tcW w:w="1660" w:type="dxa"/>
            <w:tcBorders>
              <w:top w:val="nil"/>
              <w:left w:val="nil"/>
              <w:bottom w:val="single" w:sz="4" w:space="0" w:color="auto"/>
              <w:right w:val="single" w:sz="4" w:space="0" w:color="auto"/>
            </w:tcBorders>
            <w:shd w:val="clear" w:color="auto" w:fill="auto"/>
            <w:vAlign w:val="center"/>
            <w:hideMark/>
          </w:tcPr>
          <w:p w14:paraId="7EAE1030" w14:textId="77777777" w:rsidR="001274C7" w:rsidRPr="001274C7" w:rsidRDefault="001274C7" w:rsidP="001274C7">
            <w:pPr>
              <w:ind w:firstLine="0"/>
              <w:jc w:val="center"/>
              <w:rPr>
                <w:sz w:val="24"/>
              </w:rPr>
            </w:pPr>
            <w:r w:rsidRPr="001274C7">
              <w:rPr>
                <w:sz w:val="24"/>
              </w:rPr>
              <w:t>2214/ 2538,1</w:t>
            </w:r>
          </w:p>
        </w:tc>
      </w:tr>
      <w:tr w:rsidR="001274C7" w:rsidRPr="001274C7" w14:paraId="0C2523DF"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A77F419" w14:textId="77777777" w:rsidR="001274C7" w:rsidRPr="001274C7" w:rsidRDefault="001274C7" w:rsidP="001274C7">
            <w:pPr>
              <w:ind w:firstLine="0"/>
              <w:jc w:val="center"/>
              <w:rPr>
                <w:b/>
                <w:bCs/>
                <w:sz w:val="24"/>
              </w:rPr>
            </w:pPr>
            <w:r w:rsidRPr="001274C7">
              <w:rPr>
                <w:b/>
                <w:bCs/>
                <w:sz w:val="24"/>
              </w:rPr>
              <w:t>5.</w:t>
            </w:r>
          </w:p>
        </w:tc>
        <w:tc>
          <w:tcPr>
            <w:tcW w:w="8658" w:type="dxa"/>
            <w:gridSpan w:val="4"/>
            <w:tcBorders>
              <w:top w:val="single" w:sz="4" w:space="0" w:color="auto"/>
              <w:left w:val="nil"/>
              <w:bottom w:val="single" w:sz="4" w:space="0" w:color="auto"/>
              <w:right w:val="single" w:sz="4" w:space="0" w:color="auto"/>
            </w:tcBorders>
            <w:shd w:val="clear" w:color="auto" w:fill="auto"/>
            <w:vAlign w:val="center"/>
            <w:hideMark/>
          </w:tcPr>
          <w:p w14:paraId="46DC4A8F" w14:textId="77777777" w:rsidR="001274C7" w:rsidRPr="001274C7" w:rsidRDefault="001274C7" w:rsidP="001274C7">
            <w:pPr>
              <w:ind w:firstLine="0"/>
              <w:jc w:val="left"/>
              <w:rPr>
                <w:b/>
                <w:bCs/>
                <w:sz w:val="24"/>
              </w:rPr>
            </w:pPr>
            <w:r w:rsidRPr="001274C7">
              <w:rPr>
                <w:b/>
                <w:bCs/>
                <w:sz w:val="24"/>
              </w:rPr>
              <w:t>Транспортная инфраструктура</w:t>
            </w:r>
          </w:p>
        </w:tc>
      </w:tr>
      <w:tr w:rsidR="001274C7" w:rsidRPr="001274C7" w14:paraId="3FF2FC45" w14:textId="77777777" w:rsidTr="001274C7">
        <w:trPr>
          <w:cantSplit/>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7DDE646" w14:textId="77777777" w:rsidR="001274C7" w:rsidRPr="001274C7" w:rsidRDefault="001274C7" w:rsidP="001274C7">
            <w:pPr>
              <w:ind w:firstLine="0"/>
              <w:jc w:val="center"/>
              <w:rPr>
                <w:sz w:val="24"/>
              </w:rPr>
            </w:pPr>
            <w:r w:rsidRPr="001274C7">
              <w:rPr>
                <w:sz w:val="24"/>
              </w:rPr>
              <w:t>5.1</w:t>
            </w:r>
          </w:p>
        </w:tc>
        <w:tc>
          <w:tcPr>
            <w:tcW w:w="3918" w:type="dxa"/>
            <w:tcBorders>
              <w:top w:val="nil"/>
              <w:left w:val="nil"/>
              <w:bottom w:val="single" w:sz="4" w:space="0" w:color="auto"/>
              <w:right w:val="single" w:sz="4" w:space="0" w:color="auto"/>
            </w:tcBorders>
            <w:shd w:val="clear" w:color="auto" w:fill="auto"/>
            <w:vAlign w:val="center"/>
            <w:hideMark/>
          </w:tcPr>
          <w:p w14:paraId="66D7D11C" w14:textId="77777777" w:rsidR="001274C7" w:rsidRPr="001274C7" w:rsidRDefault="001274C7" w:rsidP="001274C7">
            <w:pPr>
              <w:ind w:firstLine="0"/>
              <w:jc w:val="left"/>
              <w:rPr>
                <w:sz w:val="24"/>
              </w:rPr>
            </w:pPr>
            <w:r w:rsidRPr="001274C7">
              <w:rPr>
                <w:sz w:val="24"/>
              </w:rPr>
              <w:t xml:space="preserve">Протяженность автомобильных дорог местного значения вне границ населенных пунктов </w:t>
            </w:r>
          </w:p>
        </w:tc>
        <w:tc>
          <w:tcPr>
            <w:tcW w:w="1300" w:type="dxa"/>
            <w:tcBorders>
              <w:top w:val="nil"/>
              <w:left w:val="nil"/>
              <w:bottom w:val="single" w:sz="4" w:space="0" w:color="auto"/>
              <w:right w:val="single" w:sz="4" w:space="0" w:color="auto"/>
            </w:tcBorders>
            <w:shd w:val="clear" w:color="auto" w:fill="auto"/>
            <w:vAlign w:val="center"/>
            <w:hideMark/>
          </w:tcPr>
          <w:p w14:paraId="007E1C88" w14:textId="77777777" w:rsidR="001274C7" w:rsidRPr="001274C7" w:rsidRDefault="001274C7" w:rsidP="001274C7">
            <w:pPr>
              <w:ind w:firstLine="0"/>
              <w:jc w:val="center"/>
              <w:rPr>
                <w:sz w:val="24"/>
              </w:rPr>
            </w:pPr>
            <w:r w:rsidRPr="001274C7">
              <w:rPr>
                <w:sz w:val="24"/>
              </w:rPr>
              <w:t>км</w:t>
            </w:r>
          </w:p>
        </w:tc>
        <w:tc>
          <w:tcPr>
            <w:tcW w:w="1780" w:type="dxa"/>
            <w:tcBorders>
              <w:top w:val="nil"/>
              <w:left w:val="nil"/>
              <w:bottom w:val="single" w:sz="4" w:space="0" w:color="auto"/>
              <w:right w:val="single" w:sz="4" w:space="0" w:color="auto"/>
            </w:tcBorders>
            <w:shd w:val="clear" w:color="auto" w:fill="auto"/>
            <w:vAlign w:val="center"/>
            <w:hideMark/>
          </w:tcPr>
          <w:p w14:paraId="01193C77" w14:textId="77777777" w:rsidR="001274C7" w:rsidRPr="001274C7" w:rsidRDefault="001274C7" w:rsidP="001274C7">
            <w:pPr>
              <w:ind w:firstLine="0"/>
              <w:jc w:val="center"/>
              <w:rPr>
                <w:sz w:val="24"/>
              </w:rPr>
            </w:pPr>
            <w:r w:rsidRPr="001274C7">
              <w:rPr>
                <w:sz w:val="24"/>
              </w:rPr>
              <w:t>43,368</w:t>
            </w:r>
          </w:p>
        </w:tc>
        <w:tc>
          <w:tcPr>
            <w:tcW w:w="1660" w:type="dxa"/>
            <w:tcBorders>
              <w:top w:val="nil"/>
              <w:left w:val="nil"/>
              <w:bottom w:val="single" w:sz="4" w:space="0" w:color="auto"/>
              <w:right w:val="single" w:sz="4" w:space="0" w:color="auto"/>
            </w:tcBorders>
            <w:shd w:val="clear" w:color="auto" w:fill="auto"/>
            <w:vAlign w:val="center"/>
            <w:hideMark/>
          </w:tcPr>
          <w:p w14:paraId="40315768" w14:textId="77777777" w:rsidR="001274C7" w:rsidRPr="001274C7" w:rsidRDefault="001274C7" w:rsidP="001274C7">
            <w:pPr>
              <w:ind w:firstLine="0"/>
              <w:jc w:val="center"/>
              <w:rPr>
                <w:sz w:val="24"/>
              </w:rPr>
            </w:pPr>
            <w:r w:rsidRPr="001274C7">
              <w:rPr>
                <w:sz w:val="24"/>
              </w:rPr>
              <w:t>43,368</w:t>
            </w:r>
          </w:p>
        </w:tc>
      </w:tr>
    </w:tbl>
    <w:p w14:paraId="6438B954" w14:textId="206A0878" w:rsidR="00DC6722" w:rsidRPr="008A0730" w:rsidRDefault="00DC6722" w:rsidP="00AE2424">
      <w:pPr>
        <w:pStyle w:val="1"/>
        <w:keepLines w:val="0"/>
        <w:numPr>
          <w:ilvl w:val="0"/>
          <w:numId w:val="0"/>
        </w:numPr>
        <w:ind w:left="432" w:hanging="432"/>
        <w:jc w:val="both"/>
        <w:rPr>
          <w:b w:val="0"/>
          <w:bCs/>
        </w:rPr>
      </w:pPr>
    </w:p>
    <w:sectPr w:rsidR="00DC6722" w:rsidRPr="008A0730" w:rsidSect="009E0C9D">
      <w:headerReference w:type="default" r:id="rId17"/>
      <w:footerReference w:type="default" r:id="rId1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507DA" w14:textId="77777777" w:rsidR="00DB3030" w:rsidRDefault="00DB3030">
      <w:r>
        <w:separator/>
      </w:r>
    </w:p>
  </w:endnote>
  <w:endnote w:type="continuationSeparator" w:id="0">
    <w:p w14:paraId="17CF11C3" w14:textId="77777777" w:rsidR="00DB3030" w:rsidRDefault="00DB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OOEnc">
    <w:altName w:val="Arial Unicode MS"/>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D6530" w14:textId="77777777" w:rsidR="00E62B83" w:rsidRDefault="00E62B83"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BBFAA4C" w14:textId="77777777" w:rsidR="00E62B83" w:rsidRDefault="00E62B8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Content>
      <w:p w14:paraId="375585DD" w14:textId="77777777" w:rsidR="00E62B83" w:rsidRDefault="00E62B83">
        <w:pPr>
          <w:pStyle w:val="a4"/>
          <w:jc w:val="right"/>
        </w:pPr>
        <w:r>
          <w:fldChar w:fldCharType="begin"/>
        </w:r>
        <w:r>
          <w:instrText>PAGE   \* MERGEFORMAT</w:instrText>
        </w:r>
        <w:r>
          <w:fldChar w:fldCharType="separate"/>
        </w:r>
        <w:r w:rsidR="00A5513C">
          <w:rPr>
            <w:noProof/>
          </w:rPr>
          <w:t>53</w:t>
        </w:r>
        <w:r>
          <w:fldChar w:fldCharType="end"/>
        </w:r>
      </w:p>
    </w:sdtContent>
  </w:sdt>
  <w:p w14:paraId="66FD3065" w14:textId="77777777" w:rsidR="00E62B83" w:rsidRDefault="00E62B83" w:rsidP="00431D1F">
    <w:pPr>
      <w:pStyle w:val="a4"/>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B1715" w14:textId="77777777" w:rsidR="00E62B83" w:rsidRDefault="00E62B83"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F414650" w14:textId="77777777" w:rsidR="00E62B83" w:rsidRDefault="00E62B83" w:rsidP="00431D1F">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9E881" w14:textId="77777777" w:rsidR="00E62B83" w:rsidRDefault="00E62B83" w:rsidP="00431D1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5513C">
      <w:rPr>
        <w:rStyle w:val="a6"/>
        <w:noProof/>
      </w:rPr>
      <w:t>66</w:t>
    </w:r>
    <w:r>
      <w:rPr>
        <w:rStyle w:val="a6"/>
      </w:rPr>
      <w:fldChar w:fldCharType="end"/>
    </w:r>
  </w:p>
  <w:p w14:paraId="5AD97966" w14:textId="77777777" w:rsidR="00E62B83" w:rsidRDefault="00E62B83" w:rsidP="00431D1F">
    <w:pPr>
      <w:pStyle w:val="a4"/>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EECEF" w14:textId="77777777" w:rsidR="00E62B83" w:rsidRDefault="00E62B83" w:rsidP="00431D1F">
    <w:pPr>
      <w:pStyle w:val="a4"/>
      <w:jc w:val="right"/>
    </w:pPr>
    <w:r>
      <w:rPr>
        <w:rStyle w:val="a6"/>
      </w:rPr>
      <w:fldChar w:fldCharType="begin"/>
    </w:r>
    <w:r>
      <w:rPr>
        <w:rStyle w:val="a6"/>
      </w:rPr>
      <w:instrText xml:space="preserve"> PAGE </w:instrText>
    </w:r>
    <w:r>
      <w:rPr>
        <w:rStyle w:val="a6"/>
      </w:rPr>
      <w:fldChar w:fldCharType="separate"/>
    </w:r>
    <w:r w:rsidR="00A5513C">
      <w:rPr>
        <w:rStyle w:val="a6"/>
        <w:noProof/>
      </w:rPr>
      <w:t>63</w:t>
    </w:r>
    <w:r>
      <w:rPr>
        <w:rStyle w:val="a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A9C5A" w14:textId="77777777" w:rsidR="00E62B83" w:rsidRDefault="00E62B83">
    <w:pPr>
      <w:pStyle w:val="a4"/>
      <w:jc w:val="right"/>
    </w:pPr>
    <w:r>
      <w:fldChar w:fldCharType="begin"/>
    </w:r>
    <w:r>
      <w:instrText xml:space="preserve"> PAGE   \* MERGEFORMAT </w:instrText>
    </w:r>
    <w:r>
      <w:fldChar w:fldCharType="separate"/>
    </w:r>
    <w:r w:rsidR="003B10A8">
      <w:rPr>
        <w:noProof/>
      </w:rPr>
      <w:t>129</w:t>
    </w:r>
    <w:r>
      <w:fldChar w:fldCharType="end"/>
    </w:r>
  </w:p>
  <w:p w14:paraId="686CEBAE" w14:textId="77777777" w:rsidR="00E62B83" w:rsidRDefault="00E62B83">
    <w:pPr>
      <w:pStyle w:val="a4"/>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F700F" w14:textId="77777777" w:rsidR="00DB3030" w:rsidRDefault="00DB3030">
      <w:r>
        <w:separator/>
      </w:r>
    </w:p>
  </w:footnote>
  <w:footnote w:type="continuationSeparator" w:id="0">
    <w:p w14:paraId="601F7A8B" w14:textId="77777777" w:rsidR="00DB3030" w:rsidRDefault="00DB3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88844" w14:textId="77777777" w:rsidR="00E62B83" w:rsidRPr="00F6753F" w:rsidRDefault="00E62B83" w:rsidP="00431D1F">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E563" w14:textId="77777777" w:rsidR="00E62B83" w:rsidRPr="00203A33" w:rsidRDefault="00E62B83" w:rsidP="00985BC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E16457DE"/>
    <w:lvl w:ilvl="0">
      <w:start w:val="1"/>
      <w:numFmt w:val="decimal"/>
      <w:pStyle w:val="3"/>
      <w:lvlText w:val="%1."/>
      <w:lvlJc w:val="left"/>
      <w:pPr>
        <w:tabs>
          <w:tab w:val="num" w:pos="360"/>
        </w:tabs>
        <w:ind w:left="360" w:hanging="360"/>
      </w:pPr>
    </w:lvl>
  </w:abstractNum>
  <w:abstractNum w:abstractNumId="4"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5" w15:restartNumberingAfterBreak="0">
    <w:nsid w:val="01245E6A"/>
    <w:multiLevelType w:val="hybridMultilevel"/>
    <w:tmpl w:val="51D0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04330"/>
    <w:multiLevelType w:val="hybridMultilevel"/>
    <w:tmpl w:val="6F52F9B8"/>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94961F4"/>
    <w:multiLevelType w:val="hybridMultilevel"/>
    <w:tmpl w:val="480A3526"/>
    <w:lvl w:ilvl="0" w:tplc="F844EAC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E2A1098"/>
    <w:multiLevelType w:val="hybridMultilevel"/>
    <w:tmpl w:val="AA9E142C"/>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EC43959"/>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S5"/>
      <w:lvlText w:val="%1.%2.%3.%4.%5"/>
      <w:lvlJc w:val="left"/>
      <w:pPr>
        <w:ind w:left="1008" w:hanging="1008"/>
      </w:pPr>
    </w:lvl>
    <w:lvl w:ilvl="5">
      <w:start w:val="1"/>
      <w:numFmt w:val="decimal"/>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10541707"/>
    <w:multiLevelType w:val="multilevel"/>
    <w:tmpl w:val="B396033A"/>
    <w:styleLink w:val="31"/>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10A500D"/>
    <w:multiLevelType w:val="hybridMultilevel"/>
    <w:tmpl w:val="B784D856"/>
    <w:lvl w:ilvl="0" w:tplc="C5609496">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152F6730"/>
    <w:multiLevelType w:val="hybridMultilevel"/>
    <w:tmpl w:val="C2AA8A9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206F3"/>
    <w:multiLevelType w:val="hybridMultilevel"/>
    <w:tmpl w:val="B060DDA6"/>
    <w:lvl w:ilvl="0" w:tplc="869C6F88">
      <w:start w:val="7"/>
      <w:numFmt w:val="bullet"/>
      <w:lvlText w:val="–"/>
      <w:lvlJc w:val="left"/>
      <w:pPr>
        <w:tabs>
          <w:tab w:val="num" w:pos="1219"/>
        </w:tabs>
        <w:ind w:left="1219" w:hanging="510"/>
      </w:pPr>
      <w:rPr>
        <w:rFonts w:ascii="Times New Roman" w:eastAsia="Times New Roman" w:hAnsi="Times New Roman" w:cs="Times New Roman" w:hint="default"/>
      </w:rPr>
    </w:lvl>
    <w:lvl w:ilvl="1" w:tplc="04190003" w:tentative="1">
      <w:start w:val="1"/>
      <w:numFmt w:val="bullet"/>
      <w:lvlText w:val="o"/>
      <w:lvlJc w:val="left"/>
      <w:pPr>
        <w:tabs>
          <w:tab w:val="num" w:pos="1355"/>
        </w:tabs>
        <w:ind w:left="1355" w:hanging="360"/>
      </w:pPr>
      <w:rPr>
        <w:rFonts w:ascii="Courier New" w:hAnsi="Courier New" w:cs="Courier New" w:hint="default"/>
      </w:rPr>
    </w:lvl>
    <w:lvl w:ilvl="2" w:tplc="04190005" w:tentative="1">
      <w:start w:val="1"/>
      <w:numFmt w:val="bullet"/>
      <w:lvlText w:val=""/>
      <w:lvlJc w:val="left"/>
      <w:pPr>
        <w:tabs>
          <w:tab w:val="num" w:pos="2075"/>
        </w:tabs>
        <w:ind w:left="2075" w:hanging="360"/>
      </w:pPr>
      <w:rPr>
        <w:rFonts w:ascii="Wingdings" w:hAnsi="Wingdings" w:hint="default"/>
      </w:rPr>
    </w:lvl>
    <w:lvl w:ilvl="3" w:tplc="04190001" w:tentative="1">
      <w:start w:val="1"/>
      <w:numFmt w:val="bullet"/>
      <w:lvlText w:val=""/>
      <w:lvlJc w:val="left"/>
      <w:pPr>
        <w:tabs>
          <w:tab w:val="num" w:pos="2795"/>
        </w:tabs>
        <w:ind w:left="2795" w:hanging="360"/>
      </w:pPr>
      <w:rPr>
        <w:rFonts w:ascii="Symbol" w:hAnsi="Symbol" w:hint="default"/>
      </w:rPr>
    </w:lvl>
    <w:lvl w:ilvl="4" w:tplc="04190003" w:tentative="1">
      <w:start w:val="1"/>
      <w:numFmt w:val="bullet"/>
      <w:lvlText w:val="o"/>
      <w:lvlJc w:val="left"/>
      <w:pPr>
        <w:tabs>
          <w:tab w:val="num" w:pos="3515"/>
        </w:tabs>
        <w:ind w:left="3515" w:hanging="360"/>
      </w:pPr>
      <w:rPr>
        <w:rFonts w:ascii="Courier New" w:hAnsi="Courier New" w:cs="Courier New" w:hint="default"/>
      </w:rPr>
    </w:lvl>
    <w:lvl w:ilvl="5" w:tplc="04190005" w:tentative="1">
      <w:start w:val="1"/>
      <w:numFmt w:val="bullet"/>
      <w:lvlText w:val=""/>
      <w:lvlJc w:val="left"/>
      <w:pPr>
        <w:tabs>
          <w:tab w:val="num" w:pos="4235"/>
        </w:tabs>
        <w:ind w:left="4235" w:hanging="360"/>
      </w:pPr>
      <w:rPr>
        <w:rFonts w:ascii="Wingdings" w:hAnsi="Wingdings" w:hint="default"/>
      </w:rPr>
    </w:lvl>
    <w:lvl w:ilvl="6" w:tplc="04190001" w:tentative="1">
      <w:start w:val="1"/>
      <w:numFmt w:val="bullet"/>
      <w:lvlText w:val=""/>
      <w:lvlJc w:val="left"/>
      <w:pPr>
        <w:tabs>
          <w:tab w:val="num" w:pos="4955"/>
        </w:tabs>
        <w:ind w:left="4955" w:hanging="360"/>
      </w:pPr>
      <w:rPr>
        <w:rFonts w:ascii="Symbol" w:hAnsi="Symbol" w:hint="default"/>
      </w:rPr>
    </w:lvl>
    <w:lvl w:ilvl="7" w:tplc="04190003" w:tentative="1">
      <w:start w:val="1"/>
      <w:numFmt w:val="bullet"/>
      <w:lvlText w:val="o"/>
      <w:lvlJc w:val="left"/>
      <w:pPr>
        <w:tabs>
          <w:tab w:val="num" w:pos="5675"/>
        </w:tabs>
        <w:ind w:left="5675" w:hanging="360"/>
      </w:pPr>
      <w:rPr>
        <w:rFonts w:ascii="Courier New" w:hAnsi="Courier New" w:cs="Courier New" w:hint="default"/>
      </w:rPr>
    </w:lvl>
    <w:lvl w:ilvl="8" w:tplc="04190005" w:tentative="1">
      <w:start w:val="1"/>
      <w:numFmt w:val="bullet"/>
      <w:lvlText w:val=""/>
      <w:lvlJc w:val="left"/>
      <w:pPr>
        <w:tabs>
          <w:tab w:val="num" w:pos="6395"/>
        </w:tabs>
        <w:ind w:left="6395" w:hanging="360"/>
      </w:pPr>
      <w:rPr>
        <w:rFonts w:ascii="Wingdings" w:hAnsi="Wingdings" w:hint="default"/>
      </w:rPr>
    </w:lvl>
  </w:abstractNum>
  <w:abstractNum w:abstractNumId="17"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6AC4E93"/>
    <w:multiLevelType w:val="hybridMultilevel"/>
    <w:tmpl w:val="33220E2A"/>
    <w:lvl w:ilvl="0" w:tplc="B14AF0A2">
      <w:start w:val="1"/>
      <w:numFmt w:val="bullet"/>
      <w:lvlText w:val=""/>
      <w:lvlJc w:val="left"/>
      <w:pPr>
        <w:tabs>
          <w:tab w:val="num" w:pos="1259"/>
        </w:tabs>
        <w:ind w:left="1259"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15:restartNumberingAfterBreak="0">
    <w:nsid w:val="2F6E539F"/>
    <w:multiLevelType w:val="hybridMultilevel"/>
    <w:tmpl w:val="618EFBB2"/>
    <w:lvl w:ilvl="0" w:tplc="2DD46C7E">
      <w:start w:val="5"/>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F840E2C"/>
    <w:multiLevelType w:val="hybridMultilevel"/>
    <w:tmpl w:val="B59247DA"/>
    <w:lvl w:ilvl="0" w:tplc="3B3E38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FA50566"/>
    <w:multiLevelType w:val="hybridMultilevel"/>
    <w:tmpl w:val="1076E084"/>
    <w:lvl w:ilvl="0" w:tplc="84540E5E">
      <w:start w:val="7"/>
      <w:numFmt w:val="bullet"/>
      <w:lvlText w:val="–"/>
      <w:lvlJc w:val="left"/>
      <w:pPr>
        <w:tabs>
          <w:tab w:val="num" w:pos="1230"/>
        </w:tabs>
        <w:ind w:left="1230" w:hanging="510"/>
      </w:pPr>
      <w:rPr>
        <w:rFonts w:ascii="Times New Roman" w:eastAsia="Times New Roman" w:hAnsi="Times New Roman" w:cs="Times New Roman" w:hint="default"/>
      </w:rPr>
    </w:lvl>
    <w:lvl w:ilvl="1" w:tplc="E9A4DB04"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22"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32B575CD"/>
    <w:multiLevelType w:val="hybridMultilevel"/>
    <w:tmpl w:val="EE5E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C55BC9"/>
    <w:multiLevelType w:val="hybridMultilevel"/>
    <w:tmpl w:val="055624FC"/>
    <w:lvl w:ilvl="0" w:tplc="C5609496">
      <w:start w:val="1"/>
      <w:numFmt w:val="bullet"/>
      <w:lvlText w:val="−"/>
      <w:lvlJc w:val="left"/>
      <w:pPr>
        <w:ind w:left="1637"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A575B47"/>
    <w:multiLevelType w:val="hybridMultilevel"/>
    <w:tmpl w:val="ECD2ED4E"/>
    <w:lvl w:ilvl="0" w:tplc="55D08414">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12455F"/>
    <w:multiLevelType w:val="hybridMultilevel"/>
    <w:tmpl w:val="1CD8F692"/>
    <w:lvl w:ilvl="0" w:tplc="8C92573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C572447"/>
    <w:multiLevelType w:val="hybridMultilevel"/>
    <w:tmpl w:val="DFDECC72"/>
    <w:lvl w:ilvl="0" w:tplc="869C6F88">
      <w:start w:val="7"/>
      <w:numFmt w:val="bullet"/>
      <w:lvlText w:val="–"/>
      <w:lvlJc w:val="left"/>
      <w:pPr>
        <w:tabs>
          <w:tab w:val="num" w:pos="2024"/>
        </w:tabs>
        <w:ind w:left="2024" w:hanging="51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D51079B"/>
    <w:multiLevelType w:val="hybridMultilevel"/>
    <w:tmpl w:val="10362850"/>
    <w:lvl w:ilvl="0" w:tplc="619E5094">
      <w:start w:val="2002"/>
      <w:numFmt w:val="bullet"/>
      <w:lvlText w:val="-"/>
      <w:lvlJc w:val="left"/>
      <w:pPr>
        <w:tabs>
          <w:tab w:val="num" w:pos="2055"/>
        </w:tabs>
        <w:ind w:left="2055" w:hanging="360"/>
      </w:pPr>
      <w:rPr>
        <w:rFonts w:ascii="Times New Roman" w:hAnsi="Times New Roman" w:hint="default"/>
        <w:b/>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E841672"/>
    <w:multiLevelType w:val="hybridMultilevel"/>
    <w:tmpl w:val="A4F00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262030"/>
    <w:multiLevelType w:val="hybridMultilevel"/>
    <w:tmpl w:val="00E4885E"/>
    <w:lvl w:ilvl="0" w:tplc="8C9257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42376CD6"/>
    <w:multiLevelType w:val="hybridMultilevel"/>
    <w:tmpl w:val="288850D4"/>
    <w:lvl w:ilvl="0" w:tplc="FFFFFFFF">
      <w:start w:val="1"/>
      <w:numFmt w:val="decimal"/>
      <w:pStyle w:val="S"/>
      <w:lvlText w:val="Таблица %1."/>
      <w:lvlJc w:val="left"/>
      <w:pPr>
        <w:tabs>
          <w:tab w:val="num" w:pos="8100"/>
        </w:tabs>
        <w:ind w:left="810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tabs>
          <w:tab w:val="num" w:pos="8820"/>
        </w:tabs>
        <w:ind w:left="8820" w:hanging="360"/>
      </w:pPr>
    </w:lvl>
    <w:lvl w:ilvl="2" w:tplc="FFFFFFFF" w:tentative="1">
      <w:start w:val="1"/>
      <w:numFmt w:val="lowerRoman"/>
      <w:lvlText w:val="%3."/>
      <w:lvlJc w:val="right"/>
      <w:pPr>
        <w:tabs>
          <w:tab w:val="num" w:pos="9540"/>
        </w:tabs>
        <w:ind w:left="9540" w:hanging="180"/>
      </w:pPr>
    </w:lvl>
    <w:lvl w:ilvl="3" w:tplc="FFFFFFFF" w:tentative="1">
      <w:start w:val="1"/>
      <w:numFmt w:val="decimal"/>
      <w:lvlText w:val="%4."/>
      <w:lvlJc w:val="left"/>
      <w:pPr>
        <w:tabs>
          <w:tab w:val="num" w:pos="10260"/>
        </w:tabs>
        <w:ind w:left="10260" w:hanging="360"/>
      </w:pPr>
    </w:lvl>
    <w:lvl w:ilvl="4" w:tplc="FFFFFFFF" w:tentative="1">
      <w:start w:val="1"/>
      <w:numFmt w:val="lowerLetter"/>
      <w:lvlText w:val="%5."/>
      <w:lvlJc w:val="left"/>
      <w:pPr>
        <w:tabs>
          <w:tab w:val="num" w:pos="10980"/>
        </w:tabs>
        <w:ind w:left="10980" w:hanging="360"/>
      </w:pPr>
    </w:lvl>
    <w:lvl w:ilvl="5" w:tplc="FFFFFFFF" w:tentative="1">
      <w:start w:val="1"/>
      <w:numFmt w:val="lowerRoman"/>
      <w:lvlText w:val="%6."/>
      <w:lvlJc w:val="right"/>
      <w:pPr>
        <w:tabs>
          <w:tab w:val="num" w:pos="11700"/>
        </w:tabs>
        <w:ind w:left="11700" w:hanging="180"/>
      </w:pPr>
    </w:lvl>
    <w:lvl w:ilvl="6" w:tplc="FFFFFFFF" w:tentative="1">
      <w:start w:val="1"/>
      <w:numFmt w:val="decimal"/>
      <w:lvlText w:val="%7."/>
      <w:lvlJc w:val="left"/>
      <w:pPr>
        <w:tabs>
          <w:tab w:val="num" w:pos="12420"/>
        </w:tabs>
        <w:ind w:left="12420" w:hanging="360"/>
      </w:pPr>
    </w:lvl>
    <w:lvl w:ilvl="7" w:tplc="FFFFFFFF" w:tentative="1">
      <w:start w:val="1"/>
      <w:numFmt w:val="lowerLetter"/>
      <w:lvlText w:val="%8."/>
      <w:lvlJc w:val="left"/>
      <w:pPr>
        <w:tabs>
          <w:tab w:val="num" w:pos="13140"/>
        </w:tabs>
        <w:ind w:left="13140" w:hanging="360"/>
      </w:pPr>
    </w:lvl>
    <w:lvl w:ilvl="8" w:tplc="FFFFFFFF" w:tentative="1">
      <w:start w:val="1"/>
      <w:numFmt w:val="lowerRoman"/>
      <w:lvlText w:val="%9."/>
      <w:lvlJc w:val="right"/>
      <w:pPr>
        <w:tabs>
          <w:tab w:val="num" w:pos="13860"/>
        </w:tabs>
        <w:ind w:left="13860" w:hanging="180"/>
      </w:pPr>
    </w:lvl>
  </w:abstractNum>
  <w:abstractNum w:abstractNumId="32" w15:restartNumberingAfterBreak="0">
    <w:nsid w:val="5079045E"/>
    <w:multiLevelType w:val="hybridMultilevel"/>
    <w:tmpl w:val="7DB2910E"/>
    <w:lvl w:ilvl="0" w:tplc="8C92573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6EB50A3"/>
    <w:multiLevelType w:val="hybridMultilevel"/>
    <w:tmpl w:val="3B269CB0"/>
    <w:lvl w:ilvl="0" w:tplc="11D2E6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EBB72E5"/>
    <w:multiLevelType w:val="hybridMultilevel"/>
    <w:tmpl w:val="72628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3404959"/>
    <w:multiLevelType w:val="hybridMultilevel"/>
    <w:tmpl w:val="A1D4B39C"/>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BFA3511"/>
    <w:multiLevelType w:val="hybridMultilevel"/>
    <w:tmpl w:val="0B8E8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CC008F"/>
    <w:multiLevelType w:val="multilevel"/>
    <w:tmpl w:val="D3A4E860"/>
    <w:lvl w:ilvl="0">
      <w:start w:val="1"/>
      <w:numFmt w:val="decimal"/>
      <w:pStyle w:val="a"/>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0"/>
  </w:num>
  <w:num w:numId="2">
    <w:abstractNumId w:val="21"/>
  </w:num>
  <w:num w:numId="3">
    <w:abstractNumId w:val="13"/>
  </w:num>
  <w:num w:numId="4">
    <w:abstractNumId w:val="12"/>
  </w:num>
  <w:num w:numId="5">
    <w:abstractNumId w:val="39"/>
  </w:num>
  <w:num w:numId="6">
    <w:abstractNumId w:val="27"/>
  </w:num>
  <w:num w:numId="7">
    <w:abstractNumId w:val="16"/>
  </w:num>
  <w:num w:numId="8">
    <w:abstractNumId w:val="1"/>
  </w:num>
  <w:num w:numId="9">
    <w:abstractNumId w:val="0"/>
  </w:num>
  <w:num w:numId="10">
    <w:abstractNumId w:val="34"/>
  </w:num>
  <w:num w:numId="11">
    <w:abstractNumId w:val="11"/>
  </w:num>
  <w:num w:numId="12">
    <w:abstractNumId w:val="2"/>
  </w:num>
  <w:num w:numId="13">
    <w:abstractNumId w:val="17"/>
  </w:num>
  <w:num w:numId="14">
    <w:abstractNumId w:val="22"/>
  </w:num>
  <w:num w:numId="15">
    <w:abstractNumId w:val="8"/>
  </w:num>
  <w:num w:numId="16">
    <w:abstractNumId w:val="18"/>
  </w:num>
  <w:num w:numId="17">
    <w:abstractNumId w:val="28"/>
  </w:num>
  <w:num w:numId="18">
    <w:abstractNumId w:val="9"/>
  </w:num>
  <w:num w:numId="19">
    <w:abstractNumId w:val="14"/>
  </w:num>
  <w:num w:numId="20">
    <w:abstractNumId w:val="7"/>
  </w:num>
  <w:num w:numId="21">
    <w:abstractNumId w:val="31"/>
  </w:num>
  <w:num w:numId="22">
    <w:abstractNumId w:val="38"/>
  </w:num>
  <w:num w:numId="23">
    <w:abstractNumId w:val="3"/>
  </w:num>
  <w:num w:numId="24">
    <w:abstractNumId w:val="24"/>
  </w:num>
  <w:num w:numId="25">
    <w:abstractNumId w:val="15"/>
  </w:num>
  <w:num w:numId="26">
    <w:abstractNumId w:val="20"/>
  </w:num>
  <w:num w:numId="27">
    <w:abstractNumId w:val="6"/>
  </w:num>
  <w:num w:numId="28">
    <w:abstractNumId w:val="36"/>
  </w:num>
  <w:num w:numId="29">
    <w:abstractNumId w:val="19"/>
  </w:num>
  <w:num w:numId="30">
    <w:abstractNumId w:val="26"/>
  </w:num>
  <w:num w:numId="31">
    <w:abstractNumId w:val="33"/>
  </w:num>
  <w:num w:numId="32">
    <w:abstractNumId w:val="29"/>
  </w:num>
  <w:num w:numId="33">
    <w:abstractNumId w:val="30"/>
  </w:num>
  <w:num w:numId="34">
    <w:abstractNumId w:val="32"/>
  </w:num>
  <w:num w:numId="35">
    <w:abstractNumId w:val="37"/>
  </w:num>
  <w:num w:numId="36">
    <w:abstractNumId w:val="35"/>
  </w:num>
  <w:num w:numId="37">
    <w:abstractNumId w:val="5"/>
  </w:num>
  <w:num w:numId="38">
    <w:abstractNumId w:val="10"/>
  </w:num>
  <w:num w:numId="39">
    <w:abstractNumId w:val="23"/>
  </w:num>
  <w:num w:numId="40">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A83"/>
    <w:rsid w:val="00001E10"/>
    <w:rsid w:val="00004C5F"/>
    <w:rsid w:val="00006BC2"/>
    <w:rsid w:val="000128BB"/>
    <w:rsid w:val="00014A2D"/>
    <w:rsid w:val="00016A4E"/>
    <w:rsid w:val="000176CB"/>
    <w:rsid w:val="00017D5F"/>
    <w:rsid w:val="00023B3C"/>
    <w:rsid w:val="00023FFD"/>
    <w:rsid w:val="0002614A"/>
    <w:rsid w:val="00027C7C"/>
    <w:rsid w:val="00031836"/>
    <w:rsid w:val="000342BB"/>
    <w:rsid w:val="000343EE"/>
    <w:rsid w:val="00034F16"/>
    <w:rsid w:val="00035318"/>
    <w:rsid w:val="00035F83"/>
    <w:rsid w:val="000371CA"/>
    <w:rsid w:val="000409F0"/>
    <w:rsid w:val="000423F7"/>
    <w:rsid w:val="00042971"/>
    <w:rsid w:val="00042A79"/>
    <w:rsid w:val="00043930"/>
    <w:rsid w:val="0005071F"/>
    <w:rsid w:val="00055F56"/>
    <w:rsid w:val="00057740"/>
    <w:rsid w:val="00060181"/>
    <w:rsid w:val="00062DD6"/>
    <w:rsid w:val="00064E34"/>
    <w:rsid w:val="0006501E"/>
    <w:rsid w:val="00070F37"/>
    <w:rsid w:val="00072607"/>
    <w:rsid w:val="00072702"/>
    <w:rsid w:val="00073385"/>
    <w:rsid w:val="0007617F"/>
    <w:rsid w:val="0008374B"/>
    <w:rsid w:val="00084C02"/>
    <w:rsid w:val="00087653"/>
    <w:rsid w:val="00090106"/>
    <w:rsid w:val="0009123E"/>
    <w:rsid w:val="0009163E"/>
    <w:rsid w:val="000941E6"/>
    <w:rsid w:val="0009443D"/>
    <w:rsid w:val="0009458B"/>
    <w:rsid w:val="00094E25"/>
    <w:rsid w:val="000A1222"/>
    <w:rsid w:val="000A275C"/>
    <w:rsid w:val="000A3B13"/>
    <w:rsid w:val="000A3D82"/>
    <w:rsid w:val="000A3FEF"/>
    <w:rsid w:val="000A6FBC"/>
    <w:rsid w:val="000B07C5"/>
    <w:rsid w:val="000B4A34"/>
    <w:rsid w:val="000B6F51"/>
    <w:rsid w:val="000C13E5"/>
    <w:rsid w:val="000C274E"/>
    <w:rsid w:val="000C3062"/>
    <w:rsid w:val="000C333E"/>
    <w:rsid w:val="000C4845"/>
    <w:rsid w:val="000C6487"/>
    <w:rsid w:val="000C6718"/>
    <w:rsid w:val="000C6D4D"/>
    <w:rsid w:val="000C713D"/>
    <w:rsid w:val="000C714B"/>
    <w:rsid w:val="000C7C49"/>
    <w:rsid w:val="000D17F9"/>
    <w:rsid w:val="000D297C"/>
    <w:rsid w:val="000D534E"/>
    <w:rsid w:val="000D5588"/>
    <w:rsid w:val="000D5963"/>
    <w:rsid w:val="000D6B79"/>
    <w:rsid w:val="000E4990"/>
    <w:rsid w:val="000E58E8"/>
    <w:rsid w:val="000E6942"/>
    <w:rsid w:val="000E6DED"/>
    <w:rsid w:val="000F0061"/>
    <w:rsid w:val="000F0407"/>
    <w:rsid w:val="000F1F1D"/>
    <w:rsid w:val="000F32F3"/>
    <w:rsid w:val="000F4108"/>
    <w:rsid w:val="000F4BC4"/>
    <w:rsid w:val="000F4F57"/>
    <w:rsid w:val="00102CDE"/>
    <w:rsid w:val="00102F01"/>
    <w:rsid w:val="00104D9D"/>
    <w:rsid w:val="00105B2E"/>
    <w:rsid w:val="0010727A"/>
    <w:rsid w:val="001107E9"/>
    <w:rsid w:val="0011137A"/>
    <w:rsid w:val="00112443"/>
    <w:rsid w:val="00113A66"/>
    <w:rsid w:val="00114EC5"/>
    <w:rsid w:val="001153BA"/>
    <w:rsid w:val="001167BA"/>
    <w:rsid w:val="00116ECD"/>
    <w:rsid w:val="00116F0F"/>
    <w:rsid w:val="001177C0"/>
    <w:rsid w:val="0012311D"/>
    <w:rsid w:val="00123175"/>
    <w:rsid w:val="00124B03"/>
    <w:rsid w:val="001258B8"/>
    <w:rsid w:val="001274C7"/>
    <w:rsid w:val="001308F3"/>
    <w:rsid w:val="001312CA"/>
    <w:rsid w:val="0013153F"/>
    <w:rsid w:val="00133ADA"/>
    <w:rsid w:val="00134E0E"/>
    <w:rsid w:val="001369DE"/>
    <w:rsid w:val="00136AA7"/>
    <w:rsid w:val="00142055"/>
    <w:rsid w:val="00142A20"/>
    <w:rsid w:val="00142D15"/>
    <w:rsid w:val="001444B2"/>
    <w:rsid w:val="00146FBD"/>
    <w:rsid w:val="001543E6"/>
    <w:rsid w:val="00154AF4"/>
    <w:rsid w:val="00160A5A"/>
    <w:rsid w:val="00161662"/>
    <w:rsid w:val="00162947"/>
    <w:rsid w:val="00164553"/>
    <w:rsid w:val="00166F8F"/>
    <w:rsid w:val="001670D5"/>
    <w:rsid w:val="001713AC"/>
    <w:rsid w:val="00171A76"/>
    <w:rsid w:val="0017201E"/>
    <w:rsid w:val="00176195"/>
    <w:rsid w:val="00176831"/>
    <w:rsid w:val="001775A7"/>
    <w:rsid w:val="00177D52"/>
    <w:rsid w:val="00182ECE"/>
    <w:rsid w:val="001831C2"/>
    <w:rsid w:val="00183BA8"/>
    <w:rsid w:val="00184487"/>
    <w:rsid w:val="001859B7"/>
    <w:rsid w:val="00186416"/>
    <w:rsid w:val="0018743B"/>
    <w:rsid w:val="001960DE"/>
    <w:rsid w:val="00197BE0"/>
    <w:rsid w:val="001A213F"/>
    <w:rsid w:val="001B2154"/>
    <w:rsid w:val="001C05D8"/>
    <w:rsid w:val="001C10A7"/>
    <w:rsid w:val="001C2A73"/>
    <w:rsid w:val="001C5A76"/>
    <w:rsid w:val="001C729F"/>
    <w:rsid w:val="001C7C52"/>
    <w:rsid w:val="001D16E5"/>
    <w:rsid w:val="001D2A5C"/>
    <w:rsid w:val="001D3943"/>
    <w:rsid w:val="001D77A7"/>
    <w:rsid w:val="001E5248"/>
    <w:rsid w:val="001E79D9"/>
    <w:rsid w:val="001E7A26"/>
    <w:rsid w:val="001F174B"/>
    <w:rsid w:val="001F5F88"/>
    <w:rsid w:val="001F6968"/>
    <w:rsid w:val="001F71C5"/>
    <w:rsid w:val="001F7ADE"/>
    <w:rsid w:val="001F7BD5"/>
    <w:rsid w:val="00200F33"/>
    <w:rsid w:val="002039D7"/>
    <w:rsid w:val="00203BB2"/>
    <w:rsid w:val="00205371"/>
    <w:rsid w:val="00207208"/>
    <w:rsid w:val="00210836"/>
    <w:rsid w:val="00210D58"/>
    <w:rsid w:val="00212A14"/>
    <w:rsid w:val="00213B34"/>
    <w:rsid w:val="00213E7F"/>
    <w:rsid w:val="00214F01"/>
    <w:rsid w:val="0021734F"/>
    <w:rsid w:val="00217ACF"/>
    <w:rsid w:val="00221A25"/>
    <w:rsid w:val="00223BCB"/>
    <w:rsid w:val="00223BDE"/>
    <w:rsid w:val="0022413C"/>
    <w:rsid w:val="0022569F"/>
    <w:rsid w:val="0023208F"/>
    <w:rsid w:val="00232A9F"/>
    <w:rsid w:val="00235793"/>
    <w:rsid w:val="00240DC1"/>
    <w:rsid w:val="002423EE"/>
    <w:rsid w:val="00250469"/>
    <w:rsid w:val="0025425A"/>
    <w:rsid w:val="002548B6"/>
    <w:rsid w:val="002577FC"/>
    <w:rsid w:val="002603A7"/>
    <w:rsid w:val="00261AEB"/>
    <w:rsid w:val="002658D0"/>
    <w:rsid w:val="00266513"/>
    <w:rsid w:val="00273982"/>
    <w:rsid w:val="00274C4A"/>
    <w:rsid w:val="00275401"/>
    <w:rsid w:val="00277B97"/>
    <w:rsid w:val="002823D4"/>
    <w:rsid w:val="00282683"/>
    <w:rsid w:val="00284831"/>
    <w:rsid w:val="00284D1C"/>
    <w:rsid w:val="002855EF"/>
    <w:rsid w:val="00287E0F"/>
    <w:rsid w:val="0029077F"/>
    <w:rsid w:val="002910E6"/>
    <w:rsid w:val="00294848"/>
    <w:rsid w:val="00294BC8"/>
    <w:rsid w:val="0029546F"/>
    <w:rsid w:val="002A30AA"/>
    <w:rsid w:val="002A40AC"/>
    <w:rsid w:val="002A60F0"/>
    <w:rsid w:val="002B0122"/>
    <w:rsid w:val="002B0B59"/>
    <w:rsid w:val="002B1F20"/>
    <w:rsid w:val="002B24C4"/>
    <w:rsid w:val="002B2581"/>
    <w:rsid w:val="002B4061"/>
    <w:rsid w:val="002B7398"/>
    <w:rsid w:val="002C028D"/>
    <w:rsid w:val="002C0DAB"/>
    <w:rsid w:val="002C5E61"/>
    <w:rsid w:val="002C5EF3"/>
    <w:rsid w:val="002C6142"/>
    <w:rsid w:val="002C6C54"/>
    <w:rsid w:val="002D0069"/>
    <w:rsid w:val="002D0A54"/>
    <w:rsid w:val="002D12B8"/>
    <w:rsid w:val="002D33A6"/>
    <w:rsid w:val="002E1A71"/>
    <w:rsid w:val="002E2028"/>
    <w:rsid w:val="002E40F2"/>
    <w:rsid w:val="002E67ED"/>
    <w:rsid w:val="002E717C"/>
    <w:rsid w:val="002F5908"/>
    <w:rsid w:val="002F613C"/>
    <w:rsid w:val="002F7C7C"/>
    <w:rsid w:val="003002FC"/>
    <w:rsid w:val="003018B1"/>
    <w:rsid w:val="00302FEB"/>
    <w:rsid w:val="003040BA"/>
    <w:rsid w:val="00304E26"/>
    <w:rsid w:val="003055BB"/>
    <w:rsid w:val="00312D61"/>
    <w:rsid w:val="00315CF9"/>
    <w:rsid w:val="00315D76"/>
    <w:rsid w:val="00324C33"/>
    <w:rsid w:val="0032676C"/>
    <w:rsid w:val="00327605"/>
    <w:rsid w:val="0033082C"/>
    <w:rsid w:val="00333482"/>
    <w:rsid w:val="003337F0"/>
    <w:rsid w:val="003348E4"/>
    <w:rsid w:val="003375A5"/>
    <w:rsid w:val="00340F38"/>
    <w:rsid w:val="003422E2"/>
    <w:rsid w:val="003438C9"/>
    <w:rsid w:val="003438CB"/>
    <w:rsid w:val="00344527"/>
    <w:rsid w:val="003518D0"/>
    <w:rsid w:val="00353801"/>
    <w:rsid w:val="00353EB5"/>
    <w:rsid w:val="0035728D"/>
    <w:rsid w:val="00360ECC"/>
    <w:rsid w:val="00360FA1"/>
    <w:rsid w:val="003618B9"/>
    <w:rsid w:val="0036195B"/>
    <w:rsid w:val="0036533C"/>
    <w:rsid w:val="00367884"/>
    <w:rsid w:val="00370A8D"/>
    <w:rsid w:val="00370EFC"/>
    <w:rsid w:val="0037171A"/>
    <w:rsid w:val="00373329"/>
    <w:rsid w:val="003735AB"/>
    <w:rsid w:val="00373B14"/>
    <w:rsid w:val="003741FA"/>
    <w:rsid w:val="00374E3D"/>
    <w:rsid w:val="00376AC3"/>
    <w:rsid w:val="00377855"/>
    <w:rsid w:val="003804D1"/>
    <w:rsid w:val="0038148E"/>
    <w:rsid w:val="00381DA4"/>
    <w:rsid w:val="00384534"/>
    <w:rsid w:val="003845AD"/>
    <w:rsid w:val="003849A5"/>
    <w:rsid w:val="00385542"/>
    <w:rsid w:val="003877D7"/>
    <w:rsid w:val="00387FE1"/>
    <w:rsid w:val="0039001B"/>
    <w:rsid w:val="0039133B"/>
    <w:rsid w:val="00391C8B"/>
    <w:rsid w:val="00392668"/>
    <w:rsid w:val="00394BA4"/>
    <w:rsid w:val="00394FCD"/>
    <w:rsid w:val="0039571E"/>
    <w:rsid w:val="00395C27"/>
    <w:rsid w:val="00396326"/>
    <w:rsid w:val="0039768B"/>
    <w:rsid w:val="00397B00"/>
    <w:rsid w:val="003A2653"/>
    <w:rsid w:val="003B0B0A"/>
    <w:rsid w:val="003B10A8"/>
    <w:rsid w:val="003B287B"/>
    <w:rsid w:val="003B4FEC"/>
    <w:rsid w:val="003B517C"/>
    <w:rsid w:val="003B56FC"/>
    <w:rsid w:val="003B76B4"/>
    <w:rsid w:val="003C42BD"/>
    <w:rsid w:val="003C4491"/>
    <w:rsid w:val="003C48E9"/>
    <w:rsid w:val="003C5C22"/>
    <w:rsid w:val="003C5DB7"/>
    <w:rsid w:val="003C7430"/>
    <w:rsid w:val="003D2604"/>
    <w:rsid w:val="003D45DA"/>
    <w:rsid w:val="003D783D"/>
    <w:rsid w:val="003E016C"/>
    <w:rsid w:val="003E181E"/>
    <w:rsid w:val="003E1901"/>
    <w:rsid w:val="003E1F7F"/>
    <w:rsid w:val="003E5C49"/>
    <w:rsid w:val="003E69DE"/>
    <w:rsid w:val="003F294C"/>
    <w:rsid w:val="003F6DEE"/>
    <w:rsid w:val="004026F6"/>
    <w:rsid w:val="004068C1"/>
    <w:rsid w:val="004107F1"/>
    <w:rsid w:val="00411B8D"/>
    <w:rsid w:val="00422781"/>
    <w:rsid w:val="0042313E"/>
    <w:rsid w:val="0042738E"/>
    <w:rsid w:val="00431D1F"/>
    <w:rsid w:val="00432739"/>
    <w:rsid w:val="00433D07"/>
    <w:rsid w:val="00434614"/>
    <w:rsid w:val="00443F62"/>
    <w:rsid w:val="0044407F"/>
    <w:rsid w:val="00444E3B"/>
    <w:rsid w:val="0044551D"/>
    <w:rsid w:val="004501DC"/>
    <w:rsid w:val="00450B64"/>
    <w:rsid w:val="0045311F"/>
    <w:rsid w:val="00453FB9"/>
    <w:rsid w:val="00454A07"/>
    <w:rsid w:val="00455087"/>
    <w:rsid w:val="00456804"/>
    <w:rsid w:val="00460E3E"/>
    <w:rsid w:val="00462F8C"/>
    <w:rsid w:val="004631A4"/>
    <w:rsid w:val="004709F6"/>
    <w:rsid w:val="0047176E"/>
    <w:rsid w:val="00473B70"/>
    <w:rsid w:val="00475BD6"/>
    <w:rsid w:val="00476713"/>
    <w:rsid w:val="0047728C"/>
    <w:rsid w:val="00477C23"/>
    <w:rsid w:val="00481B02"/>
    <w:rsid w:val="0048327A"/>
    <w:rsid w:val="004836DA"/>
    <w:rsid w:val="004843EF"/>
    <w:rsid w:val="00484A75"/>
    <w:rsid w:val="00485A99"/>
    <w:rsid w:val="00485E1A"/>
    <w:rsid w:val="00486FA6"/>
    <w:rsid w:val="00487BCC"/>
    <w:rsid w:val="00495804"/>
    <w:rsid w:val="00496F7C"/>
    <w:rsid w:val="004975F2"/>
    <w:rsid w:val="004A2708"/>
    <w:rsid w:val="004A306D"/>
    <w:rsid w:val="004A49B8"/>
    <w:rsid w:val="004A5625"/>
    <w:rsid w:val="004A75FC"/>
    <w:rsid w:val="004A76FD"/>
    <w:rsid w:val="004B0348"/>
    <w:rsid w:val="004B0C47"/>
    <w:rsid w:val="004B4216"/>
    <w:rsid w:val="004B46DB"/>
    <w:rsid w:val="004B783C"/>
    <w:rsid w:val="004C0AB6"/>
    <w:rsid w:val="004C24EA"/>
    <w:rsid w:val="004C2E25"/>
    <w:rsid w:val="004C3210"/>
    <w:rsid w:val="004C60DD"/>
    <w:rsid w:val="004C7CB7"/>
    <w:rsid w:val="004D06C2"/>
    <w:rsid w:val="004D2AE2"/>
    <w:rsid w:val="004D52FE"/>
    <w:rsid w:val="004E44EF"/>
    <w:rsid w:val="004E4679"/>
    <w:rsid w:val="004E67AC"/>
    <w:rsid w:val="004E67CB"/>
    <w:rsid w:val="004E6CF0"/>
    <w:rsid w:val="004F0F02"/>
    <w:rsid w:val="004F3188"/>
    <w:rsid w:val="004F643A"/>
    <w:rsid w:val="004F6C8B"/>
    <w:rsid w:val="004F7427"/>
    <w:rsid w:val="00500135"/>
    <w:rsid w:val="0050042C"/>
    <w:rsid w:val="00500F43"/>
    <w:rsid w:val="00501AA0"/>
    <w:rsid w:val="0050265F"/>
    <w:rsid w:val="00503623"/>
    <w:rsid w:val="005074AD"/>
    <w:rsid w:val="00514D90"/>
    <w:rsid w:val="00517CDB"/>
    <w:rsid w:val="00520077"/>
    <w:rsid w:val="00522F85"/>
    <w:rsid w:val="00525C1C"/>
    <w:rsid w:val="005264B9"/>
    <w:rsid w:val="0053119F"/>
    <w:rsid w:val="00531F03"/>
    <w:rsid w:val="00533B4B"/>
    <w:rsid w:val="00533DC8"/>
    <w:rsid w:val="00533F23"/>
    <w:rsid w:val="00536C63"/>
    <w:rsid w:val="0054304D"/>
    <w:rsid w:val="00544C3C"/>
    <w:rsid w:val="00544DC0"/>
    <w:rsid w:val="0054511F"/>
    <w:rsid w:val="00550AC9"/>
    <w:rsid w:val="00554F4A"/>
    <w:rsid w:val="00555ADA"/>
    <w:rsid w:val="005571B9"/>
    <w:rsid w:val="0056293A"/>
    <w:rsid w:val="00562DB4"/>
    <w:rsid w:val="00572774"/>
    <w:rsid w:val="005728A3"/>
    <w:rsid w:val="00576749"/>
    <w:rsid w:val="00581931"/>
    <w:rsid w:val="00581F29"/>
    <w:rsid w:val="00591807"/>
    <w:rsid w:val="00591C49"/>
    <w:rsid w:val="0059250E"/>
    <w:rsid w:val="005946B5"/>
    <w:rsid w:val="00595773"/>
    <w:rsid w:val="00595D3D"/>
    <w:rsid w:val="005A17AD"/>
    <w:rsid w:val="005A18DE"/>
    <w:rsid w:val="005A6221"/>
    <w:rsid w:val="005A6BFD"/>
    <w:rsid w:val="005A756A"/>
    <w:rsid w:val="005B2D66"/>
    <w:rsid w:val="005B4F93"/>
    <w:rsid w:val="005B7479"/>
    <w:rsid w:val="005C0FB3"/>
    <w:rsid w:val="005C16F7"/>
    <w:rsid w:val="005C1771"/>
    <w:rsid w:val="005C1985"/>
    <w:rsid w:val="005C1B91"/>
    <w:rsid w:val="005C20B5"/>
    <w:rsid w:val="005C3905"/>
    <w:rsid w:val="005C3A56"/>
    <w:rsid w:val="005C41A1"/>
    <w:rsid w:val="005C56E5"/>
    <w:rsid w:val="005C7977"/>
    <w:rsid w:val="005C7BC8"/>
    <w:rsid w:val="005D0DB2"/>
    <w:rsid w:val="005D1934"/>
    <w:rsid w:val="005D195F"/>
    <w:rsid w:val="005D2FA8"/>
    <w:rsid w:val="005D3F86"/>
    <w:rsid w:val="005D4326"/>
    <w:rsid w:val="005D4AEA"/>
    <w:rsid w:val="005D51A4"/>
    <w:rsid w:val="005D5209"/>
    <w:rsid w:val="005D62FA"/>
    <w:rsid w:val="005D7B82"/>
    <w:rsid w:val="005D7E76"/>
    <w:rsid w:val="005D7EBE"/>
    <w:rsid w:val="005E23F8"/>
    <w:rsid w:val="005E2E5D"/>
    <w:rsid w:val="005E2E89"/>
    <w:rsid w:val="005E42B4"/>
    <w:rsid w:val="005E77F3"/>
    <w:rsid w:val="005F1CAB"/>
    <w:rsid w:val="005F7C5E"/>
    <w:rsid w:val="00602359"/>
    <w:rsid w:val="00602B0C"/>
    <w:rsid w:val="00602D9D"/>
    <w:rsid w:val="0060328C"/>
    <w:rsid w:val="00603CF4"/>
    <w:rsid w:val="00605787"/>
    <w:rsid w:val="0060688C"/>
    <w:rsid w:val="00606B06"/>
    <w:rsid w:val="00606FB3"/>
    <w:rsid w:val="00611BE4"/>
    <w:rsid w:val="006148AC"/>
    <w:rsid w:val="00614D06"/>
    <w:rsid w:val="006233FD"/>
    <w:rsid w:val="00624AFA"/>
    <w:rsid w:val="00624F35"/>
    <w:rsid w:val="006250EF"/>
    <w:rsid w:val="00626013"/>
    <w:rsid w:val="00626C11"/>
    <w:rsid w:val="00627C3F"/>
    <w:rsid w:val="00630009"/>
    <w:rsid w:val="0063043A"/>
    <w:rsid w:val="00631B23"/>
    <w:rsid w:val="006323F3"/>
    <w:rsid w:val="0063437F"/>
    <w:rsid w:val="0063664F"/>
    <w:rsid w:val="0063676B"/>
    <w:rsid w:val="00636A33"/>
    <w:rsid w:val="006402F6"/>
    <w:rsid w:val="0064065C"/>
    <w:rsid w:val="00641A50"/>
    <w:rsid w:val="006431EB"/>
    <w:rsid w:val="006436D8"/>
    <w:rsid w:val="006445AB"/>
    <w:rsid w:val="00650089"/>
    <w:rsid w:val="00651C12"/>
    <w:rsid w:val="00652652"/>
    <w:rsid w:val="00654076"/>
    <w:rsid w:val="006548A0"/>
    <w:rsid w:val="00656ABC"/>
    <w:rsid w:val="00656C10"/>
    <w:rsid w:val="00656D3C"/>
    <w:rsid w:val="0065774F"/>
    <w:rsid w:val="00661D18"/>
    <w:rsid w:val="006623B6"/>
    <w:rsid w:val="00663AE2"/>
    <w:rsid w:val="00664DC5"/>
    <w:rsid w:val="00666ACA"/>
    <w:rsid w:val="00666B99"/>
    <w:rsid w:val="006670B9"/>
    <w:rsid w:val="00667445"/>
    <w:rsid w:val="00667FCE"/>
    <w:rsid w:val="006712A4"/>
    <w:rsid w:val="00675BD4"/>
    <w:rsid w:val="0067621B"/>
    <w:rsid w:val="0067628F"/>
    <w:rsid w:val="0067633D"/>
    <w:rsid w:val="006804BB"/>
    <w:rsid w:val="00680C8B"/>
    <w:rsid w:val="006814DC"/>
    <w:rsid w:val="00682AB6"/>
    <w:rsid w:val="00682EAA"/>
    <w:rsid w:val="0068315B"/>
    <w:rsid w:val="0068431C"/>
    <w:rsid w:val="00686799"/>
    <w:rsid w:val="00686840"/>
    <w:rsid w:val="00687C92"/>
    <w:rsid w:val="006910E7"/>
    <w:rsid w:val="00691872"/>
    <w:rsid w:val="006953A6"/>
    <w:rsid w:val="006A1B69"/>
    <w:rsid w:val="006A24EF"/>
    <w:rsid w:val="006A26DA"/>
    <w:rsid w:val="006A3C30"/>
    <w:rsid w:val="006B2357"/>
    <w:rsid w:val="006B3467"/>
    <w:rsid w:val="006B3556"/>
    <w:rsid w:val="006B75F8"/>
    <w:rsid w:val="006C092E"/>
    <w:rsid w:val="006C3AB0"/>
    <w:rsid w:val="006C4C35"/>
    <w:rsid w:val="006C5840"/>
    <w:rsid w:val="006C67B8"/>
    <w:rsid w:val="006C77FF"/>
    <w:rsid w:val="006D658F"/>
    <w:rsid w:val="006D672D"/>
    <w:rsid w:val="006D7D66"/>
    <w:rsid w:val="006E242A"/>
    <w:rsid w:val="006E2905"/>
    <w:rsid w:val="006E3530"/>
    <w:rsid w:val="006E4631"/>
    <w:rsid w:val="006E4F5A"/>
    <w:rsid w:val="006E6A98"/>
    <w:rsid w:val="006F0566"/>
    <w:rsid w:val="006F0B7C"/>
    <w:rsid w:val="006F0E26"/>
    <w:rsid w:val="006F2871"/>
    <w:rsid w:val="006F2E63"/>
    <w:rsid w:val="006F7657"/>
    <w:rsid w:val="006F7E8F"/>
    <w:rsid w:val="00700ECE"/>
    <w:rsid w:val="0070104F"/>
    <w:rsid w:val="0070479B"/>
    <w:rsid w:val="007071BE"/>
    <w:rsid w:val="00710CB2"/>
    <w:rsid w:val="0071192B"/>
    <w:rsid w:val="00711E1D"/>
    <w:rsid w:val="00713A86"/>
    <w:rsid w:val="00714302"/>
    <w:rsid w:val="00715863"/>
    <w:rsid w:val="00721760"/>
    <w:rsid w:val="00723715"/>
    <w:rsid w:val="00727AF7"/>
    <w:rsid w:val="007356E7"/>
    <w:rsid w:val="00745AE3"/>
    <w:rsid w:val="00746840"/>
    <w:rsid w:val="007476EF"/>
    <w:rsid w:val="00752A4C"/>
    <w:rsid w:val="007538D1"/>
    <w:rsid w:val="00753ACC"/>
    <w:rsid w:val="00753EB6"/>
    <w:rsid w:val="00760C22"/>
    <w:rsid w:val="00761B77"/>
    <w:rsid w:val="00765040"/>
    <w:rsid w:val="007677FB"/>
    <w:rsid w:val="007721B0"/>
    <w:rsid w:val="00772A34"/>
    <w:rsid w:val="00774825"/>
    <w:rsid w:val="007757BB"/>
    <w:rsid w:val="00777A87"/>
    <w:rsid w:val="007807EC"/>
    <w:rsid w:val="00780DC7"/>
    <w:rsid w:val="00783675"/>
    <w:rsid w:val="00795AFF"/>
    <w:rsid w:val="00796602"/>
    <w:rsid w:val="007A0698"/>
    <w:rsid w:val="007A1BBF"/>
    <w:rsid w:val="007B0FFC"/>
    <w:rsid w:val="007B3ED9"/>
    <w:rsid w:val="007B46C8"/>
    <w:rsid w:val="007B53E5"/>
    <w:rsid w:val="007B5FD3"/>
    <w:rsid w:val="007C29D1"/>
    <w:rsid w:val="007C4524"/>
    <w:rsid w:val="007C4527"/>
    <w:rsid w:val="007C515F"/>
    <w:rsid w:val="007C6292"/>
    <w:rsid w:val="007C7D83"/>
    <w:rsid w:val="007D1967"/>
    <w:rsid w:val="007D1BE4"/>
    <w:rsid w:val="007D21B2"/>
    <w:rsid w:val="007D4263"/>
    <w:rsid w:val="007D4A60"/>
    <w:rsid w:val="007D5F43"/>
    <w:rsid w:val="007E00B4"/>
    <w:rsid w:val="007E0848"/>
    <w:rsid w:val="007E0E9E"/>
    <w:rsid w:val="007E11BB"/>
    <w:rsid w:val="007E222F"/>
    <w:rsid w:val="007E2DDB"/>
    <w:rsid w:val="007E6242"/>
    <w:rsid w:val="007E63A2"/>
    <w:rsid w:val="007E6A28"/>
    <w:rsid w:val="007E7D96"/>
    <w:rsid w:val="007F06AA"/>
    <w:rsid w:val="007F2AD2"/>
    <w:rsid w:val="007F31B3"/>
    <w:rsid w:val="007F7D73"/>
    <w:rsid w:val="00800799"/>
    <w:rsid w:val="00800DA9"/>
    <w:rsid w:val="008038FA"/>
    <w:rsid w:val="00804C65"/>
    <w:rsid w:val="0081109C"/>
    <w:rsid w:val="008115D5"/>
    <w:rsid w:val="0081354B"/>
    <w:rsid w:val="00813A5E"/>
    <w:rsid w:val="00813B88"/>
    <w:rsid w:val="00816A10"/>
    <w:rsid w:val="00816B74"/>
    <w:rsid w:val="00821641"/>
    <w:rsid w:val="008221EE"/>
    <w:rsid w:val="008226D4"/>
    <w:rsid w:val="00822DC4"/>
    <w:rsid w:val="00824FD0"/>
    <w:rsid w:val="008256E6"/>
    <w:rsid w:val="0082662E"/>
    <w:rsid w:val="00827857"/>
    <w:rsid w:val="00831AE4"/>
    <w:rsid w:val="00833912"/>
    <w:rsid w:val="00837F3E"/>
    <w:rsid w:val="00845256"/>
    <w:rsid w:val="00852F96"/>
    <w:rsid w:val="00853418"/>
    <w:rsid w:val="00854E17"/>
    <w:rsid w:val="008565E4"/>
    <w:rsid w:val="00856CF7"/>
    <w:rsid w:val="00857A10"/>
    <w:rsid w:val="008611A7"/>
    <w:rsid w:val="008658EB"/>
    <w:rsid w:val="008665E4"/>
    <w:rsid w:val="00867904"/>
    <w:rsid w:val="008704AE"/>
    <w:rsid w:val="00871C21"/>
    <w:rsid w:val="0087365C"/>
    <w:rsid w:val="008736A3"/>
    <w:rsid w:val="00874BFD"/>
    <w:rsid w:val="0087538F"/>
    <w:rsid w:val="008758C4"/>
    <w:rsid w:val="00877403"/>
    <w:rsid w:val="008801E7"/>
    <w:rsid w:val="008807E1"/>
    <w:rsid w:val="00882165"/>
    <w:rsid w:val="00882CF9"/>
    <w:rsid w:val="008832DC"/>
    <w:rsid w:val="008867F0"/>
    <w:rsid w:val="00892D8C"/>
    <w:rsid w:val="008A0730"/>
    <w:rsid w:val="008A0CA9"/>
    <w:rsid w:val="008A35B8"/>
    <w:rsid w:val="008A59C6"/>
    <w:rsid w:val="008A5CA1"/>
    <w:rsid w:val="008B0053"/>
    <w:rsid w:val="008B5C09"/>
    <w:rsid w:val="008B7B52"/>
    <w:rsid w:val="008C0206"/>
    <w:rsid w:val="008C0C22"/>
    <w:rsid w:val="008C3E1A"/>
    <w:rsid w:val="008C4AD1"/>
    <w:rsid w:val="008C5526"/>
    <w:rsid w:val="008D2E97"/>
    <w:rsid w:val="008D3640"/>
    <w:rsid w:val="008D3B8B"/>
    <w:rsid w:val="008D4712"/>
    <w:rsid w:val="008E0027"/>
    <w:rsid w:val="008E00C5"/>
    <w:rsid w:val="008E0535"/>
    <w:rsid w:val="008E0660"/>
    <w:rsid w:val="008E10B2"/>
    <w:rsid w:val="008E1360"/>
    <w:rsid w:val="008E15FE"/>
    <w:rsid w:val="008E27B7"/>
    <w:rsid w:val="008E4450"/>
    <w:rsid w:val="008E5068"/>
    <w:rsid w:val="008E5517"/>
    <w:rsid w:val="008E6E4C"/>
    <w:rsid w:val="008E782E"/>
    <w:rsid w:val="008F278B"/>
    <w:rsid w:val="008F2EF5"/>
    <w:rsid w:val="008F385B"/>
    <w:rsid w:val="008F48D5"/>
    <w:rsid w:val="008F5812"/>
    <w:rsid w:val="008F59A8"/>
    <w:rsid w:val="008F5D1A"/>
    <w:rsid w:val="008F5F9B"/>
    <w:rsid w:val="008F7D68"/>
    <w:rsid w:val="009005B8"/>
    <w:rsid w:val="0090202A"/>
    <w:rsid w:val="00903252"/>
    <w:rsid w:val="009034D0"/>
    <w:rsid w:val="00904CF6"/>
    <w:rsid w:val="00905EA8"/>
    <w:rsid w:val="00907B69"/>
    <w:rsid w:val="00910EB2"/>
    <w:rsid w:val="00910FCC"/>
    <w:rsid w:val="009110F9"/>
    <w:rsid w:val="00911E0B"/>
    <w:rsid w:val="00912434"/>
    <w:rsid w:val="00914ECF"/>
    <w:rsid w:val="009166E8"/>
    <w:rsid w:val="0092588C"/>
    <w:rsid w:val="0093193A"/>
    <w:rsid w:val="00933421"/>
    <w:rsid w:val="00935639"/>
    <w:rsid w:val="009365D4"/>
    <w:rsid w:val="00936881"/>
    <w:rsid w:val="0093790A"/>
    <w:rsid w:val="00937D16"/>
    <w:rsid w:val="009420D5"/>
    <w:rsid w:val="00942312"/>
    <w:rsid w:val="00942CA6"/>
    <w:rsid w:val="00943216"/>
    <w:rsid w:val="00944701"/>
    <w:rsid w:val="00945C85"/>
    <w:rsid w:val="00952CBB"/>
    <w:rsid w:val="00962544"/>
    <w:rsid w:val="00962DAC"/>
    <w:rsid w:val="009718B1"/>
    <w:rsid w:val="0097332D"/>
    <w:rsid w:val="009744F5"/>
    <w:rsid w:val="00974ECF"/>
    <w:rsid w:val="00975183"/>
    <w:rsid w:val="00975FA7"/>
    <w:rsid w:val="0097609D"/>
    <w:rsid w:val="009816FD"/>
    <w:rsid w:val="009818A4"/>
    <w:rsid w:val="00983EC0"/>
    <w:rsid w:val="00984468"/>
    <w:rsid w:val="00985096"/>
    <w:rsid w:val="00985BC1"/>
    <w:rsid w:val="00985C23"/>
    <w:rsid w:val="009867F8"/>
    <w:rsid w:val="00987C8E"/>
    <w:rsid w:val="0099027D"/>
    <w:rsid w:val="009904E2"/>
    <w:rsid w:val="00991F9F"/>
    <w:rsid w:val="009933CC"/>
    <w:rsid w:val="00993DE8"/>
    <w:rsid w:val="009940A3"/>
    <w:rsid w:val="00995C9A"/>
    <w:rsid w:val="009A296F"/>
    <w:rsid w:val="009A3843"/>
    <w:rsid w:val="009A5B53"/>
    <w:rsid w:val="009B1D4C"/>
    <w:rsid w:val="009B2527"/>
    <w:rsid w:val="009B2FD7"/>
    <w:rsid w:val="009C08FB"/>
    <w:rsid w:val="009C1956"/>
    <w:rsid w:val="009C1DE9"/>
    <w:rsid w:val="009C3FB2"/>
    <w:rsid w:val="009C603F"/>
    <w:rsid w:val="009C6B4F"/>
    <w:rsid w:val="009D06A8"/>
    <w:rsid w:val="009D208E"/>
    <w:rsid w:val="009D2785"/>
    <w:rsid w:val="009D5853"/>
    <w:rsid w:val="009E0C9D"/>
    <w:rsid w:val="009E0D7B"/>
    <w:rsid w:val="009E142E"/>
    <w:rsid w:val="009E4C29"/>
    <w:rsid w:val="009E5682"/>
    <w:rsid w:val="009E6114"/>
    <w:rsid w:val="009E6196"/>
    <w:rsid w:val="009F0182"/>
    <w:rsid w:val="009F23DD"/>
    <w:rsid w:val="009F59DE"/>
    <w:rsid w:val="00A022E2"/>
    <w:rsid w:val="00A02A09"/>
    <w:rsid w:val="00A03547"/>
    <w:rsid w:val="00A04486"/>
    <w:rsid w:val="00A04D8E"/>
    <w:rsid w:val="00A05112"/>
    <w:rsid w:val="00A0516F"/>
    <w:rsid w:val="00A05632"/>
    <w:rsid w:val="00A06924"/>
    <w:rsid w:val="00A07547"/>
    <w:rsid w:val="00A111CF"/>
    <w:rsid w:val="00A11FCE"/>
    <w:rsid w:val="00A148D6"/>
    <w:rsid w:val="00A1536B"/>
    <w:rsid w:val="00A15EB7"/>
    <w:rsid w:val="00A202BD"/>
    <w:rsid w:val="00A2088B"/>
    <w:rsid w:val="00A209F2"/>
    <w:rsid w:val="00A23ED6"/>
    <w:rsid w:val="00A2427B"/>
    <w:rsid w:val="00A25C52"/>
    <w:rsid w:val="00A27A1F"/>
    <w:rsid w:val="00A32C2D"/>
    <w:rsid w:val="00A3426E"/>
    <w:rsid w:val="00A41E1F"/>
    <w:rsid w:val="00A42C8E"/>
    <w:rsid w:val="00A42D07"/>
    <w:rsid w:val="00A434FB"/>
    <w:rsid w:val="00A46030"/>
    <w:rsid w:val="00A506F4"/>
    <w:rsid w:val="00A5166F"/>
    <w:rsid w:val="00A51A74"/>
    <w:rsid w:val="00A5414D"/>
    <w:rsid w:val="00A5513C"/>
    <w:rsid w:val="00A55B48"/>
    <w:rsid w:val="00A636F8"/>
    <w:rsid w:val="00A65A04"/>
    <w:rsid w:val="00A67A5F"/>
    <w:rsid w:val="00A701B4"/>
    <w:rsid w:val="00A70BD7"/>
    <w:rsid w:val="00A70ED8"/>
    <w:rsid w:val="00A751E2"/>
    <w:rsid w:val="00A75C53"/>
    <w:rsid w:val="00A76717"/>
    <w:rsid w:val="00A80E0C"/>
    <w:rsid w:val="00A80FE6"/>
    <w:rsid w:val="00A8276E"/>
    <w:rsid w:val="00A83D29"/>
    <w:rsid w:val="00A85C25"/>
    <w:rsid w:val="00A85D83"/>
    <w:rsid w:val="00A867D1"/>
    <w:rsid w:val="00A87243"/>
    <w:rsid w:val="00A90747"/>
    <w:rsid w:val="00A96374"/>
    <w:rsid w:val="00A97BDE"/>
    <w:rsid w:val="00AA0EFD"/>
    <w:rsid w:val="00AA139D"/>
    <w:rsid w:val="00AA3060"/>
    <w:rsid w:val="00AA33DE"/>
    <w:rsid w:val="00AA4AF1"/>
    <w:rsid w:val="00AB01E6"/>
    <w:rsid w:val="00AB1987"/>
    <w:rsid w:val="00AB1C20"/>
    <w:rsid w:val="00AB26B5"/>
    <w:rsid w:val="00AB32C4"/>
    <w:rsid w:val="00AB40F9"/>
    <w:rsid w:val="00AB7402"/>
    <w:rsid w:val="00AC25E6"/>
    <w:rsid w:val="00AC3F10"/>
    <w:rsid w:val="00AC690C"/>
    <w:rsid w:val="00AC7180"/>
    <w:rsid w:val="00AC7556"/>
    <w:rsid w:val="00AD4379"/>
    <w:rsid w:val="00AE10A2"/>
    <w:rsid w:val="00AE1297"/>
    <w:rsid w:val="00AE1C6F"/>
    <w:rsid w:val="00AE2424"/>
    <w:rsid w:val="00AE5895"/>
    <w:rsid w:val="00AF1102"/>
    <w:rsid w:val="00AF11B9"/>
    <w:rsid w:val="00AF1A51"/>
    <w:rsid w:val="00AF28D0"/>
    <w:rsid w:val="00AF292E"/>
    <w:rsid w:val="00AF2D11"/>
    <w:rsid w:val="00AF678A"/>
    <w:rsid w:val="00B0721C"/>
    <w:rsid w:val="00B07408"/>
    <w:rsid w:val="00B1129D"/>
    <w:rsid w:val="00B112A9"/>
    <w:rsid w:val="00B11492"/>
    <w:rsid w:val="00B133D2"/>
    <w:rsid w:val="00B1485E"/>
    <w:rsid w:val="00B14D4C"/>
    <w:rsid w:val="00B15A69"/>
    <w:rsid w:val="00B17855"/>
    <w:rsid w:val="00B17C4E"/>
    <w:rsid w:val="00B17F8E"/>
    <w:rsid w:val="00B207A9"/>
    <w:rsid w:val="00B2154D"/>
    <w:rsid w:val="00B215B5"/>
    <w:rsid w:val="00B22C49"/>
    <w:rsid w:val="00B241E4"/>
    <w:rsid w:val="00B255B5"/>
    <w:rsid w:val="00B26E95"/>
    <w:rsid w:val="00B26F5B"/>
    <w:rsid w:val="00B271E9"/>
    <w:rsid w:val="00B33C7D"/>
    <w:rsid w:val="00B3479F"/>
    <w:rsid w:val="00B3488F"/>
    <w:rsid w:val="00B4095B"/>
    <w:rsid w:val="00B414EF"/>
    <w:rsid w:val="00B42327"/>
    <w:rsid w:val="00B4587E"/>
    <w:rsid w:val="00B478E5"/>
    <w:rsid w:val="00B47D09"/>
    <w:rsid w:val="00B50113"/>
    <w:rsid w:val="00B50B81"/>
    <w:rsid w:val="00B54370"/>
    <w:rsid w:val="00B571C0"/>
    <w:rsid w:val="00B60D41"/>
    <w:rsid w:val="00B64CA2"/>
    <w:rsid w:val="00B6769C"/>
    <w:rsid w:val="00B67DBD"/>
    <w:rsid w:val="00B67E92"/>
    <w:rsid w:val="00B77DE4"/>
    <w:rsid w:val="00B80457"/>
    <w:rsid w:val="00B826E8"/>
    <w:rsid w:val="00B83B07"/>
    <w:rsid w:val="00B90157"/>
    <w:rsid w:val="00B90A76"/>
    <w:rsid w:val="00B90C06"/>
    <w:rsid w:val="00B94602"/>
    <w:rsid w:val="00B95E80"/>
    <w:rsid w:val="00BA1DCE"/>
    <w:rsid w:val="00BA4801"/>
    <w:rsid w:val="00BA6EE6"/>
    <w:rsid w:val="00BA7518"/>
    <w:rsid w:val="00BB1089"/>
    <w:rsid w:val="00BB1573"/>
    <w:rsid w:val="00BB21AF"/>
    <w:rsid w:val="00BB3869"/>
    <w:rsid w:val="00BB7990"/>
    <w:rsid w:val="00BC2A5E"/>
    <w:rsid w:val="00BC3B1B"/>
    <w:rsid w:val="00BC429B"/>
    <w:rsid w:val="00BC485C"/>
    <w:rsid w:val="00BC549A"/>
    <w:rsid w:val="00BC775E"/>
    <w:rsid w:val="00BD401A"/>
    <w:rsid w:val="00BD4C48"/>
    <w:rsid w:val="00BD597F"/>
    <w:rsid w:val="00BE11FE"/>
    <w:rsid w:val="00BE13C8"/>
    <w:rsid w:val="00BE1577"/>
    <w:rsid w:val="00BE34D2"/>
    <w:rsid w:val="00BE3693"/>
    <w:rsid w:val="00BE5F49"/>
    <w:rsid w:val="00BE6D92"/>
    <w:rsid w:val="00BF2DC0"/>
    <w:rsid w:val="00BF3864"/>
    <w:rsid w:val="00BF597F"/>
    <w:rsid w:val="00BF6202"/>
    <w:rsid w:val="00BF6A3D"/>
    <w:rsid w:val="00BF6D76"/>
    <w:rsid w:val="00C01FA3"/>
    <w:rsid w:val="00C02275"/>
    <w:rsid w:val="00C03844"/>
    <w:rsid w:val="00C06306"/>
    <w:rsid w:val="00C101D3"/>
    <w:rsid w:val="00C104A7"/>
    <w:rsid w:val="00C10E9A"/>
    <w:rsid w:val="00C11882"/>
    <w:rsid w:val="00C15FC3"/>
    <w:rsid w:val="00C162BC"/>
    <w:rsid w:val="00C2005A"/>
    <w:rsid w:val="00C2058F"/>
    <w:rsid w:val="00C223D8"/>
    <w:rsid w:val="00C243FC"/>
    <w:rsid w:val="00C24A37"/>
    <w:rsid w:val="00C27E56"/>
    <w:rsid w:val="00C27E86"/>
    <w:rsid w:val="00C3107A"/>
    <w:rsid w:val="00C335E8"/>
    <w:rsid w:val="00C403F7"/>
    <w:rsid w:val="00C40EF4"/>
    <w:rsid w:val="00C41053"/>
    <w:rsid w:val="00C41DCD"/>
    <w:rsid w:val="00C427C2"/>
    <w:rsid w:val="00C44AEB"/>
    <w:rsid w:val="00C453F5"/>
    <w:rsid w:val="00C50024"/>
    <w:rsid w:val="00C50359"/>
    <w:rsid w:val="00C5202A"/>
    <w:rsid w:val="00C5352A"/>
    <w:rsid w:val="00C56435"/>
    <w:rsid w:val="00C60340"/>
    <w:rsid w:val="00C66A6D"/>
    <w:rsid w:val="00C71F01"/>
    <w:rsid w:val="00C72130"/>
    <w:rsid w:val="00C72A96"/>
    <w:rsid w:val="00C75BFD"/>
    <w:rsid w:val="00C80214"/>
    <w:rsid w:val="00C82AF5"/>
    <w:rsid w:val="00C85363"/>
    <w:rsid w:val="00C85506"/>
    <w:rsid w:val="00C85DA9"/>
    <w:rsid w:val="00C868B7"/>
    <w:rsid w:val="00C877C8"/>
    <w:rsid w:val="00C87AF7"/>
    <w:rsid w:val="00C94970"/>
    <w:rsid w:val="00C94FCE"/>
    <w:rsid w:val="00CA1C1C"/>
    <w:rsid w:val="00CA2D79"/>
    <w:rsid w:val="00CA2ED2"/>
    <w:rsid w:val="00CA3368"/>
    <w:rsid w:val="00CA3C30"/>
    <w:rsid w:val="00CA4768"/>
    <w:rsid w:val="00CA49E5"/>
    <w:rsid w:val="00CA73E9"/>
    <w:rsid w:val="00CA797D"/>
    <w:rsid w:val="00CB16F2"/>
    <w:rsid w:val="00CB182C"/>
    <w:rsid w:val="00CB1BCA"/>
    <w:rsid w:val="00CB2C81"/>
    <w:rsid w:val="00CB3C64"/>
    <w:rsid w:val="00CB4031"/>
    <w:rsid w:val="00CB4941"/>
    <w:rsid w:val="00CC0DEA"/>
    <w:rsid w:val="00CC1B75"/>
    <w:rsid w:val="00CC1D25"/>
    <w:rsid w:val="00CC27E6"/>
    <w:rsid w:val="00CC35AE"/>
    <w:rsid w:val="00CC397F"/>
    <w:rsid w:val="00CC4DF4"/>
    <w:rsid w:val="00CC4FE1"/>
    <w:rsid w:val="00CC6193"/>
    <w:rsid w:val="00CC6506"/>
    <w:rsid w:val="00CD14DB"/>
    <w:rsid w:val="00CD3C28"/>
    <w:rsid w:val="00CD4CF7"/>
    <w:rsid w:val="00CD51FE"/>
    <w:rsid w:val="00CD5228"/>
    <w:rsid w:val="00CD5C43"/>
    <w:rsid w:val="00CD69E8"/>
    <w:rsid w:val="00CD7044"/>
    <w:rsid w:val="00CE1A0C"/>
    <w:rsid w:val="00CE3A0A"/>
    <w:rsid w:val="00CE487E"/>
    <w:rsid w:val="00CE5112"/>
    <w:rsid w:val="00CE5823"/>
    <w:rsid w:val="00CE6BAE"/>
    <w:rsid w:val="00CE7D5B"/>
    <w:rsid w:val="00CF027B"/>
    <w:rsid w:val="00CF0B27"/>
    <w:rsid w:val="00CF27F2"/>
    <w:rsid w:val="00CF2B99"/>
    <w:rsid w:val="00CF5400"/>
    <w:rsid w:val="00D0001B"/>
    <w:rsid w:val="00D01E3D"/>
    <w:rsid w:val="00D04A83"/>
    <w:rsid w:val="00D0717E"/>
    <w:rsid w:val="00D07DCD"/>
    <w:rsid w:val="00D10C7C"/>
    <w:rsid w:val="00D11236"/>
    <w:rsid w:val="00D13A8F"/>
    <w:rsid w:val="00D13F68"/>
    <w:rsid w:val="00D147A0"/>
    <w:rsid w:val="00D16EF8"/>
    <w:rsid w:val="00D17EB8"/>
    <w:rsid w:val="00D2147E"/>
    <w:rsid w:val="00D21ADE"/>
    <w:rsid w:val="00D25839"/>
    <w:rsid w:val="00D3106B"/>
    <w:rsid w:val="00D33CB2"/>
    <w:rsid w:val="00D360D9"/>
    <w:rsid w:val="00D3617B"/>
    <w:rsid w:val="00D366EA"/>
    <w:rsid w:val="00D37D22"/>
    <w:rsid w:val="00D42753"/>
    <w:rsid w:val="00D430A6"/>
    <w:rsid w:val="00D45B63"/>
    <w:rsid w:val="00D51B8B"/>
    <w:rsid w:val="00D53DCE"/>
    <w:rsid w:val="00D55485"/>
    <w:rsid w:val="00D56D56"/>
    <w:rsid w:val="00D5721F"/>
    <w:rsid w:val="00D6133F"/>
    <w:rsid w:val="00D624A9"/>
    <w:rsid w:val="00D64C86"/>
    <w:rsid w:val="00D65FFE"/>
    <w:rsid w:val="00D66BC5"/>
    <w:rsid w:val="00D72DE8"/>
    <w:rsid w:val="00D75910"/>
    <w:rsid w:val="00D76363"/>
    <w:rsid w:val="00D76C26"/>
    <w:rsid w:val="00D82224"/>
    <w:rsid w:val="00D829B3"/>
    <w:rsid w:val="00D8512F"/>
    <w:rsid w:val="00D859C5"/>
    <w:rsid w:val="00D860A9"/>
    <w:rsid w:val="00D86841"/>
    <w:rsid w:val="00D87493"/>
    <w:rsid w:val="00D87571"/>
    <w:rsid w:val="00D87A40"/>
    <w:rsid w:val="00D9029B"/>
    <w:rsid w:val="00D928C6"/>
    <w:rsid w:val="00D92B97"/>
    <w:rsid w:val="00D93EF6"/>
    <w:rsid w:val="00D94330"/>
    <w:rsid w:val="00D9455A"/>
    <w:rsid w:val="00D96816"/>
    <w:rsid w:val="00DA03EB"/>
    <w:rsid w:val="00DA1AA4"/>
    <w:rsid w:val="00DA299E"/>
    <w:rsid w:val="00DA44B7"/>
    <w:rsid w:val="00DA7A79"/>
    <w:rsid w:val="00DA7AED"/>
    <w:rsid w:val="00DB000D"/>
    <w:rsid w:val="00DB0331"/>
    <w:rsid w:val="00DB3030"/>
    <w:rsid w:val="00DB37E4"/>
    <w:rsid w:val="00DB4771"/>
    <w:rsid w:val="00DC1E67"/>
    <w:rsid w:val="00DC3271"/>
    <w:rsid w:val="00DC4674"/>
    <w:rsid w:val="00DC4A16"/>
    <w:rsid w:val="00DC6722"/>
    <w:rsid w:val="00DC7F27"/>
    <w:rsid w:val="00DD073F"/>
    <w:rsid w:val="00DD1A7B"/>
    <w:rsid w:val="00DD1D84"/>
    <w:rsid w:val="00DD278D"/>
    <w:rsid w:val="00DD3873"/>
    <w:rsid w:val="00DD5B87"/>
    <w:rsid w:val="00DF3BA0"/>
    <w:rsid w:val="00DF7EFC"/>
    <w:rsid w:val="00E00F80"/>
    <w:rsid w:val="00E04081"/>
    <w:rsid w:val="00E044FA"/>
    <w:rsid w:val="00E052D7"/>
    <w:rsid w:val="00E06203"/>
    <w:rsid w:val="00E119B5"/>
    <w:rsid w:val="00E12C96"/>
    <w:rsid w:val="00E12E9E"/>
    <w:rsid w:val="00E13D79"/>
    <w:rsid w:val="00E14F18"/>
    <w:rsid w:val="00E1539F"/>
    <w:rsid w:val="00E16A7A"/>
    <w:rsid w:val="00E213A4"/>
    <w:rsid w:val="00E22E59"/>
    <w:rsid w:val="00E23C73"/>
    <w:rsid w:val="00E264B3"/>
    <w:rsid w:val="00E3079C"/>
    <w:rsid w:val="00E3191E"/>
    <w:rsid w:val="00E3533D"/>
    <w:rsid w:val="00E37B91"/>
    <w:rsid w:val="00E40A77"/>
    <w:rsid w:val="00E41714"/>
    <w:rsid w:val="00E423B4"/>
    <w:rsid w:val="00E42C3F"/>
    <w:rsid w:val="00E43755"/>
    <w:rsid w:val="00E438BF"/>
    <w:rsid w:val="00E43FE8"/>
    <w:rsid w:val="00E44C13"/>
    <w:rsid w:val="00E56ED3"/>
    <w:rsid w:val="00E601EC"/>
    <w:rsid w:val="00E62B83"/>
    <w:rsid w:val="00E645C7"/>
    <w:rsid w:val="00E675B5"/>
    <w:rsid w:val="00E70ABE"/>
    <w:rsid w:val="00E75D22"/>
    <w:rsid w:val="00E7742A"/>
    <w:rsid w:val="00E83B7B"/>
    <w:rsid w:val="00E83C41"/>
    <w:rsid w:val="00E855D2"/>
    <w:rsid w:val="00E85D33"/>
    <w:rsid w:val="00E90143"/>
    <w:rsid w:val="00E91471"/>
    <w:rsid w:val="00E91D15"/>
    <w:rsid w:val="00E93B56"/>
    <w:rsid w:val="00E94C72"/>
    <w:rsid w:val="00E953F2"/>
    <w:rsid w:val="00E96168"/>
    <w:rsid w:val="00EA0776"/>
    <w:rsid w:val="00EA36D7"/>
    <w:rsid w:val="00EA5B1C"/>
    <w:rsid w:val="00EA5EBE"/>
    <w:rsid w:val="00EA642A"/>
    <w:rsid w:val="00EB028F"/>
    <w:rsid w:val="00EB2D00"/>
    <w:rsid w:val="00EC0E18"/>
    <w:rsid w:val="00EC137A"/>
    <w:rsid w:val="00EC337A"/>
    <w:rsid w:val="00EC5802"/>
    <w:rsid w:val="00EC5B28"/>
    <w:rsid w:val="00EC61AE"/>
    <w:rsid w:val="00EC73A2"/>
    <w:rsid w:val="00ED281F"/>
    <w:rsid w:val="00ED4285"/>
    <w:rsid w:val="00ED7802"/>
    <w:rsid w:val="00EE3AA1"/>
    <w:rsid w:val="00EE3F82"/>
    <w:rsid w:val="00EE42B8"/>
    <w:rsid w:val="00EE76C4"/>
    <w:rsid w:val="00EF1132"/>
    <w:rsid w:val="00EF1BCB"/>
    <w:rsid w:val="00EF2129"/>
    <w:rsid w:val="00EF33CA"/>
    <w:rsid w:val="00EF3AC5"/>
    <w:rsid w:val="00EF5A08"/>
    <w:rsid w:val="00EF716A"/>
    <w:rsid w:val="00EF7FDE"/>
    <w:rsid w:val="00F000F0"/>
    <w:rsid w:val="00F013AD"/>
    <w:rsid w:val="00F07916"/>
    <w:rsid w:val="00F07C3F"/>
    <w:rsid w:val="00F12E22"/>
    <w:rsid w:val="00F1378D"/>
    <w:rsid w:val="00F14945"/>
    <w:rsid w:val="00F14D30"/>
    <w:rsid w:val="00F15153"/>
    <w:rsid w:val="00F1577E"/>
    <w:rsid w:val="00F16089"/>
    <w:rsid w:val="00F2120E"/>
    <w:rsid w:val="00F24E44"/>
    <w:rsid w:val="00F25721"/>
    <w:rsid w:val="00F26284"/>
    <w:rsid w:val="00F2667A"/>
    <w:rsid w:val="00F30245"/>
    <w:rsid w:val="00F313C4"/>
    <w:rsid w:val="00F31B20"/>
    <w:rsid w:val="00F33F5F"/>
    <w:rsid w:val="00F3408C"/>
    <w:rsid w:val="00F34DA0"/>
    <w:rsid w:val="00F354B3"/>
    <w:rsid w:val="00F36AE0"/>
    <w:rsid w:val="00F3713F"/>
    <w:rsid w:val="00F37624"/>
    <w:rsid w:val="00F401B4"/>
    <w:rsid w:val="00F40245"/>
    <w:rsid w:val="00F42A21"/>
    <w:rsid w:val="00F4477E"/>
    <w:rsid w:val="00F44DCA"/>
    <w:rsid w:val="00F45D6A"/>
    <w:rsid w:val="00F45FA9"/>
    <w:rsid w:val="00F463C5"/>
    <w:rsid w:val="00F52B16"/>
    <w:rsid w:val="00F55376"/>
    <w:rsid w:val="00F57F1D"/>
    <w:rsid w:val="00F608F3"/>
    <w:rsid w:val="00F630B5"/>
    <w:rsid w:val="00F65C69"/>
    <w:rsid w:val="00F65EF0"/>
    <w:rsid w:val="00F66C9B"/>
    <w:rsid w:val="00F70875"/>
    <w:rsid w:val="00F7154C"/>
    <w:rsid w:val="00F71E78"/>
    <w:rsid w:val="00F72BED"/>
    <w:rsid w:val="00F738C3"/>
    <w:rsid w:val="00F74582"/>
    <w:rsid w:val="00F74BF8"/>
    <w:rsid w:val="00F7508D"/>
    <w:rsid w:val="00F77C24"/>
    <w:rsid w:val="00F77F61"/>
    <w:rsid w:val="00F80BF5"/>
    <w:rsid w:val="00F82318"/>
    <w:rsid w:val="00F83BE8"/>
    <w:rsid w:val="00F87A89"/>
    <w:rsid w:val="00F932A5"/>
    <w:rsid w:val="00F96C31"/>
    <w:rsid w:val="00F96D66"/>
    <w:rsid w:val="00FA07E9"/>
    <w:rsid w:val="00FA0D6B"/>
    <w:rsid w:val="00FA11BB"/>
    <w:rsid w:val="00FA150B"/>
    <w:rsid w:val="00FA1F2A"/>
    <w:rsid w:val="00FA5675"/>
    <w:rsid w:val="00FA65C9"/>
    <w:rsid w:val="00FA7284"/>
    <w:rsid w:val="00FB1561"/>
    <w:rsid w:val="00FB16B5"/>
    <w:rsid w:val="00FB22C6"/>
    <w:rsid w:val="00FB342A"/>
    <w:rsid w:val="00FB3E53"/>
    <w:rsid w:val="00FB4A68"/>
    <w:rsid w:val="00FB59D3"/>
    <w:rsid w:val="00FB6979"/>
    <w:rsid w:val="00FC0AC3"/>
    <w:rsid w:val="00FC19F2"/>
    <w:rsid w:val="00FC1FD5"/>
    <w:rsid w:val="00FC3E20"/>
    <w:rsid w:val="00FC4C97"/>
    <w:rsid w:val="00FC6280"/>
    <w:rsid w:val="00FD2E3F"/>
    <w:rsid w:val="00FE009A"/>
    <w:rsid w:val="00FE0A57"/>
    <w:rsid w:val="00FE6E46"/>
    <w:rsid w:val="00FF0995"/>
    <w:rsid w:val="00FF34E8"/>
    <w:rsid w:val="00FF41ED"/>
    <w:rsid w:val="00FF4989"/>
    <w:rsid w:val="00FF4FF5"/>
    <w:rsid w:val="00FF7422"/>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DC5FC5"/>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2"/>
    <w:qFormat/>
    <w:rsid w:val="003B4FEC"/>
    <w:pPr>
      <w:keepNext/>
      <w:keepLines/>
      <w:numPr>
        <w:numId w:val="1"/>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0"/>
    <w:next w:val="a0"/>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0">
    <w:name w:val="heading 3"/>
    <w:aliases w:val="ПодЗаголовок, Знак3,Знак3"/>
    <w:basedOn w:val="a0"/>
    <w:next w:val="a0"/>
    <w:link w:val="32"/>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aliases w:val="Заголовок 2 для параметров"/>
    <w:basedOn w:val="a0"/>
    <w:next w:val="a0"/>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0"/>
    <w:next w:val="a0"/>
    <w:link w:val="51"/>
    <w:unhideWhenUsed/>
    <w:qFormat/>
    <w:rsid w:val="00CA73E9"/>
    <w:pPr>
      <w:keepNext/>
      <w:keepLines/>
      <w:outlineLvl w:val="4"/>
    </w:pPr>
    <w:rPr>
      <w:rFonts w:eastAsiaTheme="majorEastAsia" w:cstheme="majorBidi"/>
      <w:b/>
    </w:rPr>
  </w:style>
  <w:style w:type="paragraph" w:styleId="6">
    <w:name w:val="heading 6"/>
    <w:basedOn w:val="a0"/>
    <w:next w:val="a0"/>
    <w:link w:val="60"/>
    <w:unhideWhenUsed/>
    <w:qFormat/>
    <w:rsid w:val="00A434FB"/>
    <w:pPr>
      <w:keepNext/>
      <w:keepLines/>
      <w:outlineLvl w:val="5"/>
    </w:pPr>
    <w:rPr>
      <w:rFonts w:eastAsiaTheme="majorEastAsia"/>
      <w:i/>
    </w:rPr>
  </w:style>
  <w:style w:type="paragraph" w:styleId="7">
    <w:name w:val="heading 7"/>
    <w:basedOn w:val="a0"/>
    <w:next w:val="a0"/>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0"/>
    <w:next w:val="a0"/>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13"/>
    <w:uiPriority w:val="99"/>
    <w:rsid w:val="006F2871"/>
    <w:pPr>
      <w:tabs>
        <w:tab w:val="center" w:pos="4677"/>
        <w:tab w:val="right" w:pos="9355"/>
      </w:tabs>
    </w:pPr>
    <w:rPr>
      <w:color w:val="000000"/>
      <w:sz w:val="24"/>
      <w:szCs w:val="20"/>
    </w:rPr>
  </w:style>
  <w:style w:type="character" w:customStyle="1" w:styleId="a5">
    <w:name w:val="Нижний колонтитул Знак"/>
    <w:basedOn w:val="a1"/>
    <w:uiPriority w:val="99"/>
    <w:rsid w:val="006F2871"/>
    <w:rPr>
      <w:rFonts w:ascii="Times New Roman" w:eastAsia="Times New Roman" w:hAnsi="Times New Roman" w:cs="Times New Roman"/>
      <w:sz w:val="28"/>
      <w:szCs w:val="24"/>
      <w:lang w:eastAsia="ru-RU"/>
    </w:rPr>
  </w:style>
  <w:style w:type="character" w:styleId="a6">
    <w:name w:val="page number"/>
    <w:basedOn w:val="a1"/>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Знак2 Знак1, Знак2 Знак1"/>
    <w:rsid w:val="006F2871"/>
    <w:rPr>
      <w:b/>
      <w:sz w:val="24"/>
    </w:rPr>
  </w:style>
  <w:style w:type="character" w:customStyle="1" w:styleId="13">
    <w:name w:val="Нижний колонтитул Знак1"/>
    <w:link w:val="a4"/>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2">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1"/>
    <w:link w:val="1"/>
    <w:rsid w:val="003B4FEC"/>
    <w:rPr>
      <w:rFonts w:ascii="Times New Roman" w:eastAsiaTheme="majorEastAsia" w:hAnsi="Times New Roman" w:cstheme="majorBidi"/>
      <w:b/>
      <w:sz w:val="32"/>
      <w:szCs w:val="32"/>
      <w:lang w:eastAsia="ru-RU"/>
    </w:rPr>
  </w:style>
  <w:style w:type="paragraph" w:customStyle="1" w:styleId="a7">
    <w:name w:val="Заголовок"/>
    <w:basedOn w:val="1"/>
    <w:next w:val="a0"/>
    <w:link w:val="a8"/>
    <w:qFormat/>
    <w:rsid w:val="009D208E"/>
    <w:pPr>
      <w:numPr>
        <w:numId w:val="0"/>
      </w:num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1"/>
    <w:link w:val="21"/>
    <w:rsid w:val="003B4FEC"/>
    <w:rPr>
      <w:rFonts w:ascii="Times New Roman" w:eastAsiaTheme="majorEastAsia" w:hAnsi="Times New Roman" w:cstheme="majorBidi"/>
      <w:b/>
      <w:sz w:val="28"/>
      <w:szCs w:val="26"/>
      <w:lang w:eastAsia="ru-RU"/>
    </w:rPr>
  </w:style>
  <w:style w:type="character" w:customStyle="1" w:styleId="a8">
    <w:name w:val="Заголовок Знак"/>
    <w:basedOn w:val="12"/>
    <w:link w:val="a7"/>
    <w:rsid w:val="009D208E"/>
    <w:rPr>
      <w:rFonts w:ascii="Times New Roman" w:eastAsiaTheme="majorEastAsia" w:hAnsi="Times New Roman" w:cstheme="majorBidi"/>
      <w:b/>
      <w:sz w:val="32"/>
      <w:szCs w:val="32"/>
      <w:lang w:eastAsia="ru-RU"/>
    </w:rPr>
  </w:style>
  <w:style w:type="character" w:customStyle="1" w:styleId="32">
    <w:name w:val="Заголовок 3 Знак"/>
    <w:aliases w:val="ПодЗаголовок Знак, Знак3 Знак,Знак3 Знак"/>
    <w:basedOn w:val="a1"/>
    <w:link w:val="30"/>
    <w:rsid w:val="000F4108"/>
    <w:rPr>
      <w:rFonts w:ascii="Times New Roman" w:eastAsiaTheme="majorEastAsia" w:hAnsi="Times New Roman" w:cstheme="majorBidi"/>
      <w:b/>
      <w:sz w:val="28"/>
      <w:szCs w:val="24"/>
      <w:lang w:eastAsia="ru-RU"/>
    </w:rPr>
  </w:style>
  <w:style w:type="character" w:customStyle="1" w:styleId="40">
    <w:name w:val="Заголовок 4 Знак"/>
    <w:aliases w:val="Заголовок 2 для параметров Знак"/>
    <w:basedOn w:val="a1"/>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1"/>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1"/>
    <w:link w:val="6"/>
    <w:rsid w:val="00A434FB"/>
    <w:rPr>
      <w:rFonts w:ascii="Times New Roman" w:eastAsiaTheme="majorEastAsia" w:hAnsi="Times New Roman" w:cs="Times New Roman"/>
      <w:i/>
      <w:sz w:val="28"/>
      <w:szCs w:val="24"/>
      <w:lang w:eastAsia="ru-RU"/>
    </w:rPr>
  </w:style>
  <w:style w:type="character" w:customStyle="1" w:styleId="70">
    <w:name w:val="Заголовок 7 Знак"/>
    <w:basedOn w:val="a1"/>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1"/>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9">
    <w:name w:val="Стандарт"/>
    <w:basedOn w:val="aa"/>
    <w:link w:val="33"/>
    <w:rsid w:val="009D208E"/>
    <w:pPr>
      <w:widowControl w:val="0"/>
      <w:spacing w:after="0" w:line="264" w:lineRule="auto"/>
      <w:ind w:firstLine="720"/>
    </w:pPr>
    <w:rPr>
      <w:snapToGrid w:val="0"/>
      <w:szCs w:val="20"/>
    </w:rPr>
  </w:style>
  <w:style w:type="character" w:customStyle="1" w:styleId="33">
    <w:name w:val="Стандарт Знак3"/>
    <w:link w:val="a9"/>
    <w:rsid w:val="009D208E"/>
    <w:rPr>
      <w:rFonts w:ascii="Times New Roman" w:eastAsia="Times New Roman" w:hAnsi="Times New Roman" w:cs="Times New Roman"/>
      <w:snapToGrid w:val="0"/>
      <w:sz w:val="28"/>
      <w:szCs w:val="20"/>
      <w:lang w:eastAsia="ru-RU"/>
    </w:rPr>
  </w:style>
  <w:style w:type="paragraph" w:customStyle="1" w:styleId="ab">
    <w:name w:val="ГП_Обычный"/>
    <w:link w:val="ac"/>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c">
    <w:name w:val="ГП_Обычный Знак"/>
    <w:link w:val="ab"/>
    <w:qFormat/>
    <w:rsid w:val="00B50113"/>
    <w:rPr>
      <w:rFonts w:ascii="Times New Roman" w:eastAsia="Times New Roman" w:hAnsi="Times New Roman" w:cs="Times New Roman"/>
      <w:sz w:val="28"/>
      <w:szCs w:val="28"/>
      <w:lang w:eastAsia="ru-RU"/>
    </w:rPr>
  </w:style>
  <w:style w:type="paragraph" w:styleId="aa">
    <w:name w:val="Body Text"/>
    <w:aliases w:val="Основной текст1"/>
    <w:basedOn w:val="a0"/>
    <w:link w:val="ad"/>
    <w:unhideWhenUsed/>
    <w:rsid w:val="009D208E"/>
    <w:pPr>
      <w:spacing w:after="120"/>
    </w:pPr>
  </w:style>
  <w:style w:type="character" w:customStyle="1" w:styleId="ad">
    <w:name w:val="Основной текст Знак"/>
    <w:aliases w:val="Основной текст1 Знак"/>
    <w:basedOn w:val="a1"/>
    <w:link w:val="aa"/>
    <w:rsid w:val="009D208E"/>
    <w:rPr>
      <w:rFonts w:ascii="Times New Roman" w:eastAsia="Times New Roman" w:hAnsi="Times New Roman" w:cs="Times New Roman"/>
      <w:sz w:val="28"/>
      <w:szCs w:val="24"/>
      <w:lang w:eastAsia="ru-RU"/>
    </w:rPr>
  </w:style>
  <w:style w:type="paragraph" w:styleId="23">
    <w:name w:val="Body Text 2"/>
    <w:basedOn w:val="a0"/>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1"/>
    <w:link w:val="23"/>
    <w:rsid w:val="00F80BF5"/>
    <w:rPr>
      <w:rFonts w:ascii="Times New Roman" w:eastAsia="Times New Roman" w:hAnsi="Times New Roman" w:cs="Times New Roman"/>
      <w:sz w:val="24"/>
      <w:szCs w:val="24"/>
      <w:lang w:eastAsia="ar-SA"/>
    </w:rPr>
  </w:style>
  <w:style w:type="paragraph" w:customStyle="1" w:styleId="ae">
    <w:name w:val="Название таблицы"/>
    <w:basedOn w:val="a0"/>
    <w:link w:val="af"/>
    <w:qFormat/>
    <w:rsid w:val="00164553"/>
    <w:pPr>
      <w:ind w:firstLine="0"/>
    </w:pPr>
  </w:style>
  <w:style w:type="character" w:customStyle="1" w:styleId="WW8Num22z0">
    <w:name w:val="WW8Num22z0"/>
    <w:rsid w:val="00164553"/>
    <w:rPr>
      <w:rFonts w:ascii="Symbol" w:hAnsi="Symbol"/>
    </w:rPr>
  </w:style>
  <w:style w:type="character" w:customStyle="1" w:styleId="af">
    <w:name w:val="Название таблицы Знак"/>
    <w:basedOn w:val="a1"/>
    <w:link w:val="ae"/>
    <w:rsid w:val="00164553"/>
    <w:rPr>
      <w:rFonts w:ascii="Times New Roman" w:eastAsia="Times New Roman" w:hAnsi="Times New Roman" w:cs="Times New Roman"/>
      <w:sz w:val="28"/>
      <w:szCs w:val="24"/>
      <w:lang w:eastAsia="ru-RU"/>
    </w:rPr>
  </w:style>
  <w:style w:type="paragraph" w:customStyle="1" w:styleId="S0">
    <w:name w:val="S_Обычный"/>
    <w:basedOn w:val="a0"/>
    <w:link w:val="S1"/>
    <w:qFormat/>
    <w:rsid w:val="00164553"/>
    <w:pPr>
      <w:spacing w:before="120" w:after="60"/>
      <w:ind w:firstLine="567"/>
    </w:pPr>
    <w:rPr>
      <w:sz w:val="24"/>
      <w:lang w:val="x-none" w:eastAsia="ar-SA"/>
    </w:rPr>
  </w:style>
  <w:style w:type="character" w:customStyle="1" w:styleId="S1">
    <w:name w:val="S_Обычный Знак"/>
    <w:link w:val="S0"/>
    <w:rsid w:val="00164553"/>
    <w:rPr>
      <w:rFonts w:ascii="Times New Roman" w:eastAsia="Times New Roman" w:hAnsi="Times New Roman" w:cs="Times New Roman"/>
      <w:sz w:val="24"/>
      <w:szCs w:val="24"/>
      <w:lang w:val="x-none" w:eastAsia="ar-SA"/>
    </w:rPr>
  </w:style>
  <w:style w:type="paragraph" w:customStyle="1" w:styleId="western">
    <w:name w:val="western"/>
    <w:basedOn w:val="a0"/>
    <w:rsid w:val="00713A86"/>
    <w:pPr>
      <w:spacing w:before="100" w:beforeAutospacing="1" w:after="142" w:line="288" w:lineRule="auto"/>
      <w:ind w:firstLine="0"/>
      <w:jc w:val="left"/>
    </w:pPr>
    <w:rPr>
      <w:rFonts w:ascii="Arial" w:hAnsi="Arial" w:cs="Arial"/>
      <w:sz w:val="24"/>
    </w:rPr>
  </w:style>
  <w:style w:type="character" w:customStyle="1" w:styleId="14">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0"/>
    <w:rsid w:val="0068431C"/>
    <w:rPr>
      <w:b/>
      <w:bCs/>
      <w:sz w:val="24"/>
      <w:szCs w:val="24"/>
      <w:lang w:eastAsia="ar-SA"/>
    </w:rPr>
  </w:style>
  <w:style w:type="paragraph" w:styleId="HTML">
    <w:name w:val="HTML Preformatted"/>
    <w:basedOn w:val="a0"/>
    <w:link w:val="HTML0"/>
    <w:uiPriority w:val="99"/>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1"/>
    <w:link w:val="HTML"/>
    <w:uiPriority w:val="99"/>
    <w:rsid w:val="0068431C"/>
    <w:rPr>
      <w:rFonts w:ascii="Courier New" w:eastAsia="Times New Roman" w:hAnsi="Courier New" w:cs="Courier New"/>
      <w:sz w:val="20"/>
      <w:szCs w:val="20"/>
      <w:lang w:eastAsia="ru-RU"/>
    </w:rPr>
  </w:style>
  <w:style w:type="paragraph" w:styleId="af0">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0"/>
    <w:link w:val="14"/>
    <w:rsid w:val="0068431C"/>
    <w:pPr>
      <w:ind w:firstLine="0"/>
      <w:jc w:val="left"/>
    </w:pPr>
    <w:rPr>
      <w:rFonts w:asciiTheme="minorHAnsi" w:eastAsiaTheme="minorHAnsi" w:hAnsiTheme="minorHAnsi" w:cstheme="minorBidi"/>
      <w:b/>
      <w:bCs/>
      <w:sz w:val="24"/>
      <w:lang w:eastAsia="ar-SA"/>
    </w:rPr>
  </w:style>
  <w:style w:type="character" w:customStyle="1" w:styleId="af1">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
    <w:basedOn w:val="a1"/>
    <w:rsid w:val="0068431C"/>
    <w:rPr>
      <w:rFonts w:ascii="Times New Roman" w:eastAsia="Times New Roman" w:hAnsi="Times New Roman" w:cs="Times New Roman"/>
      <w:sz w:val="20"/>
      <w:szCs w:val="20"/>
      <w:lang w:eastAsia="ru-RU"/>
    </w:rPr>
  </w:style>
  <w:style w:type="character" w:styleId="af2">
    <w:name w:val="footnote reference"/>
    <w:rsid w:val="0068431C"/>
    <w:rPr>
      <w:vertAlign w:val="superscript"/>
    </w:rPr>
  </w:style>
  <w:style w:type="paragraph" w:customStyle="1" w:styleId="formattexttopleveltext">
    <w:name w:val="formattext topleveltext"/>
    <w:basedOn w:val="a0"/>
    <w:rsid w:val="0068431C"/>
    <w:pPr>
      <w:spacing w:before="100" w:beforeAutospacing="1" w:after="100" w:afterAutospacing="1"/>
      <w:ind w:firstLine="0"/>
      <w:jc w:val="left"/>
    </w:pPr>
    <w:rPr>
      <w:sz w:val="24"/>
    </w:rPr>
  </w:style>
  <w:style w:type="paragraph" w:customStyle="1" w:styleId="formattext">
    <w:name w:val="formattext"/>
    <w:basedOn w:val="a0"/>
    <w:rsid w:val="00857A10"/>
    <w:pPr>
      <w:spacing w:before="100" w:beforeAutospacing="1" w:after="100" w:afterAutospacing="1"/>
      <w:ind w:firstLine="0"/>
      <w:jc w:val="left"/>
    </w:pPr>
    <w:rPr>
      <w:sz w:val="24"/>
    </w:rPr>
  </w:style>
  <w:style w:type="character" w:styleId="af3">
    <w:name w:val="Hyperlink"/>
    <w:basedOn w:val="a1"/>
    <w:uiPriority w:val="99"/>
    <w:unhideWhenUsed/>
    <w:rsid w:val="00857A10"/>
    <w:rPr>
      <w:color w:val="0000FF"/>
      <w:u w:val="single"/>
    </w:rPr>
  </w:style>
  <w:style w:type="paragraph" w:customStyle="1" w:styleId="PreformattedText">
    <w:name w:val="Preformatted Text"/>
    <w:basedOn w:val="a0"/>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4">
    <w:name w:val="header"/>
    <w:aliases w:val="ВерхКолонтитул"/>
    <w:basedOn w:val="a0"/>
    <w:link w:val="af5"/>
    <w:unhideWhenUsed/>
    <w:rsid w:val="009E0C9D"/>
    <w:pPr>
      <w:tabs>
        <w:tab w:val="center" w:pos="4677"/>
        <w:tab w:val="right" w:pos="9355"/>
      </w:tabs>
    </w:pPr>
  </w:style>
  <w:style w:type="character" w:customStyle="1" w:styleId="af5">
    <w:name w:val="Верхний колонтитул Знак"/>
    <w:aliases w:val="ВерхКолонтитул Знак"/>
    <w:basedOn w:val="a1"/>
    <w:link w:val="af4"/>
    <w:rsid w:val="009E0C9D"/>
    <w:rPr>
      <w:rFonts w:ascii="Times New Roman" w:eastAsia="Times New Roman" w:hAnsi="Times New Roman" w:cs="Times New Roman"/>
      <w:sz w:val="28"/>
      <w:szCs w:val="24"/>
      <w:lang w:eastAsia="ru-RU"/>
    </w:rPr>
  </w:style>
  <w:style w:type="paragraph" w:customStyle="1" w:styleId="af6">
    <w:name w:val="Абзац"/>
    <w:basedOn w:val="a0"/>
    <w:link w:val="af7"/>
    <w:uiPriority w:val="99"/>
    <w:qFormat/>
    <w:rsid w:val="00F14D30"/>
    <w:pPr>
      <w:spacing w:before="120" w:after="60"/>
      <w:ind w:firstLine="567"/>
    </w:pPr>
    <w:rPr>
      <w:sz w:val="24"/>
    </w:rPr>
  </w:style>
  <w:style w:type="character" w:customStyle="1" w:styleId="af7">
    <w:name w:val="Абзац Знак"/>
    <w:link w:val="af6"/>
    <w:qFormat/>
    <w:rsid w:val="00F14D30"/>
    <w:rPr>
      <w:rFonts w:ascii="Times New Roman" w:eastAsia="Times New Roman" w:hAnsi="Times New Roman" w:cs="Times New Roman"/>
      <w:sz w:val="24"/>
      <w:szCs w:val="24"/>
      <w:lang w:eastAsia="ru-RU"/>
    </w:rPr>
  </w:style>
  <w:style w:type="paragraph" w:customStyle="1" w:styleId="ConsNormal">
    <w:name w:val="ConsNormal"/>
    <w:uiPriority w:val="99"/>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0">
    <w:name w:val="s_1"/>
    <w:basedOn w:val="a0"/>
    <w:rsid w:val="00AA139D"/>
    <w:pPr>
      <w:spacing w:before="100" w:beforeAutospacing="1" w:after="100" w:afterAutospacing="1"/>
      <w:ind w:firstLine="0"/>
      <w:jc w:val="left"/>
    </w:pPr>
    <w:rPr>
      <w:sz w:val="24"/>
    </w:rPr>
  </w:style>
  <w:style w:type="paragraph" w:customStyle="1" w:styleId="OTCHET00">
    <w:name w:val="OTCHET_00"/>
    <w:basedOn w:val="a0"/>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5">
    <w:name w:val="Заголовок 1!"/>
    <w:rsid w:val="005C16F7"/>
    <w:rPr>
      <w:rFonts w:ascii="Arial" w:eastAsia="Times New Roman" w:hAnsi="Arial" w:cs="Arial"/>
      <w:b/>
      <w:bCs/>
      <w:kern w:val="32"/>
      <w:sz w:val="32"/>
      <w:szCs w:val="32"/>
      <w:lang w:eastAsia="ru-RU"/>
    </w:rPr>
  </w:style>
  <w:style w:type="paragraph" w:customStyle="1" w:styleId="af8">
    <w:name w:val="Таблица"/>
    <w:basedOn w:val="a0"/>
    <w:qFormat/>
    <w:rsid w:val="00CB2C81"/>
    <w:pPr>
      <w:ind w:firstLine="0"/>
    </w:pPr>
    <w:rPr>
      <w:sz w:val="24"/>
    </w:rPr>
  </w:style>
  <w:style w:type="paragraph" w:customStyle="1" w:styleId="af9">
    <w:name w:val="Список с чёрточками малый интервал"/>
    <w:basedOn w:val="a0"/>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a">
    <w:name w:val="Body Text Indent"/>
    <w:aliases w:val=" Знак4,Основной текст 1"/>
    <w:basedOn w:val="a0"/>
    <w:link w:val="afb"/>
    <w:unhideWhenUsed/>
    <w:rsid w:val="00686799"/>
    <w:pPr>
      <w:spacing w:after="120"/>
      <w:ind w:left="283"/>
    </w:pPr>
  </w:style>
  <w:style w:type="character" w:customStyle="1" w:styleId="afb">
    <w:name w:val="Основной текст с отступом Знак"/>
    <w:aliases w:val=" Знак4 Знак,Основной текст 1 Знак"/>
    <w:basedOn w:val="a1"/>
    <w:link w:val="afa"/>
    <w:rsid w:val="00686799"/>
    <w:rPr>
      <w:rFonts w:ascii="Times New Roman" w:eastAsia="Times New Roman" w:hAnsi="Times New Roman" w:cs="Times New Roman"/>
      <w:sz w:val="28"/>
      <w:szCs w:val="24"/>
      <w:lang w:eastAsia="ru-RU"/>
    </w:rPr>
  </w:style>
  <w:style w:type="paragraph" w:customStyle="1" w:styleId="afc">
    <w:name w:val="Знак"/>
    <w:basedOn w:val="a0"/>
    <w:rsid w:val="009F0182"/>
    <w:pPr>
      <w:spacing w:after="160" w:line="240" w:lineRule="exact"/>
      <w:ind w:firstLine="0"/>
    </w:pPr>
    <w:rPr>
      <w:rFonts w:ascii="Verdana" w:hAnsi="Verdana"/>
      <w:lang w:val="en-US" w:eastAsia="en-US"/>
    </w:rPr>
  </w:style>
  <w:style w:type="paragraph" w:styleId="afd">
    <w:name w:val="Document Map"/>
    <w:basedOn w:val="a0"/>
    <w:link w:val="afe"/>
    <w:rsid w:val="009F0182"/>
    <w:pPr>
      <w:shd w:val="clear" w:color="auto" w:fill="000080"/>
      <w:ind w:firstLine="0"/>
    </w:pPr>
    <w:rPr>
      <w:rFonts w:ascii="Tahoma" w:hAnsi="Tahoma" w:cs="Tahoma"/>
      <w:sz w:val="20"/>
      <w:szCs w:val="20"/>
    </w:rPr>
  </w:style>
  <w:style w:type="character" w:customStyle="1" w:styleId="afe">
    <w:name w:val="Схема документа Знак"/>
    <w:basedOn w:val="a1"/>
    <w:link w:val="afd"/>
    <w:rsid w:val="009F0182"/>
    <w:rPr>
      <w:rFonts w:ascii="Tahoma" w:eastAsia="Times New Roman" w:hAnsi="Tahoma" w:cs="Tahoma"/>
      <w:sz w:val="20"/>
      <w:szCs w:val="20"/>
      <w:shd w:val="clear" w:color="auto" w:fill="000080"/>
      <w:lang w:eastAsia="ru-RU"/>
    </w:rPr>
  </w:style>
  <w:style w:type="paragraph" w:styleId="16">
    <w:name w:val="toc 1"/>
    <w:basedOn w:val="a0"/>
    <w:next w:val="a0"/>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0"/>
    <w:next w:val="a0"/>
    <w:autoRedefine/>
    <w:uiPriority w:val="39"/>
    <w:qFormat/>
    <w:rsid w:val="009F0182"/>
    <w:pPr>
      <w:ind w:left="280" w:firstLine="0"/>
      <w:jc w:val="left"/>
    </w:pPr>
    <w:rPr>
      <w:rFonts w:ascii="Calibri" w:hAnsi="Calibri"/>
      <w:smallCaps/>
      <w:sz w:val="20"/>
      <w:szCs w:val="20"/>
    </w:rPr>
  </w:style>
  <w:style w:type="character" w:styleId="aff">
    <w:name w:val="FollowedHyperlink"/>
    <w:uiPriority w:val="99"/>
    <w:rsid w:val="009F0182"/>
    <w:rPr>
      <w:color w:val="800080"/>
      <w:u w:val="single"/>
    </w:rPr>
  </w:style>
  <w:style w:type="paragraph" w:styleId="aff0">
    <w:name w:val="caption"/>
    <w:basedOn w:val="a0"/>
    <w:next w:val="a0"/>
    <w:qFormat/>
    <w:rsid w:val="00C162BC"/>
    <w:pPr>
      <w:ind w:firstLine="0"/>
    </w:pPr>
    <w:rPr>
      <w:bCs/>
      <w:color w:val="000000"/>
    </w:rPr>
  </w:style>
  <w:style w:type="paragraph" w:styleId="aff1">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
    <w:basedOn w:val="a0"/>
    <w:link w:val="aff2"/>
    <w:uiPriority w:val="99"/>
    <w:unhideWhenUsed/>
    <w:rsid w:val="009F0182"/>
    <w:pPr>
      <w:spacing w:before="100" w:beforeAutospacing="1" w:after="100" w:afterAutospacing="1"/>
    </w:pPr>
    <w:rPr>
      <w:color w:val="000000"/>
      <w:sz w:val="24"/>
    </w:rPr>
  </w:style>
  <w:style w:type="paragraph" w:styleId="34">
    <w:name w:val="Body Text Indent 3"/>
    <w:basedOn w:val="a0"/>
    <w:link w:val="35"/>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5">
    <w:name w:val="Основной текст с отступом 3 Знак"/>
    <w:basedOn w:val="a1"/>
    <w:link w:val="34"/>
    <w:rsid w:val="009F0182"/>
    <w:rPr>
      <w:rFonts w:ascii="Calibri" w:eastAsia="Calibri" w:hAnsi="Calibri" w:cs="Times New Roman"/>
      <w:sz w:val="16"/>
      <w:szCs w:val="16"/>
    </w:rPr>
  </w:style>
  <w:style w:type="character" w:customStyle="1" w:styleId="36">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11"/>
    <w:qFormat/>
    <w:rsid w:val="009F0182"/>
    <w:pPr>
      <w:spacing w:after="120" w:line="480" w:lineRule="auto"/>
      <w:ind w:left="283" w:firstLine="0"/>
    </w:pPr>
  </w:style>
  <w:style w:type="character" w:customStyle="1" w:styleId="27">
    <w:name w:val="Основной текст с отступом 2 Знак"/>
    <w:aliases w:val=" Знак6 Знак"/>
    <w:basedOn w:val="a1"/>
    <w:rsid w:val="009F0182"/>
    <w:rPr>
      <w:rFonts w:ascii="Times New Roman" w:eastAsia="Times New Roman" w:hAnsi="Times New Roman" w:cs="Times New Roman"/>
      <w:sz w:val="28"/>
      <w:szCs w:val="24"/>
      <w:lang w:eastAsia="ru-RU"/>
    </w:rPr>
  </w:style>
  <w:style w:type="character" w:customStyle="1" w:styleId="apple-style-span">
    <w:name w:val="apple-style-span"/>
    <w:basedOn w:val="a1"/>
    <w:rsid w:val="009F0182"/>
  </w:style>
  <w:style w:type="table" w:styleId="aff3">
    <w:name w:val="Table Grid"/>
    <w:basedOn w:val="a2"/>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aliases w:val="ПАРАГРАФ,Булит,Нумерация,List Paragraph,Bullet List,FooterText,numbered,Paragraphe de liste1,lp1,Bullet 1,Use Case List Paragraph,список 1,Маркированный ГП,Маркер,Bullet Number,Нумерованый список,Абзац списка 2,- список,Таблицы,Table-Normal"/>
    <w:basedOn w:val="a0"/>
    <w:link w:val="aff5"/>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7">
    <w:name w:val="Стандарт Знак1"/>
    <w:rsid w:val="009F0182"/>
    <w:rPr>
      <w:snapToGrid w:val="0"/>
      <w:sz w:val="28"/>
      <w:lang w:val="ru-RU" w:eastAsia="ru-RU" w:bidi="ar-SA"/>
    </w:rPr>
  </w:style>
  <w:style w:type="paragraph" w:styleId="91">
    <w:name w:val="toc 9"/>
    <w:basedOn w:val="a0"/>
    <w:next w:val="a0"/>
    <w:autoRedefine/>
    <w:rsid w:val="009F0182"/>
    <w:pPr>
      <w:ind w:left="2240" w:firstLine="0"/>
      <w:jc w:val="left"/>
    </w:pPr>
    <w:rPr>
      <w:rFonts w:ascii="Calibri" w:hAnsi="Calibri"/>
      <w:sz w:val="18"/>
      <w:szCs w:val="18"/>
    </w:rPr>
  </w:style>
  <w:style w:type="character" w:customStyle="1" w:styleId="18">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9">
    <w:name w:val="Знак Знак Знак Знак Знак1 Знак"/>
    <w:basedOn w:val="a0"/>
    <w:rsid w:val="009F0182"/>
    <w:pPr>
      <w:spacing w:after="160" w:line="240" w:lineRule="exact"/>
      <w:ind w:firstLine="0"/>
      <w:jc w:val="left"/>
    </w:pPr>
    <w:rPr>
      <w:rFonts w:ascii="Verdana" w:hAnsi="Verdana"/>
      <w:sz w:val="24"/>
      <w:lang w:val="en-US" w:eastAsia="en-US"/>
    </w:rPr>
  </w:style>
  <w:style w:type="paragraph" w:styleId="37">
    <w:name w:val="Body Text 3"/>
    <w:basedOn w:val="a0"/>
    <w:link w:val="38"/>
    <w:rsid w:val="009F0182"/>
    <w:pPr>
      <w:spacing w:after="120"/>
      <w:ind w:firstLine="0"/>
    </w:pPr>
    <w:rPr>
      <w:sz w:val="16"/>
      <w:szCs w:val="16"/>
    </w:rPr>
  </w:style>
  <w:style w:type="character" w:customStyle="1" w:styleId="38">
    <w:name w:val="Основной текст 3 Знак"/>
    <w:basedOn w:val="a1"/>
    <w:link w:val="37"/>
    <w:rsid w:val="009F0182"/>
    <w:rPr>
      <w:rFonts w:ascii="Times New Roman" w:eastAsia="Times New Roman" w:hAnsi="Times New Roman" w:cs="Times New Roman"/>
      <w:sz w:val="16"/>
      <w:szCs w:val="16"/>
      <w:lang w:eastAsia="ru-RU"/>
    </w:rPr>
  </w:style>
  <w:style w:type="paragraph" w:customStyle="1" w:styleId="oaenoniinee">
    <w:name w:val="oaeno niinee"/>
    <w:basedOn w:val="a0"/>
    <w:rsid w:val="009F0182"/>
    <w:pPr>
      <w:ind w:firstLine="0"/>
    </w:pPr>
    <w:rPr>
      <w:sz w:val="24"/>
      <w:szCs w:val="20"/>
    </w:rPr>
  </w:style>
  <w:style w:type="character" w:styleId="aff6">
    <w:name w:val="Book Title"/>
    <w:uiPriority w:val="33"/>
    <w:qFormat/>
    <w:rsid w:val="009F0182"/>
    <w:rPr>
      <w:b/>
      <w:bCs/>
      <w:smallCaps/>
      <w:spacing w:val="5"/>
    </w:rPr>
  </w:style>
  <w:style w:type="character" w:customStyle="1" w:styleId="apple-converted-space">
    <w:name w:val="apple-converted-space"/>
    <w:basedOn w:val="a1"/>
    <w:rsid w:val="009F0182"/>
  </w:style>
  <w:style w:type="paragraph" w:styleId="5">
    <w:name w:val="List Bullet 5"/>
    <w:basedOn w:val="a0"/>
    <w:autoRedefine/>
    <w:rsid w:val="009F0182"/>
    <w:pPr>
      <w:numPr>
        <w:numId w:val="8"/>
      </w:numPr>
    </w:pPr>
  </w:style>
  <w:style w:type="paragraph" w:styleId="2">
    <w:name w:val="List Number 2"/>
    <w:basedOn w:val="a0"/>
    <w:rsid w:val="009F0182"/>
    <w:pPr>
      <w:numPr>
        <w:numId w:val="9"/>
      </w:numPr>
    </w:pPr>
  </w:style>
  <w:style w:type="paragraph" w:styleId="39">
    <w:name w:val="toc 3"/>
    <w:basedOn w:val="a0"/>
    <w:next w:val="a0"/>
    <w:autoRedefine/>
    <w:uiPriority w:val="39"/>
    <w:rsid w:val="009F0182"/>
    <w:pPr>
      <w:ind w:left="560" w:firstLine="0"/>
      <w:jc w:val="left"/>
    </w:pPr>
    <w:rPr>
      <w:rFonts w:ascii="Calibri" w:hAnsi="Calibri"/>
      <w:i/>
      <w:iCs/>
      <w:sz w:val="20"/>
      <w:szCs w:val="20"/>
    </w:rPr>
  </w:style>
  <w:style w:type="paragraph" w:styleId="52">
    <w:name w:val="toc 5"/>
    <w:basedOn w:val="a0"/>
    <w:next w:val="a0"/>
    <w:autoRedefine/>
    <w:rsid w:val="009F0182"/>
    <w:pPr>
      <w:ind w:left="1120" w:firstLine="0"/>
      <w:jc w:val="left"/>
    </w:pPr>
    <w:rPr>
      <w:rFonts w:ascii="Calibri" w:hAnsi="Calibri"/>
      <w:sz w:val="18"/>
      <w:szCs w:val="18"/>
    </w:rPr>
  </w:style>
  <w:style w:type="paragraph" w:styleId="41">
    <w:name w:val="toc 4"/>
    <w:basedOn w:val="a0"/>
    <w:next w:val="a0"/>
    <w:autoRedefine/>
    <w:rsid w:val="009F0182"/>
    <w:pPr>
      <w:ind w:left="840" w:firstLine="0"/>
      <w:jc w:val="left"/>
    </w:pPr>
    <w:rPr>
      <w:rFonts w:ascii="Calibri" w:hAnsi="Calibri"/>
      <w:sz w:val="18"/>
      <w:szCs w:val="18"/>
    </w:rPr>
  </w:style>
  <w:style w:type="paragraph" w:styleId="61">
    <w:name w:val="toc 6"/>
    <w:basedOn w:val="a0"/>
    <w:next w:val="a0"/>
    <w:autoRedefine/>
    <w:rsid w:val="009F0182"/>
    <w:pPr>
      <w:ind w:left="1400" w:firstLine="0"/>
      <w:jc w:val="left"/>
    </w:pPr>
    <w:rPr>
      <w:rFonts w:ascii="Calibri" w:hAnsi="Calibri"/>
      <w:sz w:val="18"/>
      <w:szCs w:val="18"/>
    </w:rPr>
  </w:style>
  <w:style w:type="paragraph" w:styleId="71">
    <w:name w:val="toc 7"/>
    <w:basedOn w:val="a0"/>
    <w:next w:val="a0"/>
    <w:autoRedefine/>
    <w:rsid w:val="009F0182"/>
    <w:pPr>
      <w:ind w:left="1680" w:firstLine="0"/>
      <w:jc w:val="left"/>
    </w:pPr>
    <w:rPr>
      <w:rFonts w:ascii="Calibri" w:hAnsi="Calibri"/>
      <w:sz w:val="18"/>
      <w:szCs w:val="18"/>
    </w:rPr>
  </w:style>
  <w:style w:type="paragraph" w:styleId="81">
    <w:name w:val="toc 8"/>
    <w:basedOn w:val="a0"/>
    <w:next w:val="a0"/>
    <w:autoRedefine/>
    <w:rsid w:val="009F0182"/>
    <w:pPr>
      <w:ind w:left="1960" w:firstLine="0"/>
      <w:jc w:val="left"/>
    </w:pPr>
    <w:rPr>
      <w:rFonts w:ascii="Calibri" w:hAnsi="Calibri"/>
      <w:sz w:val="18"/>
      <w:szCs w:val="18"/>
    </w:rPr>
  </w:style>
  <w:style w:type="character" w:customStyle="1" w:styleId="aff7">
    <w:name w:val="номер страницы"/>
    <w:basedOn w:val="a1"/>
    <w:rsid w:val="009F0182"/>
  </w:style>
  <w:style w:type="paragraph" w:customStyle="1" w:styleId="aff8">
    <w:name w:val="заполнение таблиц"/>
    <w:basedOn w:val="a0"/>
    <w:rsid w:val="009F0182"/>
    <w:pPr>
      <w:ind w:firstLine="0"/>
    </w:pPr>
    <w:rPr>
      <w:rFonts w:ascii="Arial" w:hAnsi="Arial"/>
      <w:sz w:val="18"/>
    </w:rPr>
  </w:style>
  <w:style w:type="paragraph" w:customStyle="1" w:styleId="aff9">
    <w:name w:val="Названия таблиц"/>
    <w:basedOn w:val="a0"/>
    <w:autoRedefine/>
    <w:rsid w:val="009F0182"/>
    <w:pPr>
      <w:suppressAutoHyphens/>
      <w:spacing w:before="20" w:after="60"/>
      <w:ind w:firstLine="397"/>
    </w:pPr>
    <w:rPr>
      <w:szCs w:val="28"/>
    </w:rPr>
  </w:style>
  <w:style w:type="paragraph" w:customStyle="1" w:styleId="affa">
    <w:name w:val="Заголовок_таблицы"/>
    <w:basedOn w:val="a0"/>
    <w:autoRedefine/>
    <w:rsid w:val="009F0182"/>
    <w:pPr>
      <w:ind w:firstLine="0"/>
      <w:jc w:val="left"/>
    </w:pPr>
    <w:rPr>
      <w:rFonts w:ascii="Arial" w:hAnsi="Arial"/>
      <w:b/>
      <w:i/>
      <w:sz w:val="18"/>
    </w:rPr>
  </w:style>
  <w:style w:type="paragraph" w:customStyle="1" w:styleId="1a">
    <w:name w:val="Основной текст.Основной текст1"/>
    <w:basedOn w:val="a0"/>
    <w:rsid w:val="009F0182"/>
    <w:pPr>
      <w:ind w:firstLine="0"/>
      <w:jc w:val="left"/>
    </w:pPr>
    <w:rPr>
      <w:sz w:val="32"/>
      <w:szCs w:val="20"/>
    </w:rPr>
  </w:style>
  <w:style w:type="paragraph" w:customStyle="1" w:styleId="xl24">
    <w:name w:val="xl24"/>
    <w:basedOn w:val="a0"/>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b">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0"/>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c">
    <w:name w:val="Block Text"/>
    <w:basedOn w:val="a0"/>
    <w:rsid w:val="009F0182"/>
    <w:pPr>
      <w:spacing w:line="360" w:lineRule="auto"/>
      <w:ind w:left="360" w:right="-8"/>
    </w:pPr>
    <w:rPr>
      <w:bCs/>
      <w:szCs w:val="28"/>
    </w:rPr>
  </w:style>
  <w:style w:type="paragraph" w:customStyle="1" w:styleId="affd">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b">
    <w:name w:val="Заголовок_1 Знак"/>
    <w:basedOn w:val="a0"/>
    <w:semiHidden/>
    <w:rsid w:val="009F0182"/>
    <w:pPr>
      <w:tabs>
        <w:tab w:val="num" w:pos="2880"/>
      </w:tabs>
      <w:ind w:left="2880" w:hanging="360"/>
      <w:jc w:val="center"/>
    </w:pPr>
    <w:rPr>
      <w:sz w:val="24"/>
    </w:rPr>
  </w:style>
  <w:style w:type="character" w:customStyle="1" w:styleId="1c">
    <w:name w:val="Заголовок_1 Знак Знак"/>
    <w:rsid w:val="009F0182"/>
    <w:rPr>
      <w:sz w:val="24"/>
      <w:szCs w:val="24"/>
      <w:lang w:val="ru-RU" w:eastAsia="ru-RU" w:bidi="ar-SA"/>
    </w:rPr>
  </w:style>
  <w:style w:type="paragraph" w:customStyle="1" w:styleId="1d">
    <w:name w:val="Заголовок1"/>
    <w:basedOn w:val="a0"/>
    <w:uiPriority w:val="99"/>
    <w:qFormat/>
    <w:rsid w:val="009F0182"/>
    <w:pPr>
      <w:spacing w:line="360" w:lineRule="auto"/>
      <w:jc w:val="center"/>
    </w:pPr>
    <w:rPr>
      <w:b/>
      <w:bCs/>
      <w:szCs w:val="28"/>
    </w:rPr>
  </w:style>
  <w:style w:type="paragraph" w:customStyle="1" w:styleId="afff">
    <w:name w:val="Неразрывный основной текст"/>
    <w:basedOn w:val="aa"/>
    <w:semiHidden/>
    <w:rsid w:val="009F0182"/>
    <w:pPr>
      <w:keepNext/>
      <w:spacing w:after="240" w:line="240" w:lineRule="atLeast"/>
      <w:ind w:left="1080"/>
    </w:pPr>
    <w:rPr>
      <w:rFonts w:ascii="Arial" w:hAnsi="Arial" w:cs="Arial"/>
      <w:spacing w:val="-5"/>
      <w:sz w:val="20"/>
      <w:szCs w:val="20"/>
      <w:lang w:eastAsia="en-US"/>
    </w:rPr>
  </w:style>
  <w:style w:type="paragraph" w:customStyle="1" w:styleId="afff0">
    <w:name w:val="Рисунок"/>
    <w:basedOn w:val="a0"/>
    <w:next w:val="aff0"/>
    <w:semiHidden/>
    <w:rsid w:val="009F0182"/>
    <w:pPr>
      <w:keepNext/>
      <w:spacing w:line="360" w:lineRule="auto"/>
      <w:ind w:left="1080"/>
    </w:pPr>
    <w:rPr>
      <w:rFonts w:ascii="Arial" w:hAnsi="Arial" w:cs="Arial"/>
      <w:spacing w:val="-5"/>
      <w:sz w:val="20"/>
      <w:szCs w:val="20"/>
      <w:lang w:eastAsia="en-US"/>
    </w:rPr>
  </w:style>
  <w:style w:type="paragraph" w:customStyle="1" w:styleId="afff1">
    <w:name w:val="Название части"/>
    <w:basedOn w:val="a0"/>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2">
    <w:name w:val="Subtitle"/>
    <w:basedOn w:val="1d"/>
    <w:next w:val="aa"/>
    <w:link w:val="afff3"/>
    <w:qFormat/>
    <w:rsid w:val="009F0182"/>
    <w:pPr>
      <w:keepNext/>
      <w:keepLines/>
      <w:spacing w:line="240" w:lineRule="auto"/>
      <w:jc w:val="left"/>
    </w:pPr>
    <w:rPr>
      <w:bCs w:val="0"/>
      <w:kern w:val="28"/>
      <w:lang w:eastAsia="en-US"/>
    </w:rPr>
  </w:style>
  <w:style w:type="character" w:customStyle="1" w:styleId="afff3">
    <w:name w:val="Подзаголовок Знак"/>
    <w:basedOn w:val="a1"/>
    <w:link w:val="afff2"/>
    <w:rsid w:val="009F0182"/>
    <w:rPr>
      <w:rFonts w:ascii="Times New Roman" w:eastAsia="Times New Roman" w:hAnsi="Times New Roman" w:cs="Times New Roman"/>
      <w:b/>
      <w:kern w:val="28"/>
      <w:sz w:val="28"/>
      <w:szCs w:val="28"/>
    </w:rPr>
  </w:style>
  <w:style w:type="paragraph" w:customStyle="1" w:styleId="afff4">
    <w:name w:val="Подзаголовок главы"/>
    <w:basedOn w:val="afff2"/>
    <w:semiHidden/>
    <w:rsid w:val="009F0182"/>
  </w:style>
  <w:style w:type="paragraph" w:customStyle="1" w:styleId="afff5">
    <w:name w:val="Название предприятия"/>
    <w:basedOn w:val="a0"/>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0"/>
    <w:semiHidden/>
    <w:rsid w:val="009F0182"/>
    <w:pPr>
      <w:numPr>
        <w:ilvl w:val="1"/>
        <w:numId w:val="10"/>
      </w:numPr>
      <w:tabs>
        <w:tab w:val="left" w:pos="900"/>
      </w:tabs>
      <w:spacing w:line="360" w:lineRule="auto"/>
    </w:pPr>
    <w:rPr>
      <w:sz w:val="24"/>
    </w:rPr>
  </w:style>
  <w:style w:type="paragraph" w:customStyle="1" w:styleId="afff6">
    <w:name w:val="Текст таблицы"/>
    <w:basedOn w:val="a0"/>
    <w:semiHidden/>
    <w:rsid w:val="009F0182"/>
    <w:pPr>
      <w:spacing w:before="60" w:line="360" w:lineRule="auto"/>
    </w:pPr>
    <w:rPr>
      <w:rFonts w:ascii="Arial" w:hAnsi="Arial" w:cs="Arial"/>
      <w:spacing w:val="-5"/>
      <w:sz w:val="16"/>
      <w:szCs w:val="16"/>
      <w:lang w:eastAsia="en-US"/>
    </w:rPr>
  </w:style>
  <w:style w:type="paragraph" w:customStyle="1" w:styleId="afff7">
    <w:name w:val="Подчеркнутый"/>
    <w:basedOn w:val="a0"/>
    <w:semiHidden/>
    <w:rsid w:val="009F0182"/>
    <w:pPr>
      <w:spacing w:line="360" w:lineRule="auto"/>
    </w:pPr>
    <w:rPr>
      <w:sz w:val="24"/>
      <w:u w:val="single"/>
    </w:rPr>
  </w:style>
  <w:style w:type="character" w:customStyle="1" w:styleId="afff8">
    <w:name w:val="Подчеркнутый Знак"/>
    <w:rsid w:val="009F0182"/>
    <w:rPr>
      <w:sz w:val="24"/>
      <w:szCs w:val="24"/>
      <w:u w:val="single"/>
      <w:lang w:val="ru-RU" w:eastAsia="ru-RU" w:bidi="ar-SA"/>
    </w:rPr>
  </w:style>
  <w:style w:type="paragraph" w:customStyle="1" w:styleId="afff9">
    <w:name w:val="Название документа"/>
    <w:basedOn w:val="a0"/>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a">
    <w:name w:val="Нижний колонтитул (четн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перв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c">
    <w:name w:val="Нижний колонтитул (нечетный)"/>
    <w:basedOn w:val="a4"/>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d">
    <w:name w:val="line number"/>
    <w:rsid w:val="009F0182"/>
    <w:rPr>
      <w:sz w:val="18"/>
      <w:szCs w:val="18"/>
    </w:rPr>
  </w:style>
  <w:style w:type="paragraph" w:styleId="afffe">
    <w:name w:val="List"/>
    <w:basedOn w:val="aa"/>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e"/>
    <w:rsid w:val="009F0182"/>
    <w:pPr>
      <w:ind w:left="1800"/>
    </w:pPr>
  </w:style>
  <w:style w:type="paragraph" w:styleId="3a">
    <w:name w:val="List 3"/>
    <w:basedOn w:val="afffe"/>
    <w:rsid w:val="009F0182"/>
    <w:pPr>
      <w:ind w:left="2160"/>
    </w:pPr>
  </w:style>
  <w:style w:type="paragraph" w:styleId="42">
    <w:name w:val="List 4"/>
    <w:basedOn w:val="afffe"/>
    <w:rsid w:val="009F0182"/>
    <w:pPr>
      <w:ind w:left="2520"/>
    </w:pPr>
  </w:style>
  <w:style w:type="paragraph" w:styleId="53">
    <w:name w:val="List 5"/>
    <w:basedOn w:val="afffe"/>
    <w:rsid w:val="009F0182"/>
    <w:pPr>
      <w:ind w:left="2880"/>
    </w:pPr>
  </w:style>
  <w:style w:type="paragraph" w:styleId="2a">
    <w:name w:val="List Bullet 2"/>
    <w:basedOn w:val="a0"/>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b">
    <w:name w:val="List Bullet 3"/>
    <w:basedOn w:val="a0"/>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0"/>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f">
    <w:name w:val="List Continue"/>
    <w:basedOn w:val="afffe"/>
    <w:rsid w:val="009F0182"/>
    <w:pPr>
      <w:ind w:firstLine="0"/>
    </w:pPr>
  </w:style>
  <w:style w:type="paragraph" w:styleId="2b">
    <w:name w:val="List Continue 2"/>
    <w:basedOn w:val="affff"/>
    <w:rsid w:val="009F0182"/>
    <w:pPr>
      <w:ind w:left="2160"/>
    </w:pPr>
  </w:style>
  <w:style w:type="paragraph" w:styleId="3c">
    <w:name w:val="List Continue 3"/>
    <w:basedOn w:val="affff"/>
    <w:rsid w:val="009F0182"/>
    <w:pPr>
      <w:ind w:left="2520"/>
    </w:pPr>
  </w:style>
  <w:style w:type="paragraph" w:styleId="44">
    <w:name w:val="List Continue 4"/>
    <w:basedOn w:val="affff"/>
    <w:rsid w:val="009F0182"/>
    <w:pPr>
      <w:ind w:left="2880"/>
    </w:pPr>
  </w:style>
  <w:style w:type="paragraph" w:styleId="54">
    <w:name w:val="List Continue 5"/>
    <w:basedOn w:val="affff"/>
    <w:rsid w:val="009F0182"/>
    <w:pPr>
      <w:ind w:left="3240"/>
    </w:pPr>
  </w:style>
  <w:style w:type="paragraph" w:styleId="affff0">
    <w:name w:val="List Number"/>
    <w:basedOn w:val="a0"/>
    <w:rsid w:val="009F0182"/>
    <w:pPr>
      <w:spacing w:before="100" w:beforeAutospacing="1" w:after="100" w:afterAutospacing="1" w:line="360" w:lineRule="auto"/>
    </w:pPr>
    <w:rPr>
      <w:szCs w:val="28"/>
    </w:rPr>
  </w:style>
  <w:style w:type="paragraph" w:styleId="3d">
    <w:name w:val="List Number 3"/>
    <w:basedOn w:val="affff0"/>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0"/>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0"/>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1">
    <w:name w:val="Normal Indent"/>
    <w:basedOn w:val="a0"/>
    <w:rsid w:val="009F0182"/>
    <w:pPr>
      <w:spacing w:line="360" w:lineRule="auto"/>
      <w:ind w:left="1440"/>
    </w:pPr>
    <w:rPr>
      <w:rFonts w:ascii="Arial" w:hAnsi="Arial" w:cs="Arial"/>
      <w:spacing w:val="-5"/>
      <w:sz w:val="20"/>
      <w:szCs w:val="20"/>
      <w:lang w:eastAsia="en-US"/>
    </w:rPr>
  </w:style>
  <w:style w:type="paragraph" w:customStyle="1" w:styleId="affff2">
    <w:name w:val="Подзаголовок части"/>
    <w:basedOn w:val="a0"/>
    <w:next w:val="aa"/>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3">
    <w:name w:val="Обратный адрес"/>
    <w:basedOn w:val="a0"/>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4">
    <w:name w:val="Название раздела"/>
    <w:basedOn w:val="a0"/>
    <w:next w:val="aa"/>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5">
    <w:name w:val="Подзаголовок титульного листа"/>
    <w:basedOn w:val="a0"/>
    <w:next w:val="aa"/>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0"/>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6">
    <w:name w:val="Signature"/>
    <w:basedOn w:val="a0"/>
    <w:link w:val="affff7"/>
    <w:rsid w:val="009F0182"/>
    <w:pPr>
      <w:spacing w:line="360" w:lineRule="auto"/>
      <w:ind w:left="4252"/>
    </w:pPr>
    <w:rPr>
      <w:rFonts w:ascii="Arial" w:hAnsi="Arial" w:cs="Arial"/>
      <w:spacing w:val="-5"/>
      <w:sz w:val="20"/>
      <w:szCs w:val="20"/>
      <w:lang w:eastAsia="en-US"/>
    </w:rPr>
  </w:style>
  <w:style w:type="character" w:customStyle="1" w:styleId="affff7">
    <w:name w:val="Подпись Знак"/>
    <w:basedOn w:val="a1"/>
    <w:link w:val="affff6"/>
    <w:rsid w:val="009F0182"/>
    <w:rPr>
      <w:rFonts w:ascii="Arial" w:eastAsia="Times New Roman" w:hAnsi="Arial" w:cs="Arial"/>
      <w:spacing w:val="-5"/>
      <w:sz w:val="20"/>
      <w:szCs w:val="20"/>
    </w:rPr>
  </w:style>
  <w:style w:type="paragraph" w:styleId="affff8">
    <w:name w:val="Salutation"/>
    <w:basedOn w:val="a0"/>
    <w:next w:val="a0"/>
    <w:link w:val="affff9"/>
    <w:rsid w:val="009F0182"/>
    <w:pPr>
      <w:spacing w:line="360" w:lineRule="auto"/>
      <w:ind w:left="1080"/>
    </w:pPr>
    <w:rPr>
      <w:rFonts w:ascii="Arial" w:hAnsi="Arial" w:cs="Arial"/>
      <w:spacing w:val="-5"/>
      <w:sz w:val="20"/>
      <w:szCs w:val="20"/>
      <w:lang w:eastAsia="en-US"/>
    </w:rPr>
  </w:style>
  <w:style w:type="character" w:customStyle="1" w:styleId="affff9">
    <w:name w:val="Приветствие Знак"/>
    <w:basedOn w:val="a1"/>
    <w:link w:val="affff8"/>
    <w:rsid w:val="009F0182"/>
    <w:rPr>
      <w:rFonts w:ascii="Arial" w:eastAsia="Times New Roman" w:hAnsi="Arial" w:cs="Arial"/>
      <w:spacing w:val="-5"/>
      <w:sz w:val="20"/>
      <w:szCs w:val="20"/>
    </w:rPr>
  </w:style>
  <w:style w:type="paragraph" w:styleId="affffa">
    <w:name w:val="Closing"/>
    <w:basedOn w:val="a0"/>
    <w:link w:val="affffb"/>
    <w:rsid w:val="009F0182"/>
    <w:pPr>
      <w:spacing w:line="360" w:lineRule="auto"/>
      <w:ind w:left="4252"/>
    </w:pPr>
    <w:rPr>
      <w:rFonts w:ascii="Arial" w:hAnsi="Arial" w:cs="Arial"/>
      <w:spacing w:val="-5"/>
      <w:sz w:val="20"/>
      <w:szCs w:val="20"/>
      <w:lang w:eastAsia="en-US"/>
    </w:rPr>
  </w:style>
  <w:style w:type="character" w:customStyle="1" w:styleId="affffb">
    <w:name w:val="Прощание Знак"/>
    <w:basedOn w:val="a1"/>
    <w:link w:val="affffa"/>
    <w:rsid w:val="009F0182"/>
    <w:rPr>
      <w:rFonts w:ascii="Arial" w:eastAsia="Times New Roman" w:hAnsi="Arial" w:cs="Arial"/>
      <w:spacing w:val="-5"/>
      <w:sz w:val="20"/>
      <w:szCs w:val="20"/>
    </w:rPr>
  </w:style>
  <w:style w:type="character" w:styleId="affffc">
    <w:name w:val="Strong"/>
    <w:uiPriority w:val="22"/>
    <w:qFormat/>
    <w:rsid w:val="009F0182"/>
    <w:rPr>
      <w:b/>
      <w:bCs/>
      <w:lang w:val="ru-RU" w:eastAsia="x-none"/>
    </w:rPr>
  </w:style>
  <w:style w:type="paragraph" w:styleId="affffd">
    <w:name w:val="Plain Text"/>
    <w:basedOn w:val="a0"/>
    <w:link w:val="affffe"/>
    <w:rsid w:val="009F0182"/>
    <w:pPr>
      <w:spacing w:line="360" w:lineRule="auto"/>
      <w:ind w:left="1080"/>
    </w:pPr>
    <w:rPr>
      <w:rFonts w:ascii="Courier New" w:hAnsi="Courier New" w:cs="Courier New"/>
      <w:spacing w:val="-5"/>
      <w:sz w:val="20"/>
      <w:szCs w:val="20"/>
      <w:lang w:eastAsia="en-US"/>
    </w:rPr>
  </w:style>
  <w:style w:type="character" w:customStyle="1" w:styleId="affffe">
    <w:name w:val="Текст Знак"/>
    <w:basedOn w:val="a1"/>
    <w:link w:val="affffd"/>
    <w:rsid w:val="009F0182"/>
    <w:rPr>
      <w:rFonts w:ascii="Courier New" w:eastAsia="Times New Roman" w:hAnsi="Courier New" w:cs="Courier New"/>
      <w:spacing w:val="-5"/>
      <w:sz w:val="20"/>
      <w:szCs w:val="20"/>
    </w:rPr>
  </w:style>
  <w:style w:type="paragraph" w:styleId="afffff">
    <w:name w:val="E-mail Signature"/>
    <w:basedOn w:val="a0"/>
    <w:link w:val="afffff0"/>
    <w:rsid w:val="009F0182"/>
    <w:pPr>
      <w:spacing w:line="360" w:lineRule="auto"/>
      <w:ind w:left="1080"/>
    </w:pPr>
    <w:rPr>
      <w:rFonts w:ascii="Arial" w:hAnsi="Arial" w:cs="Arial"/>
      <w:spacing w:val="-5"/>
      <w:sz w:val="20"/>
      <w:szCs w:val="20"/>
      <w:lang w:eastAsia="en-US"/>
    </w:rPr>
  </w:style>
  <w:style w:type="character" w:customStyle="1" w:styleId="afffff0">
    <w:name w:val="Электронная подпись Знак"/>
    <w:basedOn w:val="a1"/>
    <w:link w:val="afffff"/>
    <w:rsid w:val="009F0182"/>
    <w:rPr>
      <w:rFonts w:ascii="Arial" w:eastAsia="Times New Roman" w:hAnsi="Arial" w:cs="Arial"/>
      <w:spacing w:val="-5"/>
      <w:sz w:val="20"/>
      <w:szCs w:val="20"/>
    </w:rPr>
  </w:style>
  <w:style w:type="paragraph" w:customStyle="1" w:styleId="afffff1">
    <w:name w:val="Обычный в таблице"/>
    <w:basedOn w:val="a0"/>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0"/>
    <w:uiPriority w:val="99"/>
    <w:rsid w:val="009F0182"/>
    <w:pPr>
      <w:spacing w:line="360" w:lineRule="auto"/>
      <w:ind w:firstLine="540"/>
      <w:jc w:val="center"/>
    </w:pPr>
    <w:rPr>
      <w:b/>
      <w:sz w:val="24"/>
    </w:rPr>
  </w:style>
  <w:style w:type="paragraph" w:customStyle="1" w:styleId="2d">
    <w:name w:val="Стиль2"/>
    <w:basedOn w:val="a0"/>
    <w:next w:val="1e"/>
    <w:uiPriority w:val="99"/>
    <w:rsid w:val="009F0182"/>
    <w:pPr>
      <w:spacing w:line="360" w:lineRule="auto"/>
      <w:ind w:right="-8" w:firstLine="720"/>
      <w:jc w:val="center"/>
    </w:pPr>
    <w:rPr>
      <w:b/>
      <w:caps/>
      <w:sz w:val="24"/>
    </w:rPr>
  </w:style>
  <w:style w:type="paragraph" w:styleId="afffff2">
    <w:name w:val="annotation text"/>
    <w:basedOn w:val="a0"/>
    <w:link w:val="afffff3"/>
    <w:rsid w:val="009F0182"/>
    <w:pPr>
      <w:spacing w:line="360" w:lineRule="auto"/>
      <w:ind w:firstLine="680"/>
    </w:pPr>
    <w:rPr>
      <w:sz w:val="20"/>
      <w:szCs w:val="20"/>
    </w:rPr>
  </w:style>
  <w:style w:type="character" w:customStyle="1" w:styleId="afffff3">
    <w:name w:val="Текст примечания Знак"/>
    <w:basedOn w:val="a1"/>
    <w:link w:val="afffff2"/>
    <w:rsid w:val="009F0182"/>
    <w:rPr>
      <w:rFonts w:ascii="Times New Roman" w:eastAsia="Times New Roman" w:hAnsi="Times New Roman" w:cs="Times New Roman"/>
      <w:sz w:val="20"/>
      <w:szCs w:val="20"/>
      <w:lang w:eastAsia="ru-RU"/>
    </w:rPr>
  </w:style>
  <w:style w:type="paragraph" w:styleId="afffff4">
    <w:name w:val="annotation subject"/>
    <w:basedOn w:val="afffff2"/>
    <w:next w:val="afffff2"/>
    <w:link w:val="afffff5"/>
    <w:rsid w:val="009F0182"/>
    <w:rPr>
      <w:b/>
      <w:bCs/>
    </w:rPr>
  </w:style>
  <w:style w:type="character" w:customStyle="1" w:styleId="afffff5">
    <w:name w:val="Тема примечания Знак"/>
    <w:basedOn w:val="afffff3"/>
    <w:link w:val="afffff4"/>
    <w:rsid w:val="009F0182"/>
    <w:rPr>
      <w:rFonts w:ascii="Times New Roman" w:eastAsia="Times New Roman" w:hAnsi="Times New Roman" w:cs="Times New Roman"/>
      <w:b/>
      <w:bCs/>
      <w:sz w:val="20"/>
      <w:szCs w:val="20"/>
      <w:lang w:eastAsia="ru-RU"/>
    </w:rPr>
  </w:style>
  <w:style w:type="paragraph" w:styleId="afffff6">
    <w:name w:val="Balloon Text"/>
    <w:basedOn w:val="a0"/>
    <w:link w:val="afffff7"/>
    <w:rsid w:val="009F0182"/>
    <w:pPr>
      <w:spacing w:line="360" w:lineRule="auto"/>
      <w:ind w:firstLine="680"/>
    </w:pPr>
    <w:rPr>
      <w:rFonts w:ascii="Tahoma" w:hAnsi="Tahoma" w:cs="Tahoma"/>
      <w:sz w:val="16"/>
      <w:szCs w:val="16"/>
    </w:rPr>
  </w:style>
  <w:style w:type="character" w:customStyle="1" w:styleId="afffff7">
    <w:name w:val="Текст выноски Знак"/>
    <w:basedOn w:val="a1"/>
    <w:link w:val="afffff6"/>
    <w:rsid w:val="009F0182"/>
    <w:rPr>
      <w:rFonts w:ascii="Tahoma" w:eastAsia="Times New Roman" w:hAnsi="Tahoma" w:cs="Tahoma"/>
      <w:sz w:val="16"/>
      <w:szCs w:val="16"/>
      <w:lang w:eastAsia="ru-RU"/>
    </w:rPr>
  </w:style>
  <w:style w:type="paragraph" w:customStyle="1" w:styleId="afffff8">
    <w:name w:val="База заголовка"/>
    <w:basedOn w:val="a0"/>
    <w:next w:val="aa"/>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9">
    <w:name w:val="Цитаты"/>
    <w:basedOn w:val="a0"/>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a">
    <w:name w:val="Заголовок части"/>
    <w:basedOn w:val="a0"/>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b">
    <w:name w:val="База сноски"/>
    <w:basedOn w:val="a0"/>
    <w:semiHidden/>
    <w:rsid w:val="009F0182"/>
    <w:pPr>
      <w:keepLines/>
      <w:spacing w:line="200" w:lineRule="atLeast"/>
      <w:ind w:left="1080"/>
    </w:pPr>
    <w:rPr>
      <w:rFonts w:ascii="Arial" w:hAnsi="Arial" w:cs="Arial"/>
      <w:spacing w:val="-5"/>
      <w:sz w:val="16"/>
      <w:szCs w:val="16"/>
      <w:lang w:eastAsia="en-US"/>
    </w:rPr>
  </w:style>
  <w:style w:type="paragraph" w:customStyle="1" w:styleId="afffffc">
    <w:name w:val="Заголовок титульного листа"/>
    <w:basedOn w:val="a0"/>
    <w:next w:val="a0"/>
    <w:semiHidden/>
    <w:rsid w:val="009F0182"/>
    <w:pPr>
      <w:spacing w:line="360" w:lineRule="auto"/>
      <w:ind w:left="3060" w:firstLine="0"/>
      <w:jc w:val="right"/>
    </w:pPr>
    <w:rPr>
      <w:b/>
      <w:caps/>
      <w:sz w:val="24"/>
    </w:rPr>
  </w:style>
  <w:style w:type="character" w:styleId="afffffd">
    <w:name w:val="Emphasis"/>
    <w:uiPriority w:val="20"/>
    <w:qFormat/>
    <w:rsid w:val="009F0182"/>
    <w:rPr>
      <w:rFonts w:ascii="Arial Black" w:hAnsi="Arial Black" w:cs="Arial Black"/>
      <w:spacing w:val="-4"/>
      <w:sz w:val="18"/>
      <w:szCs w:val="18"/>
    </w:rPr>
  </w:style>
  <w:style w:type="paragraph" w:customStyle="1" w:styleId="afffffe">
    <w:name w:val="База верхнего колонтитула"/>
    <w:basedOn w:val="a0"/>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
    <w:name w:val="Верхний колонтитул (четный)"/>
    <w:basedOn w:val="af4"/>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Верхний колонтитул (первый)"/>
    <w:basedOn w:val="af4"/>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1">
    <w:name w:val="Верхний колонтитул (нечетный)"/>
    <w:basedOn w:val="af4"/>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2">
    <w:name w:val="База указателя"/>
    <w:basedOn w:val="a0"/>
    <w:semiHidden/>
    <w:rsid w:val="009F0182"/>
    <w:pPr>
      <w:spacing w:line="240" w:lineRule="atLeast"/>
      <w:ind w:left="360" w:hanging="360"/>
    </w:pPr>
    <w:rPr>
      <w:rFonts w:ascii="Arial" w:hAnsi="Arial" w:cs="Arial"/>
      <w:spacing w:val="-5"/>
      <w:sz w:val="18"/>
      <w:szCs w:val="18"/>
      <w:lang w:eastAsia="en-US"/>
    </w:rPr>
  </w:style>
  <w:style w:type="paragraph" w:styleId="affffff3">
    <w:name w:val="List Bullet"/>
    <w:basedOn w:val="11"/>
    <w:autoRedefine/>
    <w:rsid w:val="009F0182"/>
    <w:pPr>
      <w:numPr>
        <w:ilvl w:val="0"/>
        <w:numId w:val="0"/>
      </w:numPr>
      <w:tabs>
        <w:tab w:val="clear" w:pos="900"/>
        <w:tab w:val="num" w:pos="2149"/>
      </w:tabs>
      <w:ind w:left="2149" w:hanging="360"/>
    </w:pPr>
    <w:rPr>
      <w:color w:val="333399"/>
      <w:w w:val="109"/>
    </w:rPr>
  </w:style>
  <w:style w:type="paragraph" w:customStyle="1" w:styleId="affffff4">
    <w:name w:val="Заголовок таблицы"/>
    <w:basedOn w:val="a0"/>
    <w:semiHidden/>
    <w:rsid w:val="009F0182"/>
    <w:pPr>
      <w:spacing w:before="60" w:line="360" w:lineRule="auto"/>
      <w:jc w:val="center"/>
    </w:pPr>
    <w:rPr>
      <w:rFonts w:ascii="Arial Black" w:hAnsi="Arial Black" w:cs="Arial Black"/>
      <w:spacing w:val="-5"/>
      <w:sz w:val="16"/>
      <w:szCs w:val="16"/>
      <w:lang w:eastAsia="en-US"/>
    </w:rPr>
  </w:style>
  <w:style w:type="paragraph" w:styleId="affffff5">
    <w:name w:val="Message Header"/>
    <w:basedOn w:val="aa"/>
    <w:link w:val="affffff6"/>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6">
    <w:name w:val="Шапка Знак"/>
    <w:basedOn w:val="a1"/>
    <w:link w:val="affffff5"/>
    <w:rsid w:val="009F0182"/>
    <w:rPr>
      <w:rFonts w:ascii="Arial" w:eastAsia="Times New Roman" w:hAnsi="Arial" w:cs="Arial"/>
    </w:rPr>
  </w:style>
  <w:style w:type="paragraph" w:customStyle="1" w:styleId="affffff7">
    <w:name w:val="База оглавления"/>
    <w:basedOn w:val="a0"/>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0"/>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1"/>
    <w:link w:val="HTML5"/>
    <w:rsid w:val="009F0182"/>
    <w:rPr>
      <w:rFonts w:ascii="Arial" w:eastAsia="Times New Roman" w:hAnsi="Arial" w:cs="Arial"/>
      <w:i/>
      <w:iCs/>
      <w:spacing w:val="-5"/>
      <w:sz w:val="20"/>
      <w:szCs w:val="20"/>
    </w:rPr>
  </w:style>
  <w:style w:type="paragraph" w:styleId="affffff8">
    <w:name w:val="envelope address"/>
    <w:basedOn w:val="a0"/>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9">
    <w:name w:val="Date"/>
    <w:basedOn w:val="a0"/>
    <w:next w:val="a0"/>
    <w:link w:val="affffffa"/>
    <w:rsid w:val="009F0182"/>
    <w:pPr>
      <w:spacing w:line="360" w:lineRule="auto"/>
      <w:ind w:left="1080"/>
    </w:pPr>
    <w:rPr>
      <w:rFonts w:ascii="Arial" w:hAnsi="Arial" w:cs="Arial"/>
      <w:spacing w:val="-5"/>
      <w:sz w:val="20"/>
      <w:szCs w:val="20"/>
      <w:lang w:eastAsia="en-US"/>
    </w:rPr>
  </w:style>
  <w:style w:type="character" w:customStyle="1" w:styleId="affffffa">
    <w:name w:val="Дата Знак"/>
    <w:basedOn w:val="a1"/>
    <w:link w:val="affffff9"/>
    <w:rsid w:val="009F0182"/>
    <w:rPr>
      <w:rFonts w:ascii="Arial" w:eastAsia="Times New Roman" w:hAnsi="Arial" w:cs="Arial"/>
      <w:spacing w:val="-5"/>
      <w:sz w:val="20"/>
      <w:szCs w:val="20"/>
    </w:rPr>
  </w:style>
  <w:style w:type="paragraph" w:styleId="affffffb">
    <w:name w:val="Note Heading"/>
    <w:basedOn w:val="a0"/>
    <w:next w:val="a0"/>
    <w:link w:val="affffffc"/>
    <w:rsid w:val="009F0182"/>
    <w:pPr>
      <w:spacing w:line="360" w:lineRule="auto"/>
      <w:ind w:left="1080"/>
    </w:pPr>
    <w:rPr>
      <w:rFonts w:ascii="Arial" w:hAnsi="Arial" w:cs="Arial"/>
      <w:spacing w:val="-5"/>
      <w:sz w:val="20"/>
      <w:szCs w:val="20"/>
      <w:lang w:eastAsia="en-US"/>
    </w:rPr>
  </w:style>
  <w:style w:type="character" w:customStyle="1" w:styleId="affffffc">
    <w:name w:val="Заголовок записки Знак"/>
    <w:basedOn w:val="a1"/>
    <w:link w:val="affffffb"/>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d">
    <w:name w:val="Body Text First Indent"/>
    <w:basedOn w:val="aa"/>
    <w:link w:val="affffffe"/>
    <w:rsid w:val="009F0182"/>
    <w:pPr>
      <w:spacing w:line="360" w:lineRule="auto"/>
      <w:ind w:left="1080" w:firstLine="210"/>
    </w:pPr>
    <w:rPr>
      <w:rFonts w:ascii="Arial" w:hAnsi="Arial" w:cs="Arial"/>
      <w:spacing w:val="-5"/>
      <w:sz w:val="20"/>
      <w:szCs w:val="20"/>
      <w:lang w:eastAsia="en-US"/>
    </w:rPr>
  </w:style>
  <w:style w:type="character" w:customStyle="1" w:styleId="affffffe">
    <w:name w:val="Красная строка Знак"/>
    <w:basedOn w:val="ad"/>
    <w:link w:val="affffffd"/>
    <w:rsid w:val="009F0182"/>
    <w:rPr>
      <w:rFonts w:ascii="Arial" w:eastAsia="Times New Roman" w:hAnsi="Arial" w:cs="Arial"/>
      <w:spacing w:val="-5"/>
      <w:sz w:val="20"/>
      <w:szCs w:val="20"/>
      <w:lang w:eastAsia="ru-RU"/>
    </w:rPr>
  </w:style>
  <w:style w:type="paragraph" w:styleId="2e">
    <w:name w:val="Body Text First Indent 2"/>
    <w:basedOn w:val="afa"/>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b"/>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
    <w:name w:val="Название объекта1"/>
    <w:basedOn w:val="a0"/>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0"/>
    <w:semiHidden/>
    <w:rsid w:val="009F0182"/>
    <w:pPr>
      <w:spacing w:line="360" w:lineRule="auto"/>
      <w:ind w:left="426" w:hanging="426"/>
    </w:pPr>
    <w:rPr>
      <w:b/>
      <w:szCs w:val="20"/>
    </w:rPr>
  </w:style>
  <w:style w:type="paragraph" w:customStyle="1" w:styleId="1f0">
    <w:name w:val="Цитата1"/>
    <w:basedOn w:val="a0"/>
    <w:semiHidden/>
    <w:rsid w:val="009F0182"/>
    <w:pPr>
      <w:spacing w:line="360" w:lineRule="auto"/>
      <w:ind w:left="526" w:right="43"/>
    </w:pPr>
    <w:rPr>
      <w:szCs w:val="20"/>
    </w:rPr>
  </w:style>
  <w:style w:type="paragraph" w:customStyle="1" w:styleId="1f1">
    <w:name w:val="Маркированный список1"/>
    <w:basedOn w:val="a0"/>
    <w:semiHidden/>
    <w:rsid w:val="009F0182"/>
    <w:pPr>
      <w:spacing w:before="100" w:beforeAutospacing="1" w:after="100" w:afterAutospacing="1" w:line="360" w:lineRule="auto"/>
    </w:pPr>
  </w:style>
  <w:style w:type="paragraph" w:customStyle="1" w:styleId="1f2">
    <w:name w:val="Нумерованный список1"/>
    <w:basedOn w:val="a0"/>
    <w:semiHidden/>
    <w:rsid w:val="009F0182"/>
    <w:pPr>
      <w:spacing w:before="100" w:beforeAutospacing="1" w:after="100" w:afterAutospacing="1" w:line="360" w:lineRule="auto"/>
    </w:pPr>
  </w:style>
  <w:style w:type="paragraph" w:customStyle="1" w:styleId="ConsPlusTitle">
    <w:name w:val="ConsPlusTitle"/>
    <w:uiPriority w:val="99"/>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1">
    <w:name w:val="S_Заголовок 1"/>
    <w:basedOn w:val="1b"/>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0"/>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4"/>
    <w:rsid w:val="009F0182"/>
    <w:rPr>
      <w:b w:val="0"/>
      <w:bCs w:val="0"/>
      <w:i/>
      <w:sz w:val="24"/>
      <w:szCs w:val="24"/>
      <w:lang w:val="ru-RU" w:eastAsia="ru-RU" w:bidi="ar-SA"/>
    </w:rPr>
  </w:style>
  <w:style w:type="paragraph" w:customStyle="1" w:styleId="S6">
    <w:name w:val="S_Маркированный"/>
    <w:basedOn w:val="affffff3"/>
    <w:rsid w:val="009F0182"/>
    <w:pPr>
      <w:tabs>
        <w:tab w:val="clear" w:pos="2149"/>
        <w:tab w:val="left" w:pos="900"/>
      </w:tabs>
      <w:ind w:left="0" w:firstLine="720"/>
    </w:pPr>
    <w:rPr>
      <w:color w:val="auto"/>
    </w:rPr>
  </w:style>
  <w:style w:type="paragraph" w:customStyle="1" w:styleId="S7">
    <w:name w:val="S_Обычный в таблице"/>
    <w:basedOn w:val="a0"/>
    <w:uiPriority w:val="99"/>
    <w:rsid w:val="009F0182"/>
    <w:pPr>
      <w:spacing w:line="360" w:lineRule="auto"/>
      <w:ind w:firstLine="0"/>
    </w:pPr>
    <w:rPr>
      <w:sz w:val="24"/>
    </w:rPr>
  </w:style>
  <w:style w:type="character" w:customStyle="1" w:styleId="S8">
    <w:name w:val="S_Обычный в таблице Знак"/>
    <w:uiPriority w:val="99"/>
    <w:rsid w:val="009F0182"/>
    <w:rPr>
      <w:sz w:val="24"/>
      <w:szCs w:val="24"/>
      <w:lang w:val="ru-RU" w:eastAsia="ru-RU" w:bidi="ar-SA"/>
    </w:rPr>
  </w:style>
  <w:style w:type="paragraph" w:customStyle="1" w:styleId="S9">
    <w:name w:val="S_Титульный"/>
    <w:basedOn w:val="afffffc"/>
    <w:uiPriority w:val="99"/>
    <w:rsid w:val="009F0182"/>
  </w:style>
  <w:style w:type="paragraph" w:customStyle="1" w:styleId="Sa">
    <w:name w:val="S_Обычный с подчеркиванием"/>
    <w:basedOn w:val="a0"/>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f">
    <w:name w:val="Обычный в таблице Знак"/>
    <w:basedOn w:val="a0"/>
    <w:rsid w:val="009F0182"/>
    <w:pPr>
      <w:spacing w:line="360" w:lineRule="auto"/>
      <w:ind w:hanging="6"/>
      <w:jc w:val="center"/>
    </w:pPr>
    <w:rPr>
      <w:sz w:val="24"/>
    </w:rPr>
  </w:style>
  <w:style w:type="character" w:customStyle="1" w:styleId="afffffff0">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1">
    <w:name w:val="Маркированный текст"/>
    <w:basedOn w:val="a0"/>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0"/>
    <w:rsid w:val="009F0182"/>
    <w:pPr>
      <w:widowControl w:val="0"/>
      <w:ind w:firstLine="0"/>
    </w:pPr>
    <w:rPr>
      <w:szCs w:val="20"/>
    </w:rPr>
  </w:style>
  <w:style w:type="character" w:customStyle="1" w:styleId="afffffff2">
    <w:name w:val="Стандарт Знак"/>
    <w:rsid w:val="009F0182"/>
    <w:rPr>
      <w:snapToGrid w:val="0"/>
      <w:sz w:val="28"/>
      <w:szCs w:val="24"/>
      <w:lang w:val="ru-RU" w:eastAsia="ru-RU" w:bidi="ar-SA"/>
    </w:rPr>
  </w:style>
  <w:style w:type="paragraph" w:customStyle="1" w:styleId="consnormal0">
    <w:name w:val="consnormal"/>
    <w:basedOn w:val="a0"/>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0"/>
    <w:rsid w:val="009F0182"/>
    <w:pPr>
      <w:tabs>
        <w:tab w:val="num" w:pos="1080"/>
      </w:tabs>
      <w:autoSpaceDE w:val="0"/>
      <w:autoSpaceDN w:val="0"/>
      <w:spacing w:before="120"/>
      <w:ind w:left="1080" w:hanging="360"/>
    </w:pPr>
    <w:rPr>
      <w:i/>
      <w:iCs/>
      <w:sz w:val="20"/>
      <w:szCs w:val="20"/>
    </w:rPr>
  </w:style>
  <w:style w:type="paragraph" w:customStyle="1" w:styleId="afffffff3">
    <w:name w:val="Маркирован"/>
    <w:basedOn w:val="a0"/>
    <w:rsid w:val="009F0182"/>
    <w:pPr>
      <w:tabs>
        <w:tab w:val="num" w:pos="2127"/>
      </w:tabs>
      <w:ind w:left="2127" w:hanging="349"/>
    </w:pPr>
  </w:style>
  <w:style w:type="paragraph" w:customStyle="1" w:styleId="610">
    <w:name w:val="Стиль По ширине Перед:  6 пт1"/>
    <w:basedOn w:val="a0"/>
    <w:rsid w:val="009F0182"/>
    <w:pPr>
      <w:tabs>
        <w:tab w:val="num" w:pos="360"/>
      </w:tabs>
      <w:spacing w:before="120"/>
      <w:ind w:left="360" w:hanging="360"/>
    </w:pPr>
    <w:rPr>
      <w:sz w:val="26"/>
    </w:rPr>
  </w:style>
  <w:style w:type="paragraph" w:customStyle="1" w:styleId="310">
    <w:name w:val="Основной текст с отступом 31"/>
    <w:basedOn w:val="a0"/>
    <w:rsid w:val="009F0182"/>
    <w:pPr>
      <w:suppressAutoHyphens/>
      <w:spacing w:after="120"/>
      <w:ind w:left="283" w:firstLine="0"/>
      <w:jc w:val="left"/>
    </w:pPr>
    <w:rPr>
      <w:sz w:val="16"/>
      <w:szCs w:val="16"/>
      <w:lang w:eastAsia="ar-SA"/>
    </w:rPr>
  </w:style>
  <w:style w:type="paragraph" w:customStyle="1" w:styleId="subscribe">
    <w:name w:val="subscribe"/>
    <w:basedOn w:val="a0"/>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0"/>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0"/>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0"/>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3">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0"/>
    <w:rsid w:val="009F0182"/>
    <w:pPr>
      <w:spacing w:before="120"/>
    </w:pPr>
    <w:rPr>
      <w:sz w:val="26"/>
    </w:rPr>
  </w:style>
  <w:style w:type="paragraph" w:customStyle="1" w:styleId="afffffff4">
    <w:name w:val="список"/>
    <w:basedOn w:val="a0"/>
    <w:rsid w:val="009F0182"/>
    <w:pPr>
      <w:tabs>
        <w:tab w:val="left" w:pos="2410"/>
        <w:tab w:val="num" w:pos="3346"/>
      </w:tabs>
      <w:ind w:left="3346" w:hanging="360"/>
    </w:pPr>
    <w:rPr>
      <w:sz w:val="22"/>
      <w:szCs w:val="22"/>
    </w:rPr>
  </w:style>
  <w:style w:type="character" w:customStyle="1" w:styleId="afffffff5">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0"/>
    <w:rsid w:val="009F0182"/>
    <w:pPr>
      <w:ind w:left="-113" w:right="-113" w:firstLine="0"/>
      <w:jc w:val="center"/>
    </w:pPr>
    <w:rPr>
      <w:b/>
      <w:bCs/>
      <w:sz w:val="20"/>
      <w:szCs w:val="20"/>
    </w:rPr>
  </w:style>
  <w:style w:type="paragraph" w:customStyle="1" w:styleId="xl25">
    <w:name w:val="xl25"/>
    <w:basedOn w:val="a0"/>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0"/>
    <w:rsid w:val="009F0182"/>
    <w:pPr>
      <w:spacing w:before="100" w:beforeAutospacing="1" w:after="100" w:afterAutospacing="1"/>
      <w:ind w:firstLine="0"/>
      <w:jc w:val="left"/>
    </w:pPr>
    <w:rPr>
      <w:rFonts w:ascii="Arial" w:hAnsi="Arial" w:cs="Arial"/>
      <w:sz w:val="24"/>
    </w:rPr>
  </w:style>
  <w:style w:type="paragraph" w:customStyle="1" w:styleId="textn">
    <w:name w:val="textn"/>
    <w:basedOn w:val="a0"/>
    <w:rsid w:val="009F0182"/>
    <w:pPr>
      <w:spacing w:before="100" w:beforeAutospacing="1" w:after="100" w:afterAutospacing="1"/>
      <w:ind w:firstLine="0"/>
      <w:jc w:val="left"/>
    </w:pPr>
    <w:rPr>
      <w:sz w:val="24"/>
    </w:rPr>
  </w:style>
  <w:style w:type="paragraph" w:customStyle="1" w:styleId="122">
    <w:name w:val="Стиль 12 пт Знак Знак"/>
    <w:basedOn w:val="a0"/>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6">
    <w:name w:val="Текст письма"/>
    <w:basedOn w:val="a0"/>
    <w:rsid w:val="009F0182"/>
    <w:pPr>
      <w:spacing w:line="360" w:lineRule="exact"/>
    </w:pPr>
  </w:style>
  <w:style w:type="character" w:customStyle="1" w:styleId="1f4">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7">
    <w:name w:val="МА_комментарий"/>
    <w:rsid w:val="009F0182"/>
    <w:rPr>
      <w:color w:val="0000FF"/>
    </w:rPr>
  </w:style>
  <w:style w:type="character" w:customStyle="1" w:styleId="afffffff8">
    <w:name w:val="Символ сноски"/>
    <w:rsid w:val="009F0182"/>
    <w:rPr>
      <w:vertAlign w:val="superscript"/>
    </w:rPr>
  </w:style>
  <w:style w:type="character" w:customStyle="1" w:styleId="3e">
    <w:name w:val="Основной шрифт абзаца3"/>
    <w:rsid w:val="009F0182"/>
  </w:style>
  <w:style w:type="character" w:customStyle="1" w:styleId="1f5">
    <w:name w:val="Номер страницы1"/>
    <w:basedOn w:val="3e"/>
    <w:rsid w:val="009F0182"/>
  </w:style>
  <w:style w:type="paragraph" w:customStyle="1" w:styleId="2f5">
    <w:name w:val="Название2"/>
    <w:basedOn w:val="a0"/>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0"/>
    <w:rsid w:val="009F0182"/>
    <w:pPr>
      <w:suppressLineNumbers/>
      <w:suppressAutoHyphens/>
      <w:ind w:firstLine="0"/>
      <w:jc w:val="left"/>
    </w:pPr>
    <w:rPr>
      <w:rFonts w:ascii="Arial" w:hAnsi="Arial" w:cs="Tahoma"/>
      <w:sz w:val="24"/>
      <w:szCs w:val="20"/>
      <w:lang w:eastAsia="ar-SA"/>
    </w:rPr>
  </w:style>
  <w:style w:type="paragraph" w:customStyle="1" w:styleId="1f6">
    <w:name w:val="Название1"/>
    <w:basedOn w:val="a0"/>
    <w:rsid w:val="009F0182"/>
    <w:pPr>
      <w:suppressLineNumbers/>
      <w:suppressAutoHyphens/>
      <w:spacing w:before="120" w:after="120"/>
      <w:ind w:firstLine="0"/>
      <w:jc w:val="left"/>
    </w:pPr>
    <w:rPr>
      <w:rFonts w:ascii="Arial" w:hAnsi="Arial" w:cs="Tahoma"/>
      <w:i/>
      <w:iCs/>
      <w:sz w:val="20"/>
      <w:lang w:eastAsia="ar-SA"/>
    </w:rPr>
  </w:style>
  <w:style w:type="paragraph" w:customStyle="1" w:styleId="1f7">
    <w:name w:val="Указатель1"/>
    <w:basedOn w:val="a0"/>
    <w:rsid w:val="009F0182"/>
    <w:pPr>
      <w:suppressLineNumbers/>
      <w:suppressAutoHyphens/>
      <w:ind w:firstLine="0"/>
      <w:jc w:val="left"/>
    </w:pPr>
    <w:rPr>
      <w:rFonts w:ascii="Arial" w:hAnsi="Arial" w:cs="Tahoma"/>
      <w:sz w:val="24"/>
      <w:szCs w:val="20"/>
      <w:lang w:eastAsia="ar-SA"/>
    </w:rPr>
  </w:style>
  <w:style w:type="paragraph" w:customStyle="1" w:styleId="1f8">
    <w:name w:val="Схема документа1"/>
    <w:basedOn w:val="a0"/>
    <w:rsid w:val="009F0182"/>
    <w:pPr>
      <w:shd w:val="clear" w:color="auto" w:fill="000080"/>
      <w:suppressAutoHyphens/>
      <w:ind w:firstLine="0"/>
      <w:jc w:val="left"/>
    </w:pPr>
    <w:rPr>
      <w:rFonts w:ascii="Tahoma" w:hAnsi="Tahoma" w:cs="Tahoma"/>
      <w:sz w:val="16"/>
      <w:szCs w:val="20"/>
      <w:lang w:eastAsia="ar-SA"/>
    </w:rPr>
  </w:style>
  <w:style w:type="paragraph" w:customStyle="1" w:styleId="1f9">
    <w:name w:val="заголовок 1"/>
    <w:basedOn w:val="a0"/>
    <w:next w:val="a0"/>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0"/>
    <w:next w:val="a0"/>
    <w:rsid w:val="009F0182"/>
    <w:pPr>
      <w:keepNext/>
      <w:suppressAutoHyphens/>
      <w:spacing w:before="240" w:after="60"/>
      <w:ind w:firstLine="0"/>
      <w:jc w:val="center"/>
    </w:pPr>
    <w:rPr>
      <w:rFonts w:ascii="Arial" w:hAnsi="Arial"/>
      <w:b/>
      <w:szCs w:val="20"/>
      <w:lang w:eastAsia="ar-SA"/>
    </w:rPr>
  </w:style>
  <w:style w:type="paragraph" w:customStyle="1" w:styleId="3f">
    <w:name w:val="заголовок 3"/>
    <w:basedOn w:val="a0"/>
    <w:next w:val="a0"/>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9">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0">
    <w:name w:val="Название3"/>
    <w:basedOn w:val="1f3"/>
    <w:rsid w:val="009F0182"/>
    <w:pPr>
      <w:suppressAutoHyphens/>
      <w:jc w:val="center"/>
    </w:pPr>
    <w:rPr>
      <w:rFonts w:ascii="Arial" w:eastAsia="Arial" w:hAnsi="Arial"/>
      <w:b/>
      <w:sz w:val="36"/>
      <w:lang w:eastAsia="ar-SA"/>
    </w:rPr>
  </w:style>
  <w:style w:type="paragraph" w:customStyle="1" w:styleId="46">
    <w:name w:val="заголовок 4"/>
    <w:basedOn w:val="a0"/>
    <w:next w:val="a0"/>
    <w:rsid w:val="009F0182"/>
    <w:pPr>
      <w:keepNext/>
      <w:suppressAutoHyphens/>
      <w:ind w:firstLine="0"/>
      <w:jc w:val="center"/>
    </w:pPr>
    <w:rPr>
      <w:b/>
      <w:sz w:val="24"/>
      <w:szCs w:val="20"/>
      <w:lang w:eastAsia="ar-SA"/>
    </w:rPr>
  </w:style>
  <w:style w:type="paragraph" w:customStyle="1" w:styleId="1fa">
    <w:name w:val="Верхний колонтитул1"/>
    <w:basedOn w:val="1f3"/>
    <w:rsid w:val="009F0182"/>
    <w:pPr>
      <w:tabs>
        <w:tab w:val="center" w:pos="4153"/>
        <w:tab w:val="right" w:pos="8306"/>
      </w:tabs>
      <w:suppressAutoHyphens/>
    </w:pPr>
    <w:rPr>
      <w:rFonts w:eastAsia="Arial"/>
      <w:sz w:val="20"/>
      <w:lang w:eastAsia="ar-SA"/>
    </w:rPr>
  </w:style>
  <w:style w:type="paragraph" w:customStyle="1" w:styleId="1fb">
    <w:name w:val="Название объекта1"/>
    <w:basedOn w:val="a0"/>
    <w:next w:val="a0"/>
    <w:rsid w:val="009F0182"/>
    <w:pPr>
      <w:widowControl w:val="0"/>
      <w:suppressAutoHyphens/>
      <w:ind w:left="283" w:hanging="283"/>
      <w:jc w:val="center"/>
    </w:pPr>
    <w:rPr>
      <w:b/>
      <w:sz w:val="24"/>
      <w:szCs w:val="20"/>
      <w:lang w:eastAsia="ar-SA"/>
    </w:rPr>
  </w:style>
  <w:style w:type="paragraph" w:customStyle="1" w:styleId="101">
    <w:name w:val="Оглавление 10"/>
    <w:basedOn w:val="1f7"/>
    <w:rsid w:val="009F0182"/>
    <w:pPr>
      <w:tabs>
        <w:tab w:val="right" w:leader="dot" w:pos="9637"/>
      </w:tabs>
      <w:ind w:left="2547"/>
    </w:pPr>
  </w:style>
  <w:style w:type="paragraph" w:customStyle="1" w:styleId="afffffffa">
    <w:name w:val="Содержимое таблицы"/>
    <w:basedOn w:val="a0"/>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3"/>
    <w:rsid w:val="009F0182"/>
    <w:pPr>
      <w:snapToGrid w:val="0"/>
      <w:ind w:left="-113" w:right="-113"/>
      <w:jc w:val="center"/>
    </w:pPr>
    <w:rPr>
      <w:b/>
      <w:bCs/>
      <w:sz w:val="20"/>
    </w:rPr>
  </w:style>
  <w:style w:type="paragraph" w:customStyle="1" w:styleId="1fc">
    <w:name w:val="1"/>
    <w:basedOn w:val="a0"/>
    <w:next w:val="aff1"/>
    <w:rsid w:val="009F0182"/>
    <w:pPr>
      <w:spacing w:before="100" w:after="100"/>
      <w:ind w:firstLine="0"/>
      <w:jc w:val="left"/>
    </w:pPr>
    <w:rPr>
      <w:sz w:val="24"/>
      <w:szCs w:val="20"/>
    </w:rPr>
  </w:style>
  <w:style w:type="paragraph" w:customStyle="1" w:styleId="afffffffb">
    <w:name w:val="Исполнитель"/>
    <w:basedOn w:val="aa"/>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0"/>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0"/>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d">
    <w:name w:val="Обычный1"/>
    <w:link w:val="1fe"/>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0"/>
    <w:next w:val="a0"/>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0"/>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c">
    <w:name w:val="Текст релиза"/>
    <w:basedOn w:val="a0"/>
    <w:rsid w:val="009F0182"/>
    <w:pPr>
      <w:widowControl w:val="0"/>
      <w:autoSpaceDE w:val="0"/>
      <w:autoSpaceDN w:val="0"/>
      <w:ind w:firstLine="720"/>
    </w:pPr>
    <w:rPr>
      <w:rFonts w:ascii="Arial" w:hAnsi="Arial"/>
      <w:sz w:val="22"/>
      <w:szCs w:val="22"/>
    </w:rPr>
  </w:style>
  <w:style w:type="paragraph" w:customStyle="1" w:styleId="consnonformat0">
    <w:name w:val="consnonformat"/>
    <w:basedOn w:val="a0"/>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d">
    <w:name w:val="Адресат"/>
    <w:basedOn w:val="a0"/>
    <w:rsid w:val="009F0182"/>
    <w:pPr>
      <w:suppressAutoHyphens/>
      <w:spacing w:line="240" w:lineRule="atLeast"/>
      <w:ind w:firstLine="0"/>
      <w:jc w:val="left"/>
    </w:pPr>
    <w:rPr>
      <w:szCs w:val="20"/>
    </w:rPr>
  </w:style>
  <w:style w:type="paragraph" w:customStyle="1" w:styleId="afffffffe">
    <w:name w:val="втаблице"/>
    <w:basedOn w:val="a0"/>
    <w:rsid w:val="009F0182"/>
    <w:pPr>
      <w:spacing w:before="120"/>
      <w:ind w:firstLine="0"/>
      <w:jc w:val="left"/>
    </w:pPr>
    <w:rPr>
      <w:rFonts w:ascii="Arial Narrow" w:hAnsi="Arial Narrow"/>
      <w:sz w:val="20"/>
      <w:szCs w:val="20"/>
    </w:rPr>
  </w:style>
  <w:style w:type="paragraph" w:customStyle="1" w:styleId="3f1">
    <w:name w:val="Стиль3"/>
    <w:basedOn w:val="aff1"/>
    <w:rsid w:val="009F0182"/>
    <w:pPr>
      <w:spacing w:beforeAutospacing="0" w:afterAutospacing="0"/>
      <w:ind w:left="709" w:firstLine="0"/>
    </w:pPr>
    <w:rPr>
      <w:rFonts w:ascii="Arial" w:hAnsi="Arial" w:cs="Tahoma"/>
      <w:b/>
      <w:bCs/>
      <w:color w:val="auto"/>
      <w:spacing w:val="-20"/>
      <w:sz w:val="22"/>
      <w:szCs w:val="22"/>
    </w:rPr>
  </w:style>
  <w:style w:type="paragraph" w:customStyle="1" w:styleId="affffffff">
    <w:name w:val="Основной"/>
    <w:basedOn w:val="a0"/>
    <w:rsid w:val="009F0182"/>
    <w:pPr>
      <w:spacing w:after="20" w:line="360" w:lineRule="auto"/>
    </w:pPr>
    <w:rPr>
      <w:szCs w:val="20"/>
    </w:rPr>
  </w:style>
  <w:style w:type="paragraph" w:customStyle="1" w:styleId="n">
    <w:name w:val="n"/>
    <w:basedOn w:val="a0"/>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0"/>
    <w:rsid w:val="009F0182"/>
    <w:pPr>
      <w:spacing w:before="100" w:beforeAutospacing="1" w:after="100" w:afterAutospacing="1"/>
      <w:ind w:firstLine="0"/>
      <w:jc w:val="left"/>
    </w:pPr>
    <w:rPr>
      <w:color w:val="000000"/>
      <w:sz w:val="24"/>
    </w:rPr>
  </w:style>
  <w:style w:type="paragraph" w:customStyle="1" w:styleId="124">
    <w:name w:val="12"/>
    <w:basedOn w:val="a0"/>
    <w:rsid w:val="009F0182"/>
    <w:pPr>
      <w:spacing w:before="100" w:beforeAutospacing="1" w:after="100" w:afterAutospacing="1"/>
      <w:ind w:firstLine="0"/>
      <w:jc w:val="left"/>
    </w:pPr>
    <w:rPr>
      <w:color w:val="000000"/>
      <w:sz w:val="24"/>
    </w:rPr>
  </w:style>
  <w:style w:type="paragraph" w:customStyle="1" w:styleId="font10">
    <w:name w:val="font10"/>
    <w:basedOn w:val="a0"/>
    <w:rsid w:val="009F0182"/>
    <w:pPr>
      <w:ind w:firstLine="0"/>
      <w:jc w:val="left"/>
    </w:pPr>
    <w:rPr>
      <w:rFonts w:ascii="Verdana" w:hAnsi="Verdana"/>
      <w:sz w:val="17"/>
      <w:szCs w:val="17"/>
    </w:rPr>
  </w:style>
  <w:style w:type="paragraph" w:customStyle="1" w:styleId="affffffff0">
    <w:name w:val="Единицы"/>
    <w:basedOn w:val="a0"/>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0"/>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1">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2">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2">
    <w:name w:val="Символы концевой сноски"/>
    <w:rsid w:val="009F0182"/>
  </w:style>
  <w:style w:type="paragraph" w:customStyle="1" w:styleId="3f3">
    <w:name w:val="Название3"/>
    <w:basedOn w:val="a0"/>
    <w:rsid w:val="009F0182"/>
    <w:pPr>
      <w:suppressLineNumbers/>
      <w:suppressAutoHyphens/>
      <w:spacing w:before="120" w:after="120"/>
      <w:ind w:firstLine="0"/>
      <w:jc w:val="left"/>
    </w:pPr>
    <w:rPr>
      <w:rFonts w:cs="Tahoma"/>
      <w:i/>
      <w:iCs/>
      <w:sz w:val="24"/>
      <w:lang w:eastAsia="ar-SA"/>
    </w:rPr>
  </w:style>
  <w:style w:type="paragraph" w:customStyle="1" w:styleId="3f4">
    <w:name w:val="Указатель3"/>
    <w:basedOn w:val="a0"/>
    <w:rsid w:val="009F0182"/>
    <w:pPr>
      <w:suppressLineNumbers/>
      <w:suppressAutoHyphens/>
      <w:ind w:firstLine="0"/>
      <w:jc w:val="left"/>
    </w:pPr>
    <w:rPr>
      <w:rFonts w:cs="Tahoma"/>
      <w:sz w:val="24"/>
      <w:lang w:eastAsia="ar-SA"/>
    </w:rPr>
  </w:style>
  <w:style w:type="paragraph" w:customStyle="1" w:styleId="221">
    <w:name w:val="Основной текст 22"/>
    <w:basedOn w:val="a0"/>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0"/>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0"/>
    <w:rsid w:val="009F0182"/>
    <w:pPr>
      <w:suppressAutoHyphens/>
      <w:spacing w:after="120"/>
      <w:ind w:firstLine="0"/>
      <w:jc w:val="left"/>
    </w:pPr>
    <w:rPr>
      <w:sz w:val="16"/>
      <w:szCs w:val="16"/>
      <w:lang w:eastAsia="ar-SA"/>
    </w:rPr>
  </w:style>
  <w:style w:type="paragraph" w:customStyle="1" w:styleId="2f8">
    <w:name w:val="Название объекта2"/>
    <w:basedOn w:val="a0"/>
    <w:next w:val="a0"/>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0"/>
    <w:rsid w:val="009F0182"/>
    <w:pPr>
      <w:suppressAutoHyphens/>
      <w:ind w:firstLine="0"/>
      <w:jc w:val="left"/>
    </w:pPr>
    <w:rPr>
      <w:sz w:val="24"/>
      <w:lang w:eastAsia="ar-SA"/>
    </w:rPr>
  </w:style>
  <w:style w:type="paragraph" w:customStyle="1" w:styleId="410">
    <w:name w:val="Маркированный список 41"/>
    <w:basedOn w:val="a0"/>
    <w:rsid w:val="009F0182"/>
    <w:pPr>
      <w:suppressAutoHyphens/>
      <w:ind w:firstLine="0"/>
      <w:jc w:val="left"/>
    </w:pPr>
    <w:rPr>
      <w:sz w:val="24"/>
      <w:lang w:eastAsia="ar-SA"/>
    </w:rPr>
  </w:style>
  <w:style w:type="paragraph" w:customStyle="1" w:styleId="510">
    <w:name w:val="Маркированный список 51"/>
    <w:basedOn w:val="a0"/>
    <w:rsid w:val="009F0182"/>
    <w:pPr>
      <w:suppressAutoHyphens/>
      <w:ind w:firstLine="0"/>
      <w:jc w:val="left"/>
    </w:pPr>
    <w:rPr>
      <w:sz w:val="24"/>
      <w:lang w:eastAsia="ar-SA"/>
    </w:rPr>
  </w:style>
  <w:style w:type="paragraph" w:customStyle="1" w:styleId="1ff">
    <w:name w:val="Нумерованный список1"/>
    <w:basedOn w:val="a0"/>
    <w:rsid w:val="009F0182"/>
    <w:pPr>
      <w:suppressAutoHyphens/>
      <w:ind w:firstLine="0"/>
      <w:jc w:val="left"/>
    </w:pPr>
    <w:rPr>
      <w:sz w:val="24"/>
      <w:lang w:eastAsia="ar-SA"/>
    </w:rPr>
  </w:style>
  <w:style w:type="paragraph" w:customStyle="1" w:styleId="218">
    <w:name w:val="Нумерованный список 21"/>
    <w:basedOn w:val="a0"/>
    <w:rsid w:val="009F0182"/>
    <w:pPr>
      <w:suppressAutoHyphens/>
      <w:ind w:firstLine="0"/>
      <w:jc w:val="left"/>
    </w:pPr>
    <w:rPr>
      <w:sz w:val="24"/>
      <w:lang w:eastAsia="ar-SA"/>
    </w:rPr>
  </w:style>
  <w:style w:type="paragraph" w:customStyle="1" w:styleId="313">
    <w:name w:val="Нумерованный список 31"/>
    <w:basedOn w:val="a0"/>
    <w:rsid w:val="009F0182"/>
    <w:pPr>
      <w:suppressAutoHyphens/>
      <w:ind w:firstLine="0"/>
      <w:jc w:val="left"/>
    </w:pPr>
    <w:rPr>
      <w:sz w:val="24"/>
      <w:lang w:eastAsia="ar-SA"/>
    </w:rPr>
  </w:style>
  <w:style w:type="paragraph" w:customStyle="1" w:styleId="411">
    <w:name w:val="Нумерованный список 41"/>
    <w:basedOn w:val="a0"/>
    <w:rsid w:val="009F0182"/>
    <w:pPr>
      <w:suppressAutoHyphens/>
      <w:ind w:firstLine="0"/>
      <w:jc w:val="left"/>
    </w:pPr>
    <w:rPr>
      <w:sz w:val="24"/>
      <w:lang w:eastAsia="ar-SA"/>
    </w:rPr>
  </w:style>
  <w:style w:type="paragraph" w:customStyle="1" w:styleId="511">
    <w:name w:val="Нумерованный список 51"/>
    <w:basedOn w:val="a0"/>
    <w:rsid w:val="009F0182"/>
    <w:pPr>
      <w:suppressAutoHyphens/>
      <w:ind w:firstLine="0"/>
      <w:jc w:val="left"/>
    </w:pPr>
    <w:rPr>
      <w:sz w:val="24"/>
      <w:lang w:eastAsia="ar-SA"/>
    </w:rPr>
  </w:style>
  <w:style w:type="paragraph" w:customStyle="1" w:styleId="affffffff3">
    <w:name w:val="Подлежащее таблицы"/>
    <w:basedOn w:val="a0"/>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0"/>
    <w:rsid w:val="009F0182"/>
    <w:pPr>
      <w:shd w:val="clear" w:color="auto" w:fill="000080"/>
      <w:suppressAutoHyphens/>
      <w:ind w:firstLine="0"/>
      <w:jc w:val="left"/>
    </w:pPr>
    <w:rPr>
      <w:rFonts w:ascii="Tahoma" w:hAnsi="Tahoma" w:cs="Tahoma"/>
      <w:sz w:val="20"/>
      <w:szCs w:val="20"/>
      <w:lang w:eastAsia="ar-SA"/>
    </w:rPr>
  </w:style>
  <w:style w:type="paragraph" w:customStyle="1" w:styleId="affffffff4">
    <w:name w:val="Содержимое врезки"/>
    <w:basedOn w:val="aa"/>
    <w:rsid w:val="009F0182"/>
    <w:pPr>
      <w:suppressAutoHyphens/>
      <w:ind w:firstLine="0"/>
      <w:jc w:val="left"/>
    </w:pPr>
    <w:rPr>
      <w:sz w:val="24"/>
      <w:lang w:eastAsia="ar-SA"/>
    </w:rPr>
  </w:style>
  <w:style w:type="paragraph" w:customStyle="1" w:styleId="Report">
    <w:name w:val="Report"/>
    <w:basedOn w:val="a0"/>
    <w:rsid w:val="009F0182"/>
    <w:pPr>
      <w:spacing w:line="360" w:lineRule="auto"/>
      <w:ind w:firstLine="567"/>
    </w:pPr>
    <w:rPr>
      <w:sz w:val="24"/>
      <w:szCs w:val="20"/>
    </w:rPr>
  </w:style>
  <w:style w:type="paragraph" w:customStyle="1" w:styleId="ReportTab">
    <w:name w:val="Report_Tab"/>
    <w:basedOn w:val="a0"/>
    <w:rsid w:val="009F0182"/>
    <w:pPr>
      <w:ind w:firstLine="0"/>
      <w:jc w:val="left"/>
    </w:pPr>
    <w:rPr>
      <w:sz w:val="24"/>
      <w:szCs w:val="20"/>
    </w:rPr>
  </w:style>
  <w:style w:type="paragraph" w:customStyle="1" w:styleId="1ff0">
    <w:name w:val="стиль1"/>
    <w:basedOn w:val="a0"/>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e">
    <w:name w:val="Обычный1 Знак"/>
    <w:link w:val="1fd"/>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0"/>
    <w:rsid w:val="009F0182"/>
    <w:pPr>
      <w:ind w:firstLine="0"/>
      <w:jc w:val="left"/>
    </w:pPr>
    <w:rPr>
      <w:rFonts w:ascii="Calibri" w:hAnsi="Calibri"/>
      <w:sz w:val="22"/>
      <w:szCs w:val="22"/>
    </w:rPr>
  </w:style>
  <w:style w:type="paragraph" w:customStyle="1" w:styleId="1ff1">
    <w:name w:val="Знак1 Знак Знак Знак"/>
    <w:basedOn w:val="a0"/>
    <w:rsid w:val="009F0182"/>
    <w:pPr>
      <w:spacing w:after="60"/>
    </w:pPr>
    <w:rPr>
      <w:rFonts w:ascii="Arial" w:hAnsi="Arial" w:cs="Arial"/>
      <w:bCs/>
      <w:sz w:val="24"/>
    </w:rPr>
  </w:style>
  <w:style w:type="paragraph" w:styleId="affffffff5">
    <w:name w:val="No Spacing"/>
    <w:link w:val="affffffff6"/>
    <w:uiPriority w:val="1"/>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1">
    <w:name w:val="Стиль маркированный3"/>
    <w:basedOn w:val="a3"/>
    <w:rsid w:val="009F0182"/>
    <w:pPr>
      <w:numPr>
        <w:numId w:val="11"/>
      </w:numPr>
    </w:pPr>
  </w:style>
  <w:style w:type="paragraph" w:customStyle="1" w:styleId="u">
    <w:name w:val="u"/>
    <w:basedOn w:val="a0"/>
    <w:rsid w:val="009F0182"/>
    <w:pPr>
      <w:ind w:firstLine="539"/>
    </w:pPr>
    <w:rPr>
      <w:color w:val="000000"/>
      <w:sz w:val="18"/>
      <w:szCs w:val="18"/>
    </w:rPr>
  </w:style>
  <w:style w:type="paragraph" w:customStyle="1" w:styleId="affffffff7">
    <w:name w:val="основной текст"/>
    <w:basedOn w:val="a0"/>
    <w:rsid w:val="009F0182"/>
    <w:pPr>
      <w:spacing w:after="120"/>
      <w:ind w:firstLine="851"/>
    </w:pPr>
    <w:rPr>
      <w:rFonts w:ascii="Arial" w:hAnsi="Arial"/>
      <w:szCs w:val="20"/>
    </w:rPr>
  </w:style>
  <w:style w:type="character" w:customStyle="1" w:styleId="aff2">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1"/>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0"/>
    <w:autoRedefine/>
    <w:rsid w:val="009F0182"/>
    <w:pPr>
      <w:ind w:right="-120" w:firstLine="0"/>
      <w:jc w:val="center"/>
    </w:pPr>
    <w:rPr>
      <w:sz w:val="22"/>
      <w:szCs w:val="22"/>
    </w:rPr>
  </w:style>
  <w:style w:type="character" w:styleId="affffffff8">
    <w:name w:val="annotation reference"/>
    <w:rsid w:val="009F0182"/>
    <w:rPr>
      <w:sz w:val="16"/>
      <w:szCs w:val="16"/>
    </w:rPr>
  </w:style>
  <w:style w:type="table" w:customStyle="1" w:styleId="1ff2">
    <w:name w:val="Сетка таблицы1"/>
    <w:basedOn w:val="a2"/>
    <w:next w:val="aff3"/>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0"/>
    <w:rsid w:val="009F0182"/>
    <w:pPr>
      <w:spacing w:before="144" w:after="288"/>
      <w:ind w:firstLine="0"/>
      <w:jc w:val="left"/>
    </w:pPr>
    <w:rPr>
      <w:sz w:val="24"/>
    </w:rPr>
  </w:style>
  <w:style w:type="paragraph" w:customStyle="1" w:styleId="Style2">
    <w:name w:val="Style2"/>
    <w:basedOn w:val="a0"/>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0"/>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0"/>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0"/>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0"/>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0"/>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0"/>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0"/>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0"/>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0"/>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0"/>
    <w:rsid w:val="009F0182"/>
    <w:pPr>
      <w:widowControl w:val="0"/>
      <w:autoSpaceDE w:val="0"/>
      <w:autoSpaceDN w:val="0"/>
      <w:adjustRightInd w:val="0"/>
      <w:ind w:firstLine="0"/>
    </w:pPr>
    <w:rPr>
      <w:rFonts w:ascii="Garamond" w:hAnsi="Garamond"/>
      <w:sz w:val="24"/>
    </w:rPr>
  </w:style>
  <w:style w:type="paragraph" w:customStyle="1" w:styleId="Style20">
    <w:name w:val="Style20"/>
    <w:basedOn w:val="a0"/>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0"/>
    <w:next w:val="a0"/>
    <w:rsid w:val="009F0182"/>
    <w:pPr>
      <w:keepNext/>
      <w:tabs>
        <w:tab w:val="left" w:pos="0"/>
      </w:tabs>
      <w:autoSpaceDE w:val="0"/>
      <w:autoSpaceDN w:val="0"/>
      <w:ind w:right="-1" w:firstLine="567"/>
    </w:pPr>
    <w:rPr>
      <w:rFonts w:ascii="Courier New" w:hAnsi="Courier New" w:cs="Courier New"/>
      <w:i/>
      <w:iCs/>
      <w:sz w:val="24"/>
    </w:rPr>
  </w:style>
  <w:style w:type="character" w:customStyle="1" w:styleId="1ff3">
    <w:name w:val="Основной текст Знак1"/>
    <w:aliases w:val="Основной текст1 Знак1"/>
    <w:rsid w:val="009F0182"/>
    <w:rPr>
      <w:sz w:val="28"/>
      <w:szCs w:val="24"/>
      <w:lang w:val="ru-RU" w:eastAsia="ru-RU" w:bidi="ar-SA"/>
    </w:rPr>
  </w:style>
  <w:style w:type="paragraph" w:customStyle="1" w:styleId="affffffff9">
    <w:name w:val="Сртан"/>
    <w:basedOn w:val="ConsPlusNormal"/>
    <w:link w:val="affffffffa"/>
    <w:rsid w:val="009F0182"/>
    <w:pPr>
      <w:ind w:firstLine="540"/>
      <w:jc w:val="both"/>
    </w:pPr>
  </w:style>
  <w:style w:type="character" w:customStyle="1" w:styleId="affffffffa">
    <w:name w:val="Сртан Знак"/>
    <w:basedOn w:val="ConsPlusNormal0"/>
    <w:link w:val="affffffff9"/>
    <w:rsid w:val="009F0182"/>
    <w:rPr>
      <w:rFonts w:ascii="Arial" w:eastAsia="Times New Roman" w:hAnsi="Arial" w:cs="Arial"/>
      <w:sz w:val="20"/>
      <w:szCs w:val="20"/>
      <w:lang w:eastAsia="ru-RU"/>
    </w:rPr>
  </w:style>
  <w:style w:type="paragraph" w:styleId="1ff4">
    <w:name w:val="index 1"/>
    <w:basedOn w:val="a0"/>
    <w:next w:val="a0"/>
    <w:autoRedefine/>
    <w:semiHidden/>
    <w:rsid w:val="009F0182"/>
    <w:pPr>
      <w:ind w:left="280" w:hanging="280"/>
      <w:jc w:val="left"/>
    </w:pPr>
    <w:rPr>
      <w:sz w:val="20"/>
      <w:szCs w:val="20"/>
    </w:rPr>
  </w:style>
  <w:style w:type="paragraph" w:styleId="2fa">
    <w:name w:val="index 2"/>
    <w:basedOn w:val="a0"/>
    <w:next w:val="a0"/>
    <w:autoRedefine/>
    <w:semiHidden/>
    <w:rsid w:val="009F0182"/>
    <w:pPr>
      <w:ind w:left="560" w:hanging="280"/>
      <w:jc w:val="left"/>
    </w:pPr>
    <w:rPr>
      <w:sz w:val="20"/>
      <w:szCs w:val="20"/>
    </w:rPr>
  </w:style>
  <w:style w:type="paragraph" w:styleId="3f5">
    <w:name w:val="index 3"/>
    <w:basedOn w:val="a0"/>
    <w:next w:val="a0"/>
    <w:autoRedefine/>
    <w:semiHidden/>
    <w:rsid w:val="009F0182"/>
    <w:pPr>
      <w:ind w:left="840" w:hanging="280"/>
      <w:jc w:val="left"/>
    </w:pPr>
    <w:rPr>
      <w:sz w:val="20"/>
      <w:szCs w:val="20"/>
    </w:rPr>
  </w:style>
  <w:style w:type="paragraph" w:styleId="48">
    <w:name w:val="index 4"/>
    <w:basedOn w:val="a0"/>
    <w:next w:val="a0"/>
    <w:autoRedefine/>
    <w:semiHidden/>
    <w:rsid w:val="009F0182"/>
    <w:pPr>
      <w:ind w:left="1120" w:hanging="280"/>
      <w:jc w:val="left"/>
    </w:pPr>
    <w:rPr>
      <w:sz w:val="20"/>
      <w:szCs w:val="20"/>
    </w:rPr>
  </w:style>
  <w:style w:type="paragraph" w:styleId="57">
    <w:name w:val="index 5"/>
    <w:basedOn w:val="a0"/>
    <w:next w:val="a0"/>
    <w:autoRedefine/>
    <w:semiHidden/>
    <w:rsid w:val="009F0182"/>
    <w:pPr>
      <w:ind w:left="1400" w:hanging="280"/>
      <w:jc w:val="left"/>
    </w:pPr>
    <w:rPr>
      <w:sz w:val="20"/>
      <w:szCs w:val="20"/>
    </w:rPr>
  </w:style>
  <w:style w:type="paragraph" w:styleId="65">
    <w:name w:val="index 6"/>
    <w:basedOn w:val="a0"/>
    <w:next w:val="a0"/>
    <w:autoRedefine/>
    <w:semiHidden/>
    <w:rsid w:val="009F0182"/>
    <w:pPr>
      <w:ind w:left="1680" w:hanging="280"/>
      <w:jc w:val="left"/>
    </w:pPr>
    <w:rPr>
      <w:sz w:val="20"/>
      <w:szCs w:val="20"/>
    </w:rPr>
  </w:style>
  <w:style w:type="paragraph" w:styleId="73">
    <w:name w:val="index 7"/>
    <w:basedOn w:val="a0"/>
    <w:next w:val="a0"/>
    <w:autoRedefine/>
    <w:semiHidden/>
    <w:rsid w:val="009F0182"/>
    <w:pPr>
      <w:ind w:left="1960" w:hanging="280"/>
      <w:jc w:val="left"/>
    </w:pPr>
    <w:rPr>
      <w:sz w:val="20"/>
      <w:szCs w:val="20"/>
    </w:rPr>
  </w:style>
  <w:style w:type="paragraph" w:styleId="84">
    <w:name w:val="index 8"/>
    <w:basedOn w:val="a0"/>
    <w:next w:val="a0"/>
    <w:autoRedefine/>
    <w:semiHidden/>
    <w:rsid w:val="009F0182"/>
    <w:pPr>
      <w:ind w:left="2240" w:hanging="280"/>
      <w:jc w:val="left"/>
    </w:pPr>
    <w:rPr>
      <w:sz w:val="20"/>
      <w:szCs w:val="20"/>
    </w:rPr>
  </w:style>
  <w:style w:type="paragraph" w:styleId="93">
    <w:name w:val="index 9"/>
    <w:basedOn w:val="a0"/>
    <w:next w:val="a0"/>
    <w:autoRedefine/>
    <w:semiHidden/>
    <w:rsid w:val="009F0182"/>
    <w:pPr>
      <w:ind w:left="2520" w:hanging="280"/>
      <w:jc w:val="left"/>
    </w:pPr>
    <w:rPr>
      <w:sz w:val="20"/>
      <w:szCs w:val="20"/>
    </w:rPr>
  </w:style>
  <w:style w:type="paragraph" w:styleId="affffffffb">
    <w:name w:val="index heading"/>
    <w:basedOn w:val="a0"/>
    <w:next w:val="1ff4"/>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0"/>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5">
    <w:name w:val="Абзац списка1"/>
    <w:basedOn w:val="a0"/>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0"/>
    <w:rsid w:val="009F0182"/>
    <w:pPr>
      <w:spacing w:before="100" w:beforeAutospacing="1" w:after="100" w:afterAutospacing="1"/>
      <w:ind w:firstLine="0"/>
    </w:pPr>
    <w:rPr>
      <w:rFonts w:ascii="Tahoma" w:hAnsi="Tahoma"/>
      <w:sz w:val="20"/>
      <w:szCs w:val="20"/>
      <w:lang w:val="en-US" w:eastAsia="en-US"/>
    </w:rPr>
  </w:style>
  <w:style w:type="paragraph" w:customStyle="1" w:styleId="1ff6">
    <w:name w:val="Знак1"/>
    <w:basedOn w:val="a0"/>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Знак Знак Знак Знак Знак Знак1,Знак Знак Знак Знак Знак Знак Знак1,Знак Знак Знак Знак Знак Знак Знак Знак,Знак Знак Знак Знак Знак1"/>
    <w:link w:val="26"/>
    <w:rsid w:val="009F0182"/>
    <w:rPr>
      <w:rFonts w:ascii="Times New Roman" w:eastAsia="Times New Roman" w:hAnsi="Times New Roman" w:cs="Times New Roman"/>
      <w:sz w:val="28"/>
      <w:szCs w:val="24"/>
      <w:lang w:eastAsia="ru-RU"/>
    </w:rPr>
  </w:style>
  <w:style w:type="table" w:styleId="affffffffc">
    <w:name w:val="Table Elegant"/>
    <w:basedOn w:val="a2"/>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0"/>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d">
    <w:name w:val="endnote text"/>
    <w:basedOn w:val="a0"/>
    <w:link w:val="affffffffe"/>
    <w:rsid w:val="009F0182"/>
    <w:pPr>
      <w:ind w:firstLine="0"/>
    </w:pPr>
    <w:rPr>
      <w:sz w:val="20"/>
      <w:szCs w:val="20"/>
    </w:rPr>
  </w:style>
  <w:style w:type="character" w:customStyle="1" w:styleId="affffffffe">
    <w:name w:val="Текст концевой сноски Знак"/>
    <w:basedOn w:val="a1"/>
    <w:link w:val="affffffffd"/>
    <w:rsid w:val="009F0182"/>
    <w:rPr>
      <w:rFonts w:ascii="Times New Roman" w:eastAsia="Times New Roman" w:hAnsi="Times New Roman" w:cs="Times New Roman"/>
      <w:sz w:val="20"/>
      <w:szCs w:val="20"/>
      <w:lang w:eastAsia="ru-RU"/>
    </w:rPr>
  </w:style>
  <w:style w:type="character" w:styleId="afffffffff">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0"/>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f0">
    <w:name w:val="Осн_текст"/>
    <w:basedOn w:val="aa"/>
    <w:link w:val="afffffffff1"/>
    <w:rsid w:val="009F0182"/>
    <w:pPr>
      <w:spacing w:after="0" w:line="23" w:lineRule="atLeast"/>
      <w:ind w:firstLine="539"/>
    </w:pPr>
    <w:rPr>
      <w:rFonts w:eastAsia="Calibri"/>
      <w:szCs w:val="28"/>
    </w:rPr>
  </w:style>
  <w:style w:type="character" w:customStyle="1" w:styleId="afffffffff1">
    <w:name w:val="Осн_текст Знак"/>
    <w:link w:val="afffffffff0"/>
    <w:locked/>
    <w:rsid w:val="009F0182"/>
    <w:rPr>
      <w:rFonts w:ascii="Times New Roman" w:eastAsia="Calibri" w:hAnsi="Times New Roman" w:cs="Times New Roman"/>
      <w:sz w:val="28"/>
      <w:szCs w:val="28"/>
      <w:lang w:eastAsia="ru-RU"/>
    </w:rPr>
  </w:style>
  <w:style w:type="paragraph" w:styleId="afffffffff2">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0"/>
    <w:rsid w:val="009F0182"/>
    <w:pPr>
      <w:spacing w:before="100" w:beforeAutospacing="1" w:after="100" w:afterAutospacing="1"/>
      <w:ind w:firstLine="0"/>
      <w:jc w:val="left"/>
    </w:pPr>
    <w:rPr>
      <w:sz w:val="24"/>
    </w:rPr>
  </w:style>
  <w:style w:type="paragraph" w:customStyle="1" w:styleId="font6">
    <w:name w:val="font6"/>
    <w:basedOn w:val="a0"/>
    <w:rsid w:val="009F0182"/>
    <w:pPr>
      <w:spacing w:before="100" w:beforeAutospacing="1" w:after="100" w:afterAutospacing="1"/>
      <w:ind w:firstLine="0"/>
      <w:jc w:val="left"/>
    </w:pPr>
    <w:rPr>
      <w:sz w:val="24"/>
    </w:rPr>
  </w:style>
  <w:style w:type="paragraph" w:customStyle="1" w:styleId="xl69">
    <w:name w:val="xl69"/>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0"/>
    <w:rsid w:val="009F0182"/>
    <w:pPr>
      <w:spacing w:before="100" w:beforeAutospacing="1" w:after="100" w:afterAutospacing="1"/>
      <w:ind w:firstLine="0"/>
      <w:jc w:val="center"/>
      <w:textAlignment w:val="center"/>
    </w:pPr>
    <w:rPr>
      <w:sz w:val="24"/>
    </w:rPr>
  </w:style>
  <w:style w:type="paragraph" w:customStyle="1" w:styleId="xl74">
    <w:name w:val="xl74"/>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0"/>
    <w:rsid w:val="009F0182"/>
    <w:pPr>
      <w:spacing w:before="100" w:beforeAutospacing="1" w:after="100" w:afterAutospacing="1"/>
      <w:ind w:firstLine="0"/>
      <w:jc w:val="left"/>
      <w:textAlignment w:val="center"/>
    </w:pPr>
    <w:rPr>
      <w:sz w:val="24"/>
    </w:rPr>
  </w:style>
  <w:style w:type="paragraph" w:customStyle="1" w:styleId="xl77">
    <w:name w:val="xl77"/>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0"/>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0"/>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0"/>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0"/>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0"/>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0"/>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0"/>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0"/>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0"/>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0"/>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0"/>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0"/>
    <w:next w:val="aff1"/>
    <w:rsid w:val="0063043A"/>
    <w:pPr>
      <w:numPr>
        <w:numId w:val="12"/>
      </w:numPr>
      <w:spacing w:before="100" w:beforeAutospacing="1" w:after="100" w:afterAutospacing="1"/>
      <w:ind w:left="0" w:firstLine="0"/>
    </w:pPr>
    <w:rPr>
      <w:szCs w:val="28"/>
    </w:rPr>
  </w:style>
  <w:style w:type="paragraph" w:styleId="afffffffff3">
    <w:name w:val="TOC Heading"/>
    <w:basedOn w:val="1"/>
    <w:next w:val="a0"/>
    <w:uiPriority w:val="39"/>
    <w:unhideWhenUsed/>
    <w:qFormat/>
    <w:rsid w:val="000E6942"/>
    <w:pPr>
      <w:numPr>
        <w:numId w:val="0"/>
      </w:numPr>
      <w:spacing w:before="240" w:after="0" w:line="259" w:lineRule="auto"/>
      <w:jc w:val="left"/>
      <w:outlineLvl w:val="9"/>
    </w:pPr>
    <w:rPr>
      <w:rFonts w:asciiTheme="majorHAnsi" w:hAnsiTheme="majorHAnsi"/>
      <w:b w:val="0"/>
      <w:color w:val="2E74B5" w:themeColor="accent1" w:themeShade="BF"/>
    </w:rPr>
  </w:style>
  <w:style w:type="character" w:customStyle="1" w:styleId="aff5">
    <w:name w:val="Абзац списка Знак"/>
    <w:aliases w:val="ПАРАГРАФ Знак,Булит Знак,Нумерация Знак,List Paragraph Знак,Bullet List Знак,FooterText Знак,numbered Знак,Paragraphe de liste1 Знак,lp1 Знак,Bullet 1 Знак,Use Case List Paragraph Знак,список 1 Знак,Маркированный ГП Знак,Маркер Знак"/>
    <w:link w:val="aff4"/>
    <w:qFormat/>
    <w:locked/>
    <w:rsid w:val="00324C33"/>
    <w:rPr>
      <w:rFonts w:ascii="Arial" w:eastAsia="Times New Roman" w:hAnsi="Arial" w:cs="Arial"/>
      <w:color w:val="000000"/>
      <w:sz w:val="24"/>
      <w:szCs w:val="24"/>
      <w:lang w:eastAsia="ru-RU"/>
    </w:rPr>
  </w:style>
  <w:style w:type="paragraph" w:customStyle="1" w:styleId="xl95">
    <w:name w:val="xl95"/>
    <w:basedOn w:val="a0"/>
    <w:rsid w:val="00F7508D"/>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6">
    <w:name w:val="xl96"/>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2"/>
      <w:szCs w:val="22"/>
    </w:rPr>
  </w:style>
  <w:style w:type="paragraph" w:customStyle="1" w:styleId="xl97">
    <w:name w:val="xl97"/>
    <w:basedOn w:val="a0"/>
    <w:rsid w:val="00F7508D"/>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8">
    <w:name w:val="xl98"/>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99">
    <w:name w:val="xl99"/>
    <w:basedOn w:val="a0"/>
    <w:rsid w:val="00F7508D"/>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0">
    <w:name w:val="xl100"/>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sz w:val="22"/>
      <w:szCs w:val="22"/>
    </w:rPr>
  </w:style>
  <w:style w:type="paragraph" w:customStyle="1" w:styleId="xl101">
    <w:name w:val="xl101"/>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color w:val="000000"/>
      <w:sz w:val="24"/>
    </w:rPr>
  </w:style>
  <w:style w:type="paragraph" w:customStyle="1" w:styleId="xl102">
    <w:name w:val="xl102"/>
    <w:basedOn w:val="a0"/>
    <w:rsid w:val="00F7508D"/>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3">
    <w:name w:val="xl103"/>
    <w:basedOn w:val="a0"/>
    <w:rsid w:val="00F7508D"/>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4">
    <w:name w:val="xl104"/>
    <w:basedOn w:val="a0"/>
    <w:rsid w:val="00F7508D"/>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sz w:val="32"/>
      <w:szCs w:val="32"/>
    </w:rPr>
  </w:style>
  <w:style w:type="paragraph" w:customStyle="1" w:styleId="xl105">
    <w:name w:val="xl105"/>
    <w:basedOn w:val="a0"/>
    <w:rsid w:val="00F7508D"/>
    <w:pPr>
      <w:shd w:val="clear" w:color="000000" w:fill="AEAAAA"/>
      <w:spacing w:before="100" w:beforeAutospacing="1" w:after="100" w:afterAutospacing="1"/>
      <w:ind w:firstLine="0"/>
      <w:jc w:val="left"/>
    </w:pPr>
    <w:rPr>
      <w:rFonts w:ascii="Arial CYR" w:hAnsi="Arial CYR"/>
      <w:sz w:val="32"/>
      <w:szCs w:val="32"/>
    </w:rPr>
  </w:style>
  <w:style w:type="paragraph" w:customStyle="1" w:styleId="xl106">
    <w:name w:val="xl106"/>
    <w:basedOn w:val="a0"/>
    <w:rsid w:val="00F7508D"/>
    <w:pPr>
      <w:pBdr>
        <w:top w:val="single" w:sz="4" w:space="0" w:color="auto"/>
        <w:left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7">
    <w:name w:val="xl107"/>
    <w:basedOn w:val="a0"/>
    <w:rsid w:val="00F7508D"/>
    <w:pPr>
      <w:pBdr>
        <w:top w:val="single" w:sz="4" w:space="0" w:color="auto"/>
        <w:bottom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8">
    <w:name w:val="xl108"/>
    <w:basedOn w:val="a0"/>
    <w:rsid w:val="00F7508D"/>
    <w:pPr>
      <w:pBdr>
        <w:top w:val="single" w:sz="4" w:space="0" w:color="auto"/>
        <w:bottom w:val="single" w:sz="4" w:space="0" w:color="auto"/>
        <w:right w:val="single" w:sz="4" w:space="0" w:color="auto"/>
      </w:pBdr>
      <w:shd w:val="clear" w:color="000000" w:fill="AEAAAA"/>
      <w:spacing w:before="100" w:beforeAutospacing="1" w:after="100" w:afterAutospacing="1"/>
      <w:ind w:firstLine="0"/>
      <w:jc w:val="center"/>
      <w:textAlignment w:val="center"/>
    </w:pPr>
    <w:rPr>
      <w:b/>
      <w:bCs/>
      <w:color w:val="000000"/>
      <w:sz w:val="32"/>
      <w:szCs w:val="32"/>
    </w:rPr>
  </w:style>
  <w:style w:type="paragraph" w:customStyle="1" w:styleId="xl109">
    <w:name w:val="xl109"/>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2"/>
      <w:szCs w:val="22"/>
    </w:rPr>
  </w:style>
  <w:style w:type="paragraph" w:customStyle="1" w:styleId="xl110">
    <w:name w:val="xl110"/>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1">
    <w:name w:val="xl111"/>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color w:val="000000"/>
      <w:sz w:val="22"/>
      <w:szCs w:val="22"/>
    </w:rPr>
  </w:style>
  <w:style w:type="paragraph" w:customStyle="1" w:styleId="xl112">
    <w:name w:val="xl112"/>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13">
    <w:name w:val="xl113"/>
    <w:basedOn w:val="a0"/>
    <w:rsid w:val="00F7508D"/>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i/>
      <w:iCs/>
      <w:color w:val="000000"/>
      <w:sz w:val="24"/>
    </w:rPr>
  </w:style>
  <w:style w:type="paragraph" w:customStyle="1" w:styleId="xl114">
    <w:name w:val="xl114"/>
    <w:basedOn w:val="a0"/>
    <w:rsid w:val="00F7508D"/>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b/>
      <w:bCs/>
      <w:color w:val="000000"/>
      <w:sz w:val="24"/>
    </w:rPr>
  </w:style>
  <w:style w:type="numbering" w:customStyle="1" w:styleId="1ff7">
    <w:name w:val="Нет списка1"/>
    <w:next w:val="a3"/>
    <w:uiPriority w:val="99"/>
    <w:semiHidden/>
    <w:unhideWhenUsed/>
    <w:rsid w:val="00F7508D"/>
  </w:style>
  <w:style w:type="table" w:customStyle="1" w:styleId="2fe">
    <w:name w:val="Сетка таблицы2"/>
    <w:basedOn w:val="a2"/>
    <w:next w:val="aff3"/>
    <w:uiPriority w:val="99"/>
    <w:rsid w:val="00F7508D"/>
    <w:pPr>
      <w:spacing w:after="0" w:line="240" w:lineRule="auto"/>
    </w:pPr>
    <w:rPr>
      <w:rFonts w:ascii="Calibri" w:eastAsia="Calibri" w:hAnsi="Calibri"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4">
    <w:name w:val="ООО  «Институт Территориального Планирования"/>
    <w:basedOn w:val="a0"/>
    <w:link w:val="afffffffff5"/>
    <w:uiPriority w:val="99"/>
    <w:rsid w:val="00F7508D"/>
    <w:pPr>
      <w:spacing w:line="360" w:lineRule="auto"/>
      <w:ind w:left="709" w:firstLine="0"/>
      <w:jc w:val="right"/>
    </w:pPr>
    <w:rPr>
      <w:rFonts w:eastAsia="Calibri"/>
      <w:sz w:val="24"/>
      <w:szCs w:val="20"/>
    </w:rPr>
  </w:style>
  <w:style w:type="character" w:customStyle="1" w:styleId="afffffffff5">
    <w:name w:val="ООО  «Институт Территориального Планирования Знак"/>
    <w:link w:val="afffffffff4"/>
    <w:uiPriority w:val="99"/>
    <w:locked/>
    <w:rsid w:val="00F7508D"/>
    <w:rPr>
      <w:rFonts w:ascii="Times New Roman" w:eastAsia="Calibri" w:hAnsi="Times New Roman" w:cs="Times New Roman"/>
      <w:sz w:val="24"/>
      <w:szCs w:val="20"/>
      <w:lang w:eastAsia="ru-RU"/>
    </w:rPr>
  </w:style>
  <w:style w:type="paragraph" w:customStyle="1" w:styleId="1ff8">
    <w:name w:val="Список_1"/>
    <w:basedOn w:val="aff4"/>
    <w:uiPriority w:val="99"/>
    <w:rsid w:val="00F7508D"/>
    <w:pPr>
      <w:tabs>
        <w:tab w:val="left" w:pos="993"/>
      </w:tabs>
      <w:spacing w:line="240" w:lineRule="auto"/>
      <w:ind w:left="0" w:firstLine="0"/>
    </w:pPr>
    <w:rPr>
      <w:rFonts w:ascii="Times New Roman" w:hAnsi="Times New Roman" w:cs="Times New Roman"/>
    </w:rPr>
  </w:style>
  <w:style w:type="paragraph" w:customStyle="1" w:styleId="10">
    <w:name w:val="Табличный_нумерованный_10"/>
    <w:basedOn w:val="a0"/>
    <w:uiPriority w:val="99"/>
    <w:rsid w:val="00F7508D"/>
    <w:pPr>
      <w:numPr>
        <w:numId w:val="20"/>
      </w:numPr>
      <w:jc w:val="left"/>
    </w:pPr>
    <w:rPr>
      <w:rFonts w:eastAsia="Calibri"/>
      <w:sz w:val="20"/>
    </w:rPr>
  </w:style>
  <w:style w:type="character" w:customStyle="1" w:styleId="searchresult">
    <w:name w:val="search_result"/>
    <w:rsid w:val="00F7508D"/>
  </w:style>
  <w:style w:type="numbering" w:customStyle="1" w:styleId="2ff">
    <w:name w:val="Нет списка2"/>
    <w:next w:val="a3"/>
    <w:uiPriority w:val="99"/>
    <w:semiHidden/>
    <w:unhideWhenUsed/>
    <w:rsid w:val="00F7508D"/>
  </w:style>
  <w:style w:type="table" w:customStyle="1" w:styleId="111">
    <w:name w:val="Сетка таблицы11"/>
    <w:basedOn w:val="a2"/>
    <w:next w:val="aff3"/>
    <w:rsid w:val="00F7508D"/>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Изысканная таблица1"/>
    <w:basedOn w:val="a2"/>
    <w:next w:val="affffffffc"/>
    <w:rsid w:val="00F7508D"/>
    <w:pPr>
      <w:spacing w:after="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Сетка таблицы111"/>
    <w:basedOn w:val="a2"/>
    <w:next w:val="aff3"/>
    <w:uiPriority w:val="59"/>
    <w:rsid w:val="00F7508D"/>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5">
    <w:name w:val="Сетка таблицы12"/>
    <w:basedOn w:val="a2"/>
    <w:next w:val="aff3"/>
    <w:uiPriority w:val="59"/>
    <w:rsid w:val="00F7508D"/>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2">
    <w:name w:val="Нет списка11"/>
    <w:next w:val="a3"/>
    <w:uiPriority w:val="99"/>
    <w:semiHidden/>
    <w:unhideWhenUsed/>
    <w:rsid w:val="00F7508D"/>
  </w:style>
  <w:style w:type="numbering" w:customStyle="1" w:styleId="21b">
    <w:name w:val="Нет списка21"/>
    <w:next w:val="a3"/>
    <w:uiPriority w:val="99"/>
    <w:semiHidden/>
    <w:unhideWhenUsed/>
    <w:rsid w:val="00F7508D"/>
  </w:style>
  <w:style w:type="numbering" w:customStyle="1" w:styleId="314">
    <w:name w:val="Стиль маркированный31"/>
    <w:basedOn w:val="a3"/>
    <w:rsid w:val="00F7508D"/>
  </w:style>
  <w:style w:type="table" w:customStyle="1" w:styleId="130">
    <w:name w:val="Сетка таблицы13"/>
    <w:basedOn w:val="a2"/>
    <w:next w:val="aff3"/>
    <w:rsid w:val="00F750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Изысканная таблица11"/>
    <w:basedOn w:val="a2"/>
    <w:next w:val="affffffffc"/>
    <w:rsid w:val="00F7508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F7508D"/>
  </w:style>
  <w:style w:type="character" w:customStyle="1" w:styleId="layout">
    <w:name w:val="layout"/>
    <w:basedOn w:val="a1"/>
    <w:rsid w:val="00F7508D"/>
  </w:style>
  <w:style w:type="table" w:customStyle="1" w:styleId="140">
    <w:name w:val="Сетка таблицы14"/>
    <w:basedOn w:val="a2"/>
    <w:uiPriority w:val="59"/>
    <w:rsid w:val="003735AB"/>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fffffff6">
    <w:name w:val="Title"/>
    <w:basedOn w:val="a0"/>
    <w:next w:val="a0"/>
    <w:link w:val="afffffffff7"/>
    <w:qFormat/>
    <w:rsid w:val="00F57F1D"/>
    <w:pPr>
      <w:contextualSpacing/>
    </w:pPr>
    <w:rPr>
      <w:rFonts w:asciiTheme="majorHAnsi" w:eastAsiaTheme="majorEastAsia" w:hAnsiTheme="majorHAnsi" w:cstheme="majorBidi"/>
      <w:spacing w:val="-10"/>
      <w:kern w:val="28"/>
      <w:sz w:val="56"/>
      <w:szCs w:val="56"/>
    </w:rPr>
  </w:style>
  <w:style w:type="character" w:customStyle="1" w:styleId="afffffffff7">
    <w:name w:val="Название Знак"/>
    <w:basedOn w:val="a1"/>
    <w:link w:val="afffffffff6"/>
    <w:rsid w:val="00F57F1D"/>
    <w:rPr>
      <w:rFonts w:asciiTheme="majorHAnsi" w:eastAsiaTheme="majorEastAsia" w:hAnsiTheme="majorHAnsi" w:cstheme="majorBidi"/>
      <w:spacing w:val="-10"/>
      <w:kern w:val="28"/>
      <w:sz w:val="56"/>
      <w:szCs w:val="56"/>
      <w:lang w:eastAsia="ru-RU"/>
    </w:rPr>
  </w:style>
  <w:style w:type="paragraph" w:customStyle="1" w:styleId="S">
    <w:name w:val="S_Таблица"/>
    <w:basedOn w:val="a0"/>
    <w:rsid w:val="00F57F1D"/>
    <w:pPr>
      <w:numPr>
        <w:numId w:val="21"/>
      </w:numPr>
      <w:spacing w:line="360" w:lineRule="auto"/>
      <w:ind w:right="-6"/>
      <w:jc w:val="right"/>
    </w:pPr>
    <w:rPr>
      <w:sz w:val="24"/>
    </w:rPr>
  </w:style>
  <w:style w:type="paragraph" w:customStyle="1" w:styleId="114">
    <w:name w:val="Обычный11"/>
    <w:uiPriority w:val="99"/>
    <w:rsid w:val="00F57F1D"/>
    <w:pPr>
      <w:spacing w:after="0" w:line="240" w:lineRule="auto"/>
    </w:pPr>
    <w:rPr>
      <w:rFonts w:ascii="Times New Roman" w:eastAsia="Times New Roman" w:hAnsi="Times New Roman" w:cs="Times New Roman"/>
      <w:lang w:eastAsia="ru-RU"/>
    </w:rPr>
  </w:style>
  <w:style w:type="character" w:customStyle="1" w:styleId="grame">
    <w:name w:val="grame"/>
    <w:basedOn w:val="a1"/>
    <w:rsid w:val="00F57F1D"/>
  </w:style>
  <w:style w:type="character" w:customStyle="1" w:styleId="arttext">
    <w:name w:val="arttext"/>
    <w:basedOn w:val="a1"/>
    <w:rsid w:val="00F57F1D"/>
  </w:style>
  <w:style w:type="character" w:customStyle="1" w:styleId="style200">
    <w:name w:val="style20"/>
    <w:basedOn w:val="a1"/>
    <w:rsid w:val="00F57F1D"/>
  </w:style>
  <w:style w:type="character" w:customStyle="1" w:styleId="content-txt10">
    <w:name w:val="content-txt10"/>
    <w:basedOn w:val="a1"/>
    <w:rsid w:val="00F57F1D"/>
  </w:style>
  <w:style w:type="paragraph" w:customStyle="1" w:styleId="1200">
    <w:name w:val="120"/>
    <w:basedOn w:val="a0"/>
    <w:rsid w:val="00F57F1D"/>
    <w:pPr>
      <w:spacing w:before="100" w:beforeAutospacing="1" w:after="100" w:afterAutospacing="1"/>
    </w:pPr>
  </w:style>
  <w:style w:type="paragraph" w:customStyle="1" w:styleId="a20">
    <w:name w:val="a2"/>
    <w:basedOn w:val="a0"/>
    <w:rsid w:val="00F57F1D"/>
    <w:pPr>
      <w:spacing w:before="100" w:beforeAutospacing="1" w:after="100" w:afterAutospacing="1"/>
    </w:pPr>
  </w:style>
  <w:style w:type="character" w:customStyle="1" w:styleId="spelle">
    <w:name w:val="spelle"/>
    <w:basedOn w:val="a1"/>
    <w:rsid w:val="00F57F1D"/>
  </w:style>
  <w:style w:type="paragraph" w:customStyle="1" w:styleId="afffffffff8">
    <w:name w:val="Сноска"/>
    <w:basedOn w:val="a0"/>
    <w:rsid w:val="00F57F1D"/>
    <w:pPr>
      <w:ind w:left="170" w:hanging="170"/>
    </w:pPr>
    <w:rPr>
      <w:rFonts w:ascii="Arial" w:hAnsi="Arial"/>
      <w:i/>
      <w:sz w:val="20"/>
      <w:szCs w:val="20"/>
    </w:rPr>
  </w:style>
  <w:style w:type="paragraph" w:customStyle="1" w:styleId="a40">
    <w:name w:val="a4"/>
    <w:basedOn w:val="a0"/>
    <w:rsid w:val="00F57F1D"/>
    <w:pPr>
      <w:spacing w:before="100" w:beforeAutospacing="1" w:after="100" w:afterAutospacing="1"/>
    </w:pPr>
  </w:style>
  <w:style w:type="paragraph" w:customStyle="1" w:styleId="a80">
    <w:name w:val="a8"/>
    <w:basedOn w:val="a0"/>
    <w:rsid w:val="00F57F1D"/>
    <w:pPr>
      <w:spacing w:before="100" w:beforeAutospacing="1" w:after="100" w:afterAutospacing="1"/>
    </w:pPr>
  </w:style>
  <w:style w:type="paragraph" w:customStyle="1" w:styleId="2ff0">
    <w:name w:val="Обычный2"/>
    <w:rsid w:val="00F57F1D"/>
    <w:pPr>
      <w:spacing w:after="0" w:line="240" w:lineRule="auto"/>
    </w:pPr>
    <w:rPr>
      <w:rFonts w:ascii="Times New Roman" w:eastAsia="Times New Roman" w:hAnsi="Times New Roman" w:cs="Times New Roman"/>
      <w:szCs w:val="24"/>
      <w:lang w:eastAsia="ru-RU"/>
    </w:rPr>
  </w:style>
  <w:style w:type="paragraph" w:customStyle="1" w:styleId="cntr">
    <w:name w:val="cntr"/>
    <w:basedOn w:val="a0"/>
    <w:rsid w:val="00F57F1D"/>
    <w:pPr>
      <w:spacing w:before="100" w:beforeAutospacing="1" w:after="100" w:afterAutospacing="1"/>
    </w:pPr>
    <w:rPr>
      <w:rFonts w:ascii="Arial Unicode MS" w:eastAsia="Arial Unicode MS" w:hAnsi="Arial Unicode MS"/>
    </w:rPr>
  </w:style>
  <w:style w:type="character" w:styleId="afffffffff9">
    <w:name w:val="Intense Reference"/>
    <w:uiPriority w:val="32"/>
    <w:qFormat/>
    <w:rsid w:val="00F57F1D"/>
    <w:rPr>
      <w:b/>
      <w:bCs/>
      <w:smallCaps/>
      <w:color w:val="5B9BD5"/>
      <w:spacing w:val="5"/>
    </w:rPr>
  </w:style>
  <w:style w:type="character" w:customStyle="1" w:styleId="searchtext">
    <w:name w:val="searchtext"/>
    <w:rsid w:val="00F57F1D"/>
  </w:style>
  <w:style w:type="character" w:customStyle="1" w:styleId="fontstyle13">
    <w:name w:val="fontstyle13"/>
    <w:rsid w:val="00F57F1D"/>
  </w:style>
  <w:style w:type="character" w:customStyle="1" w:styleId="fontstyle21">
    <w:name w:val="fontstyle21"/>
    <w:rsid w:val="00F57F1D"/>
    <w:rPr>
      <w:rFonts w:ascii="Times New Roman" w:hAnsi="Times New Roman" w:cs="Times New Roman" w:hint="default"/>
      <w:b w:val="0"/>
      <w:bCs w:val="0"/>
      <w:i w:val="0"/>
      <w:iCs w:val="0"/>
      <w:color w:val="000000"/>
      <w:sz w:val="26"/>
      <w:szCs w:val="26"/>
    </w:rPr>
  </w:style>
  <w:style w:type="paragraph" w:customStyle="1" w:styleId="xl68">
    <w:name w:val="xl68"/>
    <w:basedOn w:val="a0"/>
    <w:rsid w:val="00F57F1D"/>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15">
    <w:name w:val="xl115"/>
    <w:basedOn w:val="a0"/>
    <w:rsid w:val="00F57F1D"/>
    <w:pPr>
      <w:pBdr>
        <w:top w:val="single" w:sz="4" w:space="0" w:color="auto"/>
        <w:left w:val="single" w:sz="8" w:space="0" w:color="auto"/>
        <w:right w:val="single" w:sz="8" w:space="0" w:color="auto"/>
      </w:pBdr>
      <w:spacing w:before="100" w:beforeAutospacing="1" w:after="100" w:afterAutospacing="1"/>
      <w:ind w:firstLine="0"/>
      <w:jc w:val="center"/>
    </w:pPr>
    <w:rPr>
      <w:sz w:val="20"/>
      <w:szCs w:val="20"/>
    </w:rPr>
  </w:style>
  <w:style w:type="paragraph" w:customStyle="1" w:styleId="xl116">
    <w:name w:val="xl116"/>
    <w:basedOn w:val="a0"/>
    <w:rsid w:val="00F57F1D"/>
    <w:pPr>
      <w:pBdr>
        <w:top w:val="single" w:sz="4" w:space="0" w:color="auto"/>
        <w:left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17">
    <w:name w:val="xl117"/>
    <w:basedOn w:val="a0"/>
    <w:rsid w:val="00F57F1D"/>
    <w:pPr>
      <w:pBdr>
        <w:top w:val="single" w:sz="4" w:space="0" w:color="auto"/>
      </w:pBdr>
      <w:spacing w:before="100" w:beforeAutospacing="1" w:after="100" w:afterAutospacing="1"/>
      <w:ind w:firstLine="0"/>
      <w:jc w:val="center"/>
      <w:textAlignment w:val="center"/>
    </w:pPr>
    <w:rPr>
      <w:sz w:val="20"/>
      <w:szCs w:val="20"/>
    </w:rPr>
  </w:style>
  <w:style w:type="paragraph" w:customStyle="1" w:styleId="xl118">
    <w:name w:val="xl118"/>
    <w:basedOn w:val="a0"/>
    <w:rsid w:val="00F57F1D"/>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sz w:val="24"/>
    </w:rPr>
  </w:style>
  <w:style w:type="paragraph" w:customStyle="1" w:styleId="xl119">
    <w:name w:val="xl119"/>
    <w:basedOn w:val="a0"/>
    <w:rsid w:val="00F57F1D"/>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sz w:val="24"/>
    </w:rPr>
  </w:style>
  <w:style w:type="paragraph" w:customStyle="1" w:styleId="xl120">
    <w:name w:val="xl120"/>
    <w:basedOn w:val="a0"/>
    <w:rsid w:val="00F57F1D"/>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sz w:val="24"/>
    </w:rPr>
  </w:style>
  <w:style w:type="paragraph" w:customStyle="1" w:styleId="xl121">
    <w:name w:val="xl121"/>
    <w:basedOn w:val="a0"/>
    <w:rsid w:val="00F57F1D"/>
    <w:pPr>
      <w:pBdr>
        <w:top w:val="single" w:sz="4" w:space="0" w:color="auto"/>
        <w:left w:val="single" w:sz="8" w:space="0" w:color="auto"/>
        <w:right w:val="single" w:sz="8" w:space="0" w:color="auto"/>
      </w:pBdr>
      <w:spacing w:before="100" w:beforeAutospacing="1" w:after="100" w:afterAutospacing="1"/>
      <w:ind w:firstLine="0"/>
      <w:jc w:val="center"/>
      <w:textAlignment w:val="center"/>
    </w:pPr>
    <w:rPr>
      <w:sz w:val="24"/>
    </w:rPr>
  </w:style>
  <w:style w:type="paragraph" w:customStyle="1" w:styleId="xl122">
    <w:name w:val="xl122"/>
    <w:basedOn w:val="a0"/>
    <w:rsid w:val="00F57F1D"/>
    <w:pPr>
      <w:pBdr>
        <w:top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23">
    <w:name w:val="xl123"/>
    <w:basedOn w:val="a0"/>
    <w:rsid w:val="00F57F1D"/>
    <w:pPr>
      <w:pBdr>
        <w:bottom w:val="single" w:sz="8" w:space="0" w:color="auto"/>
        <w:right w:val="single" w:sz="8" w:space="0" w:color="auto"/>
      </w:pBdr>
      <w:spacing w:before="100" w:beforeAutospacing="1" w:after="100" w:afterAutospacing="1"/>
      <w:ind w:firstLine="0"/>
      <w:jc w:val="center"/>
      <w:textAlignment w:val="center"/>
    </w:pPr>
    <w:rPr>
      <w:sz w:val="20"/>
      <w:szCs w:val="20"/>
    </w:rPr>
  </w:style>
  <w:style w:type="paragraph" w:customStyle="1" w:styleId="xl124">
    <w:name w:val="xl124"/>
    <w:basedOn w:val="a0"/>
    <w:rsid w:val="00F57F1D"/>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25">
    <w:name w:val="xl125"/>
    <w:basedOn w:val="a0"/>
    <w:rsid w:val="00F57F1D"/>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sz w:val="20"/>
      <w:szCs w:val="20"/>
    </w:rPr>
  </w:style>
  <w:style w:type="paragraph" w:customStyle="1" w:styleId="xl126">
    <w:name w:val="xl126"/>
    <w:basedOn w:val="a0"/>
    <w:rsid w:val="00F57F1D"/>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sz w:val="20"/>
      <w:szCs w:val="20"/>
    </w:rPr>
  </w:style>
  <w:style w:type="character" w:customStyle="1" w:styleId="fontstyle31">
    <w:name w:val="fontstyle31"/>
    <w:rsid w:val="00F57F1D"/>
    <w:rPr>
      <w:rFonts w:ascii="Times-Roman" w:hAnsi="Times-Roman" w:hint="default"/>
      <w:b w:val="0"/>
      <w:bCs w:val="0"/>
      <w:i w:val="0"/>
      <w:iCs w:val="0"/>
      <w:color w:val="000000"/>
      <w:sz w:val="28"/>
      <w:szCs w:val="28"/>
    </w:rPr>
  </w:style>
  <w:style w:type="character" w:customStyle="1" w:styleId="fontstyle11">
    <w:name w:val="fontstyle11"/>
    <w:rsid w:val="00F57F1D"/>
    <w:rPr>
      <w:rFonts w:ascii="Times New Roman" w:hAnsi="Times New Roman" w:cs="Times New Roman" w:hint="default"/>
      <w:b w:val="0"/>
      <w:bCs w:val="0"/>
      <w:i w:val="0"/>
      <w:iCs w:val="0"/>
      <w:color w:val="000000"/>
      <w:sz w:val="26"/>
      <w:szCs w:val="26"/>
    </w:rPr>
  </w:style>
  <w:style w:type="paragraph" w:customStyle="1" w:styleId="xl64">
    <w:name w:val="xl64"/>
    <w:basedOn w:val="a0"/>
    <w:rsid w:val="00F57F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b/>
      <w:bCs/>
      <w:sz w:val="24"/>
    </w:rPr>
  </w:style>
  <w:style w:type="paragraph" w:customStyle="1" w:styleId="xl65">
    <w:name w:val="xl65"/>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66">
    <w:name w:val="xl66"/>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67">
    <w:name w:val="xl67"/>
    <w:basedOn w:val="a0"/>
    <w:rsid w:val="00F57F1D"/>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afffffffffa">
    <w:name w:val="Обычный_отчет"/>
    <w:basedOn w:val="a0"/>
    <w:rsid w:val="00F57F1D"/>
    <w:pPr>
      <w:spacing w:line="360" w:lineRule="auto"/>
    </w:pPr>
  </w:style>
  <w:style w:type="paragraph" w:customStyle="1" w:styleId="afffffffffb">
    <w:name w:val="Обычный (паспорт)"/>
    <w:basedOn w:val="a0"/>
    <w:rsid w:val="00F57F1D"/>
    <w:pPr>
      <w:ind w:firstLine="0"/>
      <w:jc w:val="left"/>
    </w:pPr>
    <w:rPr>
      <w:lang w:eastAsia="ar-SA"/>
    </w:rPr>
  </w:style>
  <w:style w:type="paragraph" w:customStyle="1" w:styleId="a">
    <w:name w:val="Требования"/>
    <w:basedOn w:val="a0"/>
    <w:rsid w:val="00F57F1D"/>
    <w:pPr>
      <w:numPr>
        <w:ilvl w:val="1"/>
        <w:numId w:val="22"/>
      </w:numPr>
      <w:spacing w:before="120" w:after="60"/>
      <w:ind w:left="0" w:firstLine="567"/>
      <w:outlineLvl w:val="1"/>
    </w:pPr>
    <w:rPr>
      <w:bCs/>
      <w:i/>
      <w:iCs/>
      <w:sz w:val="24"/>
    </w:rPr>
  </w:style>
  <w:style w:type="paragraph" w:customStyle="1" w:styleId="afffffffffc">
    <w:name w:val="Табличный_заголовки"/>
    <w:basedOn w:val="a0"/>
    <w:qFormat/>
    <w:rsid w:val="00F57F1D"/>
    <w:pPr>
      <w:keepNext/>
      <w:keepLines/>
      <w:ind w:firstLine="0"/>
      <w:jc w:val="center"/>
    </w:pPr>
    <w:rPr>
      <w:b/>
      <w:sz w:val="22"/>
      <w:szCs w:val="22"/>
    </w:rPr>
  </w:style>
  <w:style w:type="paragraph" w:customStyle="1" w:styleId="afffffffffd">
    <w:name w:val="Табличный_центр"/>
    <w:basedOn w:val="a0"/>
    <w:rsid w:val="00F57F1D"/>
    <w:pPr>
      <w:ind w:firstLine="0"/>
      <w:jc w:val="center"/>
    </w:pPr>
    <w:rPr>
      <w:sz w:val="22"/>
      <w:szCs w:val="22"/>
    </w:rPr>
  </w:style>
  <w:style w:type="paragraph" w:customStyle="1" w:styleId="afffffffffe">
    <w:name w:val="Табличный_нумерованный"/>
    <w:basedOn w:val="a0"/>
    <w:link w:val="affffffffff"/>
    <w:rsid w:val="00F57F1D"/>
    <w:pPr>
      <w:tabs>
        <w:tab w:val="num" w:pos="340"/>
      </w:tabs>
      <w:ind w:firstLine="57"/>
      <w:jc w:val="left"/>
    </w:pPr>
    <w:rPr>
      <w:sz w:val="22"/>
      <w:szCs w:val="22"/>
      <w:lang w:val="x-none" w:eastAsia="x-none"/>
    </w:rPr>
  </w:style>
  <w:style w:type="character" w:customStyle="1" w:styleId="affffffffff">
    <w:name w:val="Табличный_нумерованный Знак"/>
    <w:link w:val="afffffffffe"/>
    <w:rsid w:val="00F57F1D"/>
    <w:rPr>
      <w:rFonts w:ascii="Times New Roman" w:eastAsia="Times New Roman" w:hAnsi="Times New Roman" w:cs="Times New Roman"/>
      <w:lang w:val="x-none" w:eastAsia="x-none"/>
    </w:rPr>
  </w:style>
  <w:style w:type="paragraph" w:customStyle="1" w:styleId="affffffffff0">
    <w:name w:val="Табличный_слева"/>
    <w:basedOn w:val="a0"/>
    <w:rsid w:val="00F57F1D"/>
    <w:pPr>
      <w:ind w:firstLine="0"/>
      <w:jc w:val="left"/>
    </w:pPr>
    <w:rPr>
      <w:sz w:val="22"/>
      <w:szCs w:val="22"/>
    </w:rPr>
  </w:style>
  <w:style w:type="paragraph" w:customStyle="1" w:styleId="103">
    <w:name w:val="Табличный_заголовки_10"/>
    <w:basedOn w:val="af6"/>
    <w:qFormat/>
    <w:rsid w:val="00F57F1D"/>
    <w:pPr>
      <w:keepNext/>
      <w:keepLines/>
      <w:suppressAutoHyphens/>
      <w:ind w:firstLine="0"/>
    </w:pPr>
    <w:rPr>
      <w:rFonts w:ascii="Tahoma" w:eastAsia="Calibri" w:hAnsi="Tahoma" w:cs="Tahoma"/>
      <w:b/>
      <w:sz w:val="22"/>
    </w:rPr>
  </w:style>
  <w:style w:type="character" w:customStyle="1" w:styleId="affffffff6">
    <w:name w:val="Без интервала Знак"/>
    <w:link w:val="affffffff5"/>
    <w:uiPriority w:val="1"/>
    <w:rsid w:val="00F57F1D"/>
    <w:rPr>
      <w:rFonts w:ascii="Calibri" w:eastAsia="Calibri" w:hAnsi="Calibri" w:cs="Times New Roman"/>
    </w:rPr>
  </w:style>
  <w:style w:type="paragraph" w:customStyle="1" w:styleId="3">
    <w:name w:val="Обычный3"/>
    <w:uiPriority w:val="99"/>
    <w:rsid w:val="00F57F1D"/>
    <w:pPr>
      <w:numPr>
        <w:numId w:val="23"/>
      </w:numPr>
      <w:tabs>
        <w:tab w:val="clear" w:pos="360"/>
      </w:tabs>
      <w:spacing w:after="0" w:line="240" w:lineRule="auto"/>
      <w:ind w:left="0" w:firstLine="0"/>
    </w:pPr>
    <w:rPr>
      <w:rFonts w:ascii="Times New Roman" w:eastAsia="Times New Roman" w:hAnsi="Times New Roman" w:cs="Times New Roman"/>
      <w:szCs w:val="24"/>
      <w:lang w:eastAsia="ru-RU"/>
    </w:rPr>
  </w:style>
  <w:style w:type="character" w:customStyle="1" w:styleId="1ffa">
    <w:name w:val="Название книги1"/>
    <w:uiPriority w:val="33"/>
    <w:qFormat/>
    <w:rsid w:val="007E2DDB"/>
    <w:rPr>
      <w:rFonts w:ascii="Times New Roman" w:hAnsi="Times New Roman" w:cs="Times New Roman"/>
      <w:b w:val="0"/>
      <w:i w:val="0"/>
      <w:iCs/>
      <w:spacing w:val="5"/>
      <w:sz w:val="28"/>
      <w:szCs w:val="28"/>
    </w:rPr>
  </w:style>
  <w:style w:type="table" w:customStyle="1" w:styleId="BorderedLined">
    <w:name w:val="Bordered &amp; Lined"/>
    <w:basedOn w:val="a2"/>
    <w:uiPriority w:val="99"/>
    <w:rsid w:val="008E782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color w:val="404040"/>
      <w:sz w:val="20"/>
      <w:szCs w:val="20"/>
      <w:lang w:eastAsia="ru-RU"/>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paragraph" w:customStyle="1" w:styleId="2ff1">
    <w:name w:val="большой2"/>
    <w:basedOn w:val="21"/>
    <w:qFormat/>
    <w:rsid w:val="00C243FC"/>
    <w:pPr>
      <w:keepLines w:val="0"/>
      <w:spacing w:before="120"/>
      <w:ind w:left="0" w:firstLine="0"/>
    </w:pPr>
    <w:rPr>
      <w:rFonts w:eastAsia="Tahoma" w:cs="Tahoma"/>
      <w:bCs/>
      <w:iCs/>
      <w:szCs w:val="28"/>
    </w:rPr>
  </w:style>
  <w:style w:type="character" w:customStyle="1" w:styleId="ng-star-inserted">
    <w:name w:val="ng-star-inserted"/>
    <w:basedOn w:val="a1"/>
    <w:rsid w:val="00666B99"/>
  </w:style>
  <w:style w:type="character" w:customStyle="1" w:styleId="ng-star-inserted1">
    <w:name w:val="ng-star-inserted1"/>
    <w:basedOn w:val="a1"/>
    <w:rsid w:val="00666B99"/>
  </w:style>
  <w:style w:type="paragraph" w:customStyle="1" w:styleId="affffffffff1">
    <w:name w:val="Обычный текст"/>
    <w:basedOn w:val="a0"/>
    <w:qFormat/>
    <w:rsid w:val="001153BA"/>
    <w:rPr>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10839187">
      <w:bodyDiv w:val="1"/>
      <w:marLeft w:val="0"/>
      <w:marRight w:val="0"/>
      <w:marTop w:val="0"/>
      <w:marBottom w:val="0"/>
      <w:divBdr>
        <w:top w:val="none" w:sz="0" w:space="0" w:color="auto"/>
        <w:left w:val="none" w:sz="0" w:space="0" w:color="auto"/>
        <w:bottom w:val="none" w:sz="0" w:space="0" w:color="auto"/>
        <w:right w:val="none" w:sz="0" w:space="0" w:color="auto"/>
      </w:divBdr>
    </w:div>
    <w:div w:id="32120049">
      <w:bodyDiv w:val="1"/>
      <w:marLeft w:val="0"/>
      <w:marRight w:val="0"/>
      <w:marTop w:val="0"/>
      <w:marBottom w:val="0"/>
      <w:divBdr>
        <w:top w:val="none" w:sz="0" w:space="0" w:color="auto"/>
        <w:left w:val="none" w:sz="0" w:space="0" w:color="auto"/>
        <w:bottom w:val="none" w:sz="0" w:space="0" w:color="auto"/>
        <w:right w:val="none" w:sz="0" w:space="0" w:color="auto"/>
      </w:divBdr>
    </w:div>
    <w:div w:id="42676438">
      <w:bodyDiv w:val="1"/>
      <w:marLeft w:val="0"/>
      <w:marRight w:val="0"/>
      <w:marTop w:val="0"/>
      <w:marBottom w:val="0"/>
      <w:divBdr>
        <w:top w:val="none" w:sz="0" w:space="0" w:color="auto"/>
        <w:left w:val="none" w:sz="0" w:space="0" w:color="auto"/>
        <w:bottom w:val="none" w:sz="0" w:space="0" w:color="auto"/>
        <w:right w:val="none" w:sz="0" w:space="0" w:color="auto"/>
      </w:divBdr>
      <w:divsChild>
        <w:div w:id="2109042154">
          <w:marLeft w:val="0"/>
          <w:marRight w:val="0"/>
          <w:marTop w:val="0"/>
          <w:marBottom w:val="0"/>
          <w:divBdr>
            <w:top w:val="none" w:sz="0" w:space="0" w:color="auto"/>
            <w:left w:val="none" w:sz="0" w:space="0" w:color="auto"/>
            <w:bottom w:val="none" w:sz="0" w:space="0" w:color="auto"/>
            <w:right w:val="none" w:sz="0" w:space="0" w:color="auto"/>
          </w:divBdr>
          <w:divsChild>
            <w:div w:id="257181617">
              <w:marLeft w:val="0"/>
              <w:marRight w:val="0"/>
              <w:marTop w:val="0"/>
              <w:marBottom w:val="0"/>
              <w:divBdr>
                <w:top w:val="none" w:sz="0" w:space="0" w:color="auto"/>
                <w:left w:val="none" w:sz="0" w:space="0" w:color="auto"/>
                <w:bottom w:val="none" w:sz="0" w:space="0" w:color="auto"/>
                <w:right w:val="none" w:sz="0" w:space="0" w:color="auto"/>
              </w:divBdr>
              <w:divsChild>
                <w:div w:id="15376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137587">
          <w:marLeft w:val="0"/>
          <w:marRight w:val="0"/>
          <w:marTop w:val="0"/>
          <w:marBottom w:val="0"/>
          <w:divBdr>
            <w:top w:val="none" w:sz="0" w:space="0" w:color="auto"/>
            <w:left w:val="none" w:sz="0" w:space="0" w:color="auto"/>
            <w:bottom w:val="none" w:sz="0" w:space="0" w:color="auto"/>
            <w:right w:val="none" w:sz="0" w:space="0" w:color="auto"/>
          </w:divBdr>
          <w:divsChild>
            <w:div w:id="258568724">
              <w:marLeft w:val="0"/>
              <w:marRight w:val="0"/>
              <w:marTop w:val="0"/>
              <w:marBottom w:val="0"/>
              <w:divBdr>
                <w:top w:val="none" w:sz="0" w:space="0" w:color="auto"/>
                <w:left w:val="none" w:sz="0" w:space="0" w:color="auto"/>
                <w:bottom w:val="none" w:sz="0" w:space="0" w:color="auto"/>
                <w:right w:val="none" w:sz="0" w:space="0" w:color="auto"/>
              </w:divBdr>
              <w:divsChild>
                <w:div w:id="15166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22835">
      <w:bodyDiv w:val="1"/>
      <w:marLeft w:val="0"/>
      <w:marRight w:val="0"/>
      <w:marTop w:val="0"/>
      <w:marBottom w:val="0"/>
      <w:divBdr>
        <w:top w:val="none" w:sz="0" w:space="0" w:color="auto"/>
        <w:left w:val="none" w:sz="0" w:space="0" w:color="auto"/>
        <w:bottom w:val="none" w:sz="0" w:space="0" w:color="auto"/>
        <w:right w:val="none" w:sz="0" w:space="0" w:color="auto"/>
      </w:divBdr>
    </w:div>
    <w:div w:id="50275228">
      <w:bodyDiv w:val="1"/>
      <w:marLeft w:val="0"/>
      <w:marRight w:val="0"/>
      <w:marTop w:val="0"/>
      <w:marBottom w:val="0"/>
      <w:divBdr>
        <w:top w:val="none" w:sz="0" w:space="0" w:color="auto"/>
        <w:left w:val="none" w:sz="0" w:space="0" w:color="auto"/>
        <w:bottom w:val="none" w:sz="0" w:space="0" w:color="auto"/>
        <w:right w:val="none" w:sz="0" w:space="0" w:color="auto"/>
      </w:divBdr>
    </w:div>
    <w:div w:id="55132483">
      <w:bodyDiv w:val="1"/>
      <w:marLeft w:val="0"/>
      <w:marRight w:val="0"/>
      <w:marTop w:val="0"/>
      <w:marBottom w:val="0"/>
      <w:divBdr>
        <w:top w:val="none" w:sz="0" w:space="0" w:color="auto"/>
        <w:left w:val="none" w:sz="0" w:space="0" w:color="auto"/>
        <w:bottom w:val="none" w:sz="0" w:space="0" w:color="auto"/>
        <w:right w:val="none" w:sz="0" w:space="0" w:color="auto"/>
      </w:divBdr>
    </w:div>
    <w:div w:id="61415536">
      <w:bodyDiv w:val="1"/>
      <w:marLeft w:val="0"/>
      <w:marRight w:val="0"/>
      <w:marTop w:val="0"/>
      <w:marBottom w:val="0"/>
      <w:divBdr>
        <w:top w:val="none" w:sz="0" w:space="0" w:color="auto"/>
        <w:left w:val="none" w:sz="0" w:space="0" w:color="auto"/>
        <w:bottom w:val="none" w:sz="0" w:space="0" w:color="auto"/>
        <w:right w:val="none" w:sz="0" w:space="0" w:color="auto"/>
      </w:divBdr>
    </w:div>
    <w:div w:id="64761872">
      <w:bodyDiv w:val="1"/>
      <w:marLeft w:val="0"/>
      <w:marRight w:val="0"/>
      <w:marTop w:val="0"/>
      <w:marBottom w:val="0"/>
      <w:divBdr>
        <w:top w:val="none" w:sz="0" w:space="0" w:color="auto"/>
        <w:left w:val="none" w:sz="0" w:space="0" w:color="auto"/>
        <w:bottom w:val="none" w:sz="0" w:space="0" w:color="auto"/>
        <w:right w:val="none" w:sz="0" w:space="0" w:color="auto"/>
      </w:divBdr>
    </w:div>
    <w:div w:id="75714626">
      <w:bodyDiv w:val="1"/>
      <w:marLeft w:val="0"/>
      <w:marRight w:val="0"/>
      <w:marTop w:val="0"/>
      <w:marBottom w:val="0"/>
      <w:divBdr>
        <w:top w:val="none" w:sz="0" w:space="0" w:color="auto"/>
        <w:left w:val="none" w:sz="0" w:space="0" w:color="auto"/>
        <w:bottom w:val="none" w:sz="0" w:space="0" w:color="auto"/>
        <w:right w:val="none" w:sz="0" w:space="0" w:color="auto"/>
      </w:divBdr>
    </w:div>
    <w:div w:id="81876748">
      <w:bodyDiv w:val="1"/>
      <w:marLeft w:val="0"/>
      <w:marRight w:val="0"/>
      <w:marTop w:val="0"/>
      <w:marBottom w:val="0"/>
      <w:divBdr>
        <w:top w:val="none" w:sz="0" w:space="0" w:color="auto"/>
        <w:left w:val="none" w:sz="0" w:space="0" w:color="auto"/>
        <w:bottom w:val="none" w:sz="0" w:space="0" w:color="auto"/>
        <w:right w:val="none" w:sz="0" w:space="0" w:color="auto"/>
      </w:divBdr>
    </w:div>
    <w:div w:id="109132430">
      <w:bodyDiv w:val="1"/>
      <w:marLeft w:val="0"/>
      <w:marRight w:val="0"/>
      <w:marTop w:val="0"/>
      <w:marBottom w:val="0"/>
      <w:divBdr>
        <w:top w:val="none" w:sz="0" w:space="0" w:color="auto"/>
        <w:left w:val="none" w:sz="0" w:space="0" w:color="auto"/>
        <w:bottom w:val="none" w:sz="0" w:space="0" w:color="auto"/>
        <w:right w:val="none" w:sz="0" w:space="0" w:color="auto"/>
      </w:divBdr>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16024567">
      <w:bodyDiv w:val="1"/>
      <w:marLeft w:val="0"/>
      <w:marRight w:val="0"/>
      <w:marTop w:val="0"/>
      <w:marBottom w:val="0"/>
      <w:divBdr>
        <w:top w:val="none" w:sz="0" w:space="0" w:color="auto"/>
        <w:left w:val="none" w:sz="0" w:space="0" w:color="auto"/>
        <w:bottom w:val="none" w:sz="0" w:space="0" w:color="auto"/>
        <w:right w:val="none" w:sz="0" w:space="0" w:color="auto"/>
      </w:divBdr>
    </w:div>
    <w:div w:id="116990117">
      <w:bodyDiv w:val="1"/>
      <w:marLeft w:val="0"/>
      <w:marRight w:val="0"/>
      <w:marTop w:val="0"/>
      <w:marBottom w:val="0"/>
      <w:divBdr>
        <w:top w:val="none" w:sz="0" w:space="0" w:color="auto"/>
        <w:left w:val="none" w:sz="0" w:space="0" w:color="auto"/>
        <w:bottom w:val="none" w:sz="0" w:space="0" w:color="auto"/>
        <w:right w:val="none" w:sz="0" w:space="0" w:color="auto"/>
      </w:divBdr>
    </w:div>
    <w:div w:id="151263261">
      <w:bodyDiv w:val="1"/>
      <w:marLeft w:val="0"/>
      <w:marRight w:val="0"/>
      <w:marTop w:val="0"/>
      <w:marBottom w:val="0"/>
      <w:divBdr>
        <w:top w:val="none" w:sz="0" w:space="0" w:color="auto"/>
        <w:left w:val="none" w:sz="0" w:space="0" w:color="auto"/>
        <w:bottom w:val="none" w:sz="0" w:space="0" w:color="auto"/>
        <w:right w:val="none" w:sz="0" w:space="0" w:color="auto"/>
      </w:divBdr>
    </w:div>
    <w:div w:id="165484726">
      <w:bodyDiv w:val="1"/>
      <w:marLeft w:val="0"/>
      <w:marRight w:val="0"/>
      <w:marTop w:val="0"/>
      <w:marBottom w:val="0"/>
      <w:divBdr>
        <w:top w:val="none" w:sz="0" w:space="0" w:color="auto"/>
        <w:left w:val="none" w:sz="0" w:space="0" w:color="auto"/>
        <w:bottom w:val="none" w:sz="0" w:space="0" w:color="auto"/>
        <w:right w:val="none" w:sz="0" w:space="0" w:color="auto"/>
      </w:divBdr>
    </w:div>
    <w:div w:id="168833121">
      <w:bodyDiv w:val="1"/>
      <w:marLeft w:val="0"/>
      <w:marRight w:val="0"/>
      <w:marTop w:val="0"/>
      <w:marBottom w:val="0"/>
      <w:divBdr>
        <w:top w:val="none" w:sz="0" w:space="0" w:color="auto"/>
        <w:left w:val="none" w:sz="0" w:space="0" w:color="auto"/>
        <w:bottom w:val="none" w:sz="0" w:space="0" w:color="auto"/>
        <w:right w:val="none" w:sz="0" w:space="0" w:color="auto"/>
      </w:divBdr>
    </w:div>
    <w:div w:id="178588184">
      <w:bodyDiv w:val="1"/>
      <w:marLeft w:val="0"/>
      <w:marRight w:val="0"/>
      <w:marTop w:val="0"/>
      <w:marBottom w:val="0"/>
      <w:divBdr>
        <w:top w:val="none" w:sz="0" w:space="0" w:color="auto"/>
        <w:left w:val="none" w:sz="0" w:space="0" w:color="auto"/>
        <w:bottom w:val="none" w:sz="0" w:space="0" w:color="auto"/>
        <w:right w:val="none" w:sz="0" w:space="0" w:color="auto"/>
      </w:divBdr>
    </w:div>
    <w:div w:id="201552057">
      <w:bodyDiv w:val="1"/>
      <w:marLeft w:val="0"/>
      <w:marRight w:val="0"/>
      <w:marTop w:val="0"/>
      <w:marBottom w:val="0"/>
      <w:divBdr>
        <w:top w:val="none" w:sz="0" w:space="0" w:color="auto"/>
        <w:left w:val="none" w:sz="0" w:space="0" w:color="auto"/>
        <w:bottom w:val="none" w:sz="0" w:space="0" w:color="auto"/>
        <w:right w:val="none" w:sz="0" w:space="0" w:color="auto"/>
      </w:divBdr>
    </w:div>
    <w:div w:id="20722507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9196776">
      <w:bodyDiv w:val="1"/>
      <w:marLeft w:val="0"/>
      <w:marRight w:val="0"/>
      <w:marTop w:val="0"/>
      <w:marBottom w:val="0"/>
      <w:divBdr>
        <w:top w:val="none" w:sz="0" w:space="0" w:color="auto"/>
        <w:left w:val="none" w:sz="0" w:space="0" w:color="auto"/>
        <w:bottom w:val="none" w:sz="0" w:space="0" w:color="auto"/>
        <w:right w:val="none" w:sz="0" w:space="0" w:color="auto"/>
      </w:divBdr>
    </w:div>
    <w:div w:id="235818715">
      <w:bodyDiv w:val="1"/>
      <w:marLeft w:val="0"/>
      <w:marRight w:val="0"/>
      <w:marTop w:val="0"/>
      <w:marBottom w:val="0"/>
      <w:divBdr>
        <w:top w:val="none" w:sz="0" w:space="0" w:color="auto"/>
        <w:left w:val="none" w:sz="0" w:space="0" w:color="auto"/>
        <w:bottom w:val="none" w:sz="0" w:space="0" w:color="auto"/>
        <w:right w:val="none" w:sz="0" w:space="0" w:color="auto"/>
      </w:divBdr>
    </w:div>
    <w:div w:id="262996322">
      <w:bodyDiv w:val="1"/>
      <w:marLeft w:val="0"/>
      <w:marRight w:val="0"/>
      <w:marTop w:val="0"/>
      <w:marBottom w:val="0"/>
      <w:divBdr>
        <w:top w:val="none" w:sz="0" w:space="0" w:color="auto"/>
        <w:left w:val="none" w:sz="0" w:space="0" w:color="auto"/>
        <w:bottom w:val="none" w:sz="0" w:space="0" w:color="auto"/>
        <w:right w:val="none" w:sz="0" w:space="0" w:color="auto"/>
      </w:divBdr>
    </w:div>
    <w:div w:id="275530128">
      <w:bodyDiv w:val="1"/>
      <w:marLeft w:val="0"/>
      <w:marRight w:val="0"/>
      <w:marTop w:val="0"/>
      <w:marBottom w:val="0"/>
      <w:divBdr>
        <w:top w:val="none" w:sz="0" w:space="0" w:color="auto"/>
        <w:left w:val="none" w:sz="0" w:space="0" w:color="auto"/>
        <w:bottom w:val="none" w:sz="0" w:space="0" w:color="auto"/>
        <w:right w:val="none" w:sz="0" w:space="0" w:color="auto"/>
      </w:divBdr>
    </w:div>
    <w:div w:id="28739748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04549465">
      <w:bodyDiv w:val="1"/>
      <w:marLeft w:val="0"/>
      <w:marRight w:val="0"/>
      <w:marTop w:val="0"/>
      <w:marBottom w:val="0"/>
      <w:divBdr>
        <w:top w:val="none" w:sz="0" w:space="0" w:color="auto"/>
        <w:left w:val="none" w:sz="0" w:space="0" w:color="auto"/>
        <w:bottom w:val="none" w:sz="0" w:space="0" w:color="auto"/>
        <w:right w:val="none" w:sz="0" w:space="0" w:color="auto"/>
      </w:divBdr>
    </w:div>
    <w:div w:id="329721514">
      <w:bodyDiv w:val="1"/>
      <w:marLeft w:val="0"/>
      <w:marRight w:val="0"/>
      <w:marTop w:val="0"/>
      <w:marBottom w:val="0"/>
      <w:divBdr>
        <w:top w:val="none" w:sz="0" w:space="0" w:color="auto"/>
        <w:left w:val="none" w:sz="0" w:space="0" w:color="auto"/>
        <w:bottom w:val="none" w:sz="0" w:space="0" w:color="auto"/>
        <w:right w:val="none" w:sz="0" w:space="0" w:color="auto"/>
      </w:divBdr>
    </w:div>
    <w:div w:id="33272638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429527">
      <w:bodyDiv w:val="1"/>
      <w:marLeft w:val="0"/>
      <w:marRight w:val="0"/>
      <w:marTop w:val="0"/>
      <w:marBottom w:val="0"/>
      <w:divBdr>
        <w:top w:val="none" w:sz="0" w:space="0" w:color="auto"/>
        <w:left w:val="none" w:sz="0" w:space="0" w:color="auto"/>
        <w:bottom w:val="none" w:sz="0" w:space="0" w:color="auto"/>
        <w:right w:val="none" w:sz="0" w:space="0" w:color="auto"/>
      </w:divBdr>
    </w:div>
    <w:div w:id="341595269">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89226936">
      <w:bodyDiv w:val="1"/>
      <w:marLeft w:val="0"/>
      <w:marRight w:val="0"/>
      <w:marTop w:val="0"/>
      <w:marBottom w:val="0"/>
      <w:divBdr>
        <w:top w:val="none" w:sz="0" w:space="0" w:color="auto"/>
        <w:left w:val="none" w:sz="0" w:space="0" w:color="auto"/>
        <w:bottom w:val="none" w:sz="0" w:space="0" w:color="auto"/>
        <w:right w:val="none" w:sz="0" w:space="0" w:color="auto"/>
      </w:divBdr>
    </w:div>
    <w:div w:id="396053411">
      <w:bodyDiv w:val="1"/>
      <w:marLeft w:val="0"/>
      <w:marRight w:val="0"/>
      <w:marTop w:val="0"/>
      <w:marBottom w:val="0"/>
      <w:divBdr>
        <w:top w:val="none" w:sz="0" w:space="0" w:color="auto"/>
        <w:left w:val="none" w:sz="0" w:space="0" w:color="auto"/>
        <w:bottom w:val="none" w:sz="0" w:space="0" w:color="auto"/>
        <w:right w:val="none" w:sz="0" w:space="0" w:color="auto"/>
      </w:divBdr>
    </w:div>
    <w:div w:id="411975470">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20638538">
      <w:bodyDiv w:val="1"/>
      <w:marLeft w:val="0"/>
      <w:marRight w:val="0"/>
      <w:marTop w:val="0"/>
      <w:marBottom w:val="0"/>
      <w:divBdr>
        <w:top w:val="none" w:sz="0" w:space="0" w:color="auto"/>
        <w:left w:val="none" w:sz="0" w:space="0" w:color="auto"/>
        <w:bottom w:val="none" w:sz="0" w:space="0" w:color="auto"/>
        <w:right w:val="none" w:sz="0" w:space="0" w:color="auto"/>
      </w:divBdr>
    </w:div>
    <w:div w:id="427386627">
      <w:bodyDiv w:val="1"/>
      <w:marLeft w:val="0"/>
      <w:marRight w:val="0"/>
      <w:marTop w:val="0"/>
      <w:marBottom w:val="0"/>
      <w:divBdr>
        <w:top w:val="none" w:sz="0" w:space="0" w:color="auto"/>
        <w:left w:val="none" w:sz="0" w:space="0" w:color="auto"/>
        <w:bottom w:val="none" w:sz="0" w:space="0" w:color="auto"/>
        <w:right w:val="none" w:sz="0" w:space="0" w:color="auto"/>
      </w:divBdr>
    </w:div>
    <w:div w:id="434053953">
      <w:bodyDiv w:val="1"/>
      <w:marLeft w:val="0"/>
      <w:marRight w:val="0"/>
      <w:marTop w:val="0"/>
      <w:marBottom w:val="0"/>
      <w:divBdr>
        <w:top w:val="none" w:sz="0" w:space="0" w:color="auto"/>
        <w:left w:val="none" w:sz="0" w:space="0" w:color="auto"/>
        <w:bottom w:val="none" w:sz="0" w:space="0" w:color="auto"/>
        <w:right w:val="none" w:sz="0" w:space="0" w:color="auto"/>
      </w:divBdr>
    </w:div>
    <w:div w:id="436413810">
      <w:bodyDiv w:val="1"/>
      <w:marLeft w:val="0"/>
      <w:marRight w:val="0"/>
      <w:marTop w:val="0"/>
      <w:marBottom w:val="0"/>
      <w:divBdr>
        <w:top w:val="none" w:sz="0" w:space="0" w:color="auto"/>
        <w:left w:val="none" w:sz="0" w:space="0" w:color="auto"/>
        <w:bottom w:val="none" w:sz="0" w:space="0" w:color="auto"/>
        <w:right w:val="none" w:sz="0" w:space="0" w:color="auto"/>
      </w:divBdr>
    </w:div>
    <w:div w:id="439227776">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78965254">
      <w:bodyDiv w:val="1"/>
      <w:marLeft w:val="0"/>
      <w:marRight w:val="0"/>
      <w:marTop w:val="0"/>
      <w:marBottom w:val="0"/>
      <w:divBdr>
        <w:top w:val="none" w:sz="0" w:space="0" w:color="auto"/>
        <w:left w:val="none" w:sz="0" w:space="0" w:color="auto"/>
        <w:bottom w:val="none" w:sz="0" w:space="0" w:color="auto"/>
        <w:right w:val="none" w:sz="0" w:space="0" w:color="auto"/>
      </w:divBdr>
    </w:div>
    <w:div w:id="493229111">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2672425">
      <w:bodyDiv w:val="1"/>
      <w:marLeft w:val="0"/>
      <w:marRight w:val="0"/>
      <w:marTop w:val="0"/>
      <w:marBottom w:val="0"/>
      <w:divBdr>
        <w:top w:val="none" w:sz="0" w:space="0" w:color="auto"/>
        <w:left w:val="none" w:sz="0" w:space="0" w:color="auto"/>
        <w:bottom w:val="none" w:sz="0" w:space="0" w:color="auto"/>
        <w:right w:val="none" w:sz="0" w:space="0" w:color="auto"/>
      </w:divBdr>
    </w:div>
    <w:div w:id="521287843">
      <w:bodyDiv w:val="1"/>
      <w:marLeft w:val="0"/>
      <w:marRight w:val="0"/>
      <w:marTop w:val="0"/>
      <w:marBottom w:val="0"/>
      <w:divBdr>
        <w:top w:val="none" w:sz="0" w:space="0" w:color="auto"/>
        <w:left w:val="none" w:sz="0" w:space="0" w:color="auto"/>
        <w:bottom w:val="none" w:sz="0" w:space="0" w:color="auto"/>
        <w:right w:val="none" w:sz="0" w:space="0" w:color="auto"/>
      </w:divBdr>
    </w:div>
    <w:div w:id="525288638">
      <w:bodyDiv w:val="1"/>
      <w:marLeft w:val="0"/>
      <w:marRight w:val="0"/>
      <w:marTop w:val="0"/>
      <w:marBottom w:val="0"/>
      <w:divBdr>
        <w:top w:val="none" w:sz="0" w:space="0" w:color="auto"/>
        <w:left w:val="none" w:sz="0" w:space="0" w:color="auto"/>
        <w:bottom w:val="none" w:sz="0" w:space="0" w:color="auto"/>
        <w:right w:val="none" w:sz="0" w:space="0" w:color="auto"/>
      </w:divBdr>
    </w:div>
    <w:div w:id="527328681">
      <w:bodyDiv w:val="1"/>
      <w:marLeft w:val="0"/>
      <w:marRight w:val="0"/>
      <w:marTop w:val="0"/>
      <w:marBottom w:val="0"/>
      <w:divBdr>
        <w:top w:val="none" w:sz="0" w:space="0" w:color="auto"/>
        <w:left w:val="none" w:sz="0" w:space="0" w:color="auto"/>
        <w:bottom w:val="none" w:sz="0" w:space="0" w:color="auto"/>
        <w:right w:val="none" w:sz="0" w:space="0" w:color="auto"/>
      </w:divBdr>
    </w:div>
    <w:div w:id="538711084">
      <w:bodyDiv w:val="1"/>
      <w:marLeft w:val="0"/>
      <w:marRight w:val="0"/>
      <w:marTop w:val="0"/>
      <w:marBottom w:val="0"/>
      <w:divBdr>
        <w:top w:val="none" w:sz="0" w:space="0" w:color="auto"/>
        <w:left w:val="none" w:sz="0" w:space="0" w:color="auto"/>
        <w:bottom w:val="none" w:sz="0" w:space="0" w:color="auto"/>
        <w:right w:val="none" w:sz="0" w:space="0" w:color="auto"/>
      </w:divBdr>
    </w:div>
    <w:div w:id="540940254">
      <w:bodyDiv w:val="1"/>
      <w:marLeft w:val="0"/>
      <w:marRight w:val="0"/>
      <w:marTop w:val="0"/>
      <w:marBottom w:val="0"/>
      <w:divBdr>
        <w:top w:val="none" w:sz="0" w:space="0" w:color="auto"/>
        <w:left w:val="none" w:sz="0" w:space="0" w:color="auto"/>
        <w:bottom w:val="none" w:sz="0" w:space="0" w:color="auto"/>
        <w:right w:val="none" w:sz="0" w:space="0" w:color="auto"/>
      </w:divBdr>
    </w:div>
    <w:div w:id="549390789">
      <w:bodyDiv w:val="1"/>
      <w:marLeft w:val="0"/>
      <w:marRight w:val="0"/>
      <w:marTop w:val="0"/>
      <w:marBottom w:val="0"/>
      <w:divBdr>
        <w:top w:val="none" w:sz="0" w:space="0" w:color="auto"/>
        <w:left w:val="none" w:sz="0" w:space="0" w:color="auto"/>
        <w:bottom w:val="none" w:sz="0" w:space="0" w:color="auto"/>
        <w:right w:val="none" w:sz="0" w:space="0" w:color="auto"/>
      </w:divBdr>
    </w:div>
    <w:div w:id="561525323">
      <w:bodyDiv w:val="1"/>
      <w:marLeft w:val="0"/>
      <w:marRight w:val="0"/>
      <w:marTop w:val="0"/>
      <w:marBottom w:val="0"/>
      <w:divBdr>
        <w:top w:val="none" w:sz="0" w:space="0" w:color="auto"/>
        <w:left w:val="none" w:sz="0" w:space="0" w:color="auto"/>
        <w:bottom w:val="none" w:sz="0" w:space="0" w:color="auto"/>
        <w:right w:val="none" w:sz="0" w:space="0" w:color="auto"/>
      </w:divBdr>
    </w:div>
    <w:div w:id="562106058">
      <w:bodyDiv w:val="1"/>
      <w:marLeft w:val="0"/>
      <w:marRight w:val="0"/>
      <w:marTop w:val="0"/>
      <w:marBottom w:val="0"/>
      <w:divBdr>
        <w:top w:val="none" w:sz="0" w:space="0" w:color="auto"/>
        <w:left w:val="none" w:sz="0" w:space="0" w:color="auto"/>
        <w:bottom w:val="none" w:sz="0" w:space="0" w:color="auto"/>
        <w:right w:val="none" w:sz="0" w:space="0" w:color="auto"/>
      </w:divBdr>
    </w:div>
    <w:div w:id="562133816">
      <w:bodyDiv w:val="1"/>
      <w:marLeft w:val="0"/>
      <w:marRight w:val="0"/>
      <w:marTop w:val="0"/>
      <w:marBottom w:val="0"/>
      <w:divBdr>
        <w:top w:val="none" w:sz="0" w:space="0" w:color="auto"/>
        <w:left w:val="none" w:sz="0" w:space="0" w:color="auto"/>
        <w:bottom w:val="none" w:sz="0" w:space="0" w:color="auto"/>
        <w:right w:val="none" w:sz="0" w:space="0" w:color="auto"/>
      </w:divBdr>
    </w:div>
    <w:div w:id="566764047">
      <w:bodyDiv w:val="1"/>
      <w:marLeft w:val="0"/>
      <w:marRight w:val="0"/>
      <w:marTop w:val="0"/>
      <w:marBottom w:val="0"/>
      <w:divBdr>
        <w:top w:val="none" w:sz="0" w:space="0" w:color="auto"/>
        <w:left w:val="none" w:sz="0" w:space="0" w:color="auto"/>
        <w:bottom w:val="none" w:sz="0" w:space="0" w:color="auto"/>
        <w:right w:val="none" w:sz="0" w:space="0" w:color="auto"/>
      </w:divBdr>
    </w:div>
    <w:div w:id="591932590">
      <w:bodyDiv w:val="1"/>
      <w:marLeft w:val="0"/>
      <w:marRight w:val="0"/>
      <w:marTop w:val="0"/>
      <w:marBottom w:val="0"/>
      <w:divBdr>
        <w:top w:val="none" w:sz="0" w:space="0" w:color="auto"/>
        <w:left w:val="none" w:sz="0" w:space="0" w:color="auto"/>
        <w:bottom w:val="none" w:sz="0" w:space="0" w:color="auto"/>
        <w:right w:val="none" w:sz="0" w:space="0" w:color="auto"/>
      </w:divBdr>
    </w:div>
    <w:div w:id="602304451">
      <w:bodyDiv w:val="1"/>
      <w:marLeft w:val="0"/>
      <w:marRight w:val="0"/>
      <w:marTop w:val="0"/>
      <w:marBottom w:val="0"/>
      <w:divBdr>
        <w:top w:val="none" w:sz="0" w:space="0" w:color="auto"/>
        <w:left w:val="none" w:sz="0" w:space="0" w:color="auto"/>
        <w:bottom w:val="none" w:sz="0" w:space="0" w:color="auto"/>
        <w:right w:val="none" w:sz="0" w:space="0" w:color="auto"/>
      </w:divBdr>
    </w:div>
    <w:div w:id="610363468">
      <w:bodyDiv w:val="1"/>
      <w:marLeft w:val="0"/>
      <w:marRight w:val="0"/>
      <w:marTop w:val="0"/>
      <w:marBottom w:val="0"/>
      <w:divBdr>
        <w:top w:val="none" w:sz="0" w:space="0" w:color="auto"/>
        <w:left w:val="none" w:sz="0" w:space="0" w:color="auto"/>
        <w:bottom w:val="none" w:sz="0" w:space="0" w:color="auto"/>
        <w:right w:val="none" w:sz="0" w:space="0" w:color="auto"/>
      </w:divBdr>
      <w:divsChild>
        <w:div w:id="2025588403">
          <w:marLeft w:val="0"/>
          <w:marRight w:val="0"/>
          <w:marTop w:val="0"/>
          <w:marBottom w:val="0"/>
          <w:divBdr>
            <w:top w:val="none" w:sz="0" w:space="0" w:color="auto"/>
            <w:left w:val="none" w:sz="0" w:space="0" w:color="auto"/>
            <w:bottom w:val="none" w:sz="0" w:space="0" w:color="auto"/>
            <w:right w:val="none" w:sz="0" w:space="0" w:color="auto"/>
          </w:divBdr>
          <w:divsChild>
            <w:div w:id="692801264">
              <w:marLeft w:val="0"/>
              <w:marRight w:val="0"/>
              <w:marTop w:val="0"/>
              <w:marBottom w:val="0"/>
              <w:divBdr>
                <w:top w:val="none" w:sz="0" w:space="0" w:color="auto"/>
                <w:left w:val="none" w:sz="0" w:space="0" w:color="auto"/>
                <w:bottom w:val="none" w:sz="0" w:space="0" w:color="auto"/>
                <w:right w:val="none" w:sz="0" w:space="0" w:color="auto"/>
              </w:divBdr>
              <w:divsChild>
                <w:div w:id="78184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419">
          <w:marLeft w:val="0"/>
          <w:marRight w:val="0"/>
          <w:marTop w:val="0"/>
          <w:marBottom w:val="0"/>
          <w:divBdr>
            <w:top w:val="none" w:sz="0" w:space="0" w:color="auto"/>
            <w:left w:val="none" w:sz="0" w:space="0" w:color="auto"/>
            <w:bottom w:val="none" w:sz="0" w:space="0" w:color="auto"/>
            <w:right w:val="none" w:sz="0" w:space="0" w:color="auto"/>
          </w:divBdr>
          <w:divsChild>
            <w:div w:id="1256937093">
              <w:marLeft w:val="0"/>
              <w:marRight w:val="0"/>
              <w:marTop w:val="0"/>
              <w:marBottom w:val="0"/>
              <w:divBdr>
                <w:top w:val="none" w:sz="0" w:space="0" w:color="auto"/>
                <w:left w:val="none" w:sz="0" w:space="0" w:color="auto"/>
                <w:bottom w:val="none" w:sz="0" w:space="0" w:color="auto"/>
                <w:right w:val="none" w:sz="0" w:space="0" w:color="auto"/>
              </w:divBdr>
              <w:divsChild>
                <w:div w:id="4583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17282">
      <w:bodyDiv w:val="1"/>
      <w:marLeft w:val="0"/>
      <w:marRight w:val="0"/>
      <w:marTop w:val="0"/>
      <w:marBottom w:val="0"/>
      <w:divBdr>
        <w:top w:val="none" w:sz="0" w:space="0" w:color="auto"/>
        <w:left w:val="none" w:sz="0" w:space="0" w:color="auto"/>
        <w:bottom w:val="none" w:sz="0" w:space="0" w:color="auto"/>
        <w:right w:val="none" w:sz="0" w:space="0" w:color="auto"/>
      </w:divBdr>
    </w:div>
    <w:div w:id="631515999">
      <w:bodyDiv w:val="1"/>
      <w:marLeft w:val="0"/>
      <w:marRight w:val="0"/>
      <w:marTop w:val="0"/>
      <w:marBottom w:val="0"/>
      <w:divBdr>
        <w:top w:val="none" w:sz="0" w:space="0" w:color="auto"/>
        <w:left w:val="none" w:sz="0" w:space="0" w:color="auto"/>
        <w:bottom w:val="none" w:sz="0" w:space="0" w:color="auto"/>
        <w:right w:val="none" w:sz="0" w:space="0" w:color="auto"/>
      </w:divBdr>
    </w:div>
    <w:div w:id="638268611">
      <w:bodyDiv w:val="1"/>
      <w:marLeft w:val="0"/>
      <w:marRight w:val="0"/>
      <w:marTop w:val="0"/>
      <w:marBottom w:val="0"/>
      <w:divBdr>
        <w:top w:val="none" w:sz="0" w:space="0" w:color="auto"/>
        <w:left w:val="none" w:sz="0" w:space="0" w:color="auto"/>
        <w:bottom w:val="none" w:sz="0" w:space="0" w:color="auto"/>
        <w:right w:val="none" w:sz="0" w:space="0" w:color="auto"/>
      </w:divBdr>
    </w:div>
    <w:div w:id="643850458">
      <w:bodyDiv w:val="1"/>
      <w:marLeft w:val="0"/>
      <w:marRight w:val="0"/>
      <w:marTop w:val="0"/>
      <w:marBottom w:val="0"/>
      <w:divBdr>
        <w:top w:val="none" w:sz="0" w:space="0" w:color="auto"/>
        <w:left w:val="none" w:sz="0" w:space="0" w:color="auto"/>
        <w:bottom w:val="none" w:sz="0" w:space="0" w:color="auto"/>
        <w:right w:val="none" w:sz="0" w:space="0" w:color="auto"/>
      </w:divBdr>
    </w:div>
    <w:div w:id="650408483">
      <w:bodyDiv w:val="1"/>
      <w:marLeft w:val="0"/>
      <w:marRight w:val="0"/>
      <w:marTop w:val="0"/>
      <w:marBottom w:val="0"/>
      <w:divBdr>
        <w:top w:val="none" w:sz="0" w:space="0" w:color="auto"/>
        <w:left w:val="none" w:sz="0" w:space="0" w:color="auto"/>
        <w:bottom w:val="none" w:sz="0" w:space="0" w:color="auto"/>
        <w:right w:val="none" w:sz="0" w:space="0" w:color="auto"/>
      </w:divBdr>
    </w:div>
    <w:div w:id="664821585">
      <w:bodyDiv w:val="1"/>
      <w:marLeft w:val="0"/>
      <w:marRight w:val="0"/>
      <w:marTop w:val="0"/>
      <w:marBottom w:val="0"/>
      <w:divBdr>
        <w:top w:val="none" w:sz="0" w:space="0" w:color="auto"/>
        <w:left w:val="none" w:sz="0" w:space="0" w:color="auto"/>
        <w:bottom w:val="none" w:sz="0" w:space="0" w:color="auto"/>
        <w:right w:val="none" w:sz="0" w:space="0" w:color="auto"/>
      </w:divBdr>
    </w:div>
    <w:div w:id="670181363">
      <w:bodyDiv w:val="1"/>
      <w:marLeft w:val="0"/>
      <w:marRight w:val="0"/>
      <w:marTop w:val="0"/>
      <w:marBottom w:val="0"/>
      <w:divBdr>
        <w:top w:val="none" w:sz="0" w:space="0" w:color="auto"/>
        <w:left w:val="none" w:sz="0" w:space="0" w:color="auto"/>
        <w:bottom w:val="none" w:sz="0" w:space="0" w:color="auto"/>
        <w:right w:val="none" w:sz="0" w:space="0" w:color="auto"/>
      </w:divBdr>
    </w:div>
    <w:div w:id="696196658">
      <w:bodyDiv w:val="1"/>
      <w:marLeft w:val="0"/>
      <w:marRight w:val="0"/>
      <w:marTop w:val="0"/>
      <w:marBottom w:val="0"/>
      <w:divBdr>
        <w:top w:val="none" w:sz="0" w:space="0" w:color="auto"/>
        <w:left w:val="none" w:sz="0" w:space="0" w:color="auto"/>
        <w:bottom w:val="none" w:sz="0" w:space="0" w:color="auto"/>
        <w:right w:val="none" w:sz="0" w:space="0" w:color="auto"/>
      </w:divBdr>
    </w:div>
    <w:div w:id="697387484">
      <w:bodyDiv w:val="1"/>
      <w:marLeft w:val="0"/>
      <w:marRight w:val="0"/>
      <w:marTop w:val="0"/>
      <w:marBottom w:val="0"/>
      <w:divBdr>
        <w:top w:val="none" w:sz="0" w:space="0" w:color="auto"/>
        <w:left w:val="none" w:sz="0" w:space="0" w:color="auto"/>
        <w:bottom w:val="none" w:sz="0" w:space="0" w:color="auto"/>
        <w:right w:val="none" w:sz="0" w:space="0" w:color="auto"/>
      </w:divBdr>
    </w:div>
    <w:div w:id="699278394">
      <w:bodyDiv w:val="1"/>
      <w:marLeft w:val="0"/>
      <w:marRight w:val="0"/>
      <w:marTop w:val="0"/>
      <w:marBottom w:val="0"/>
      <w:divBdr>
        <w:top w:val="none" w:sz="0" w:space="0" w:color="auto"/>
        <w:left w:val="none" w:sz="0" w:space="0" w:color="auto"/>
        <w:bottom w:val="none" w:sz="0" w:space="0" w:color="auto"/>
        <w:right w:val="none" w:sz="0" w:space="0" w:color="auto"/>
      </w:divBdr>
    </w:div>
    <w:div w:id="700589791">
      <w:bodyDiv w:val="1"/>
      <w:marLeft w:val="0"/>
      <w:marRight w:val="0"/>
      <w:marTop w:val="0"/>
      <w:marBottom w:val="0"/>
      <w:divBdr>
        <w:top w:val="none" w:sz="0" w:space="0" w:color="auto"/>
        <w:left w:val="none" w:sz="0" w:space="0" w:color="auto"/>
        <w:bottom w:val="none" w:sz="0" w:space="0" w:color="auto"/>
        <w:right w:val="none" w:sz="0" w:space="0" w:color="auto"/>
      </w:divBdr>
    </w:div>
    <w:div w:id="702363280">
      <w:bodyDiv w:val="1"/>
      <w:marLeft w:val="0"/>
      <w:marRight w:val="0"/>
      <w:marTop w:val="0"/>
      <w:marBottom w:val="0"/>
      <w:divBdr>
        <w:top w:val="none" w:sz="0" w:space="0" w:color="auto"/>
        <w:left w:val="none" w:sz="0" w:space="0" w:color="auto"/>
        <w:bottom w:val="none" w:sz="0" w:space="0" w:color="auto"/>
        <w:right w:val="none" w:sz="0" w:space="0" w:color="auto"/>
      </w:divBdr>
    </w:div>
    <w:div w:id="7066798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12391226">
      <w:bodyDiv w:val="1"/>
      <w:marLeft w:val="0"/>
      <w:marRight w:val="0"/>
      <w:marTop w:val="0"/>
      <w:marBottom w:val="0"/>
      <w:divBdr>
        <w:top w:val="none" w:sz="0" w:space="0" w:color="auto"/>
        <w:left w:val="none" w:sz="0" w:space="0" w:color="auto"/>
        <w:bottom w:val="none" w:sz="0" w:space="0" w:color="auto"/>
        <w:right w:val="none" w:sz="0" w:space="0" w:color="auto"/>
      </w:divBdr>
    </w:div>
    <w:div w:id="719595447">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216196">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0077510">
      <w:bodyDiv w:val="1"/>
      <w:marLeft w:val="0"/>
      <w:marRight w:val="0"/>
      <w:marTop w:val="0"/>
      <w:marBottom w:val="0"/>
      <w:divBdr>
        <w:top w:val="none" w:sz="0" w:space="0" w:color="auto"/>
        <w:left w:val="none" w:sz="0" w:space="0" w:color="auto"/>
        <w:bottom w:val="none" w:sz="0" w:space="0" w:color="auto"/>
        <w:right w:val="none" w:sz="0" w:space="0" w:color="auto"/>
      </w:divBdr>
    </w:div>
    <w:div w:id="754399812">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1246265">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78839664">
      <w:bodyDiv w:val="1"/>
      <w:marLeft w:val="0"/>
      <w:marRight w:val="0"/>
      <w:marTop w:val="0"/>
      <w:marBottom w:val="0"/>
      <w:divBdr>
        <w:top w:val="none" w:sz="0" w:space="0" w:color="auto"/>
        <w:left w:val="none" w:sz="0" w:space="0" w:color="auto"/>
        <w:bottom w:val="none" w:sz="0" w:space="0" w:color="auto"/>
        <w:right w:val="none" w:sz="0" w:space="0" w:color="auto"/>
      </w:divBdr>
    </w:div>
    <w:div w:id="785081374">
      <w:bodyDiv w:val="1"/>
      <w:marLeft w:val="0"/>
      <w:marRight w:val="0"/>
      <w:marTop w:val="0"/>
      <w:marBottom w:val="0"/>
      <w:divBdr>
        <w:top w:val="none" w:sz="0" w:space="0" w:color="auto"/>
        <w:left w:val="none" w:sz="0" w:space="0" w:color="auto"/>
        <w:bottom w:val="none" w:sz="0" w:space="0" w:color="auto"/>
        <w:right w:val="none" w:sz="0" w:space="0" w:color="auto"/>
      </w:divBdr>
    </w:div>
    <w:div w:id="790124117">
      <w:bodyDiv w:val="1"/>
      <w:marLeft w:val="0"/>
      <w:marRight w:val="0"/>
      <w:marTop w:val="0"/>
      <w:marBottom w:val="0"/>
      <w:divBdr>
        <w:top w:val="none" w:sz="0" w:space="0" w:color="auto"/>
        <w:left w:val="none" w:sz="0" w:space="0" w:color="auto"/>
        <w:bottom w:val="none" w:sz="0" w:space="0" w:color="auto"/>
        <w:right w:val="none" w:sz="0" w:space="0" w:color="auto"/>
      </w:divBdr>
    </w:div>
    <w:div w:id="793405947">
      <w:bodyDiv w:val="1"/>
      <w:marLeft w:val="0"/>
      <w:marRight w:val="0"/>
      <w:marTop w:val="0"/>
      <w:marBottom w:val="0"/>
      <w:divBdr>
        <w:top w:val="none" w:sz="0" w:space="0" w:color="auto"/>
        <w:left w:val="none" w:sz="0" w:space="0" w:color="auto"/>
        <w:bottom w:val="none" w:sz="0" w:space="0" w:color="auto"/>
        <w:right w:val="none" w:sz="0" w:space="0" w:color="auto"/>
      </w:divBdr>
      <w:divsChild>
        <w:div w:id="1604141873">
          <w:marLeft w:val="0"/>
          <w:marRight w:val="0"/>
          <w:marTop w:val="0"/>
          <w:marBottom w:val="0"/>
          <w:divBdr>
            <w:top w:val="none" w:sz="0" w:space="0" w:color="auto"/>
            <w:left w:val="none" w:sz="0" w:space="0" w:color="auto"/>
            <w:bottom w:val="none" w:sz="0" w:space="0" w:color="auto"/>
            <w:right w:val="none" w:sz="0" w:space="0" w:color="auto"/>
          </w:divBdr>
          <w:divsChild>
            <w:div w:id="813525355">
              <w:marLeft w:val="0"/>
              <w:marRight w:val="0"/>
              <w:marTop w:val="0"/>
              <w:marBottom w:val="0"/>
              <w:divBdr>
                <w:top w:val="none" w:sz="0" w:space="0" w:color="auto"/>
                <w:left w:val="none" w:sz="0" w:space="0" w:color="auto"/>
                <w:bottom w:val="none" w:sz="0" w:space="0" w:color="auto"/>
                <w:right w:val="none" w:sz="0" w:space="0" w:color="auto"/>
              </w:divBdr>
              <w:divsChild>
                <w:div w:id="960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10008">
          <w:marLeft w:val="0"/>
          <w:marRight w:val="0"/>
          <w:marTop w:val="0"/>
          <w:marBottom w:val="0"/>
          <w:divBdr>
            <w:top w:val="none" w:sz="0" w:space="0" w:color="auto"/>
            <w:left w:val="none" w:sz="0" w:space="0" w:color="auto"/>
            <w:bottom w:val="none" w:sz="0" w:space="0" w:color="auto"/>
            <w:right w:val="none" w:sz="0" w:space="0" w:color="auto"/>
          </w:divBdr>
          <w:divsChild>
            <w:div w:id="903292149">
              <w:marLeft w:val="0"/>
              <w:marRight w:val="0"/>
              <w:marTop w:val="0"/>
              <w:marBottom w:val="0"/>
              <w:divBdr>
                <w:top w:val="none" w:sz="0" w:space="0" w:color="auto"/>
                <w:left w:val="none" w:sz="0" w:space="0" w:color="auto"/>
                <w:bottom w:val="none" w:sz="0" w:space="0" w:color="auto"/>
                <w:right w:val="none" w:sz="0" w:space="0" w:color="auto"/>
              </w:divBdr>
              <w:divsChild>
                <w:div w:id="136875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956413">
      <w:bodyDiv w:val="1"/>
      <w:marLeft w:val="0"/>
      <w:marRight w:val="0"/>
      <w:marTop w:val="0"/>
      <w:marBottom w:val="0"/>
      <w:divBdr>
        <w:top w:val="none" w:sz="0" w:space="0" w:color="auto"/>
        <w:left w:val="none" w:sz="0" w:space="0" w:color="auto"/>
        <w:bottom w:val="none" w:sz="0" w:space="0" w:color="auto"/>
        <w:right w:val="none" w:sz="0" w:space="0" w:color="auto"/>
      </w:divBdr>
    </w:div>
    <w:div w:id="808940691">
      <w:bodyDiv w:val="1"/>
      <w:marLeft w:val="0"/>
      <w:marRight w:val="0"/>
      <w:marTop w:val="0"/>
      <w:marBottom w:val="0"/>
      <w:divBdr>
        <w:top w:val="none" w:sz="0" w:space="0" w:color="auto"/>
        <w:left w:val="none" w:sz="0" w:space="0" w:color="auto"/>
        <w:bottom w:val="none" w:sz="0" w:space="0" w:color="auto"/>
        <w:right w:val="none" w:sz="0" w:space="0" w:color="auto"/>
      </w:divBdr>
    </w:div>
    <w:div w:id="810364036">
      <w:bodyDiv w:val="1"/>
      <w:marLeft w:val="0"/>
      <w:marRight w:val="0"/>
      <w:marTop w:val="0"/>
      <w:marBottom w:val="0"/>
      <w:divBdr>
        <w:top w:val="none" w:sz="0" w:space="0" w:color="auto"/>
        <w:left w:val="none" w:sz="0" w:space="0" w:color="auto"/>
        <w:bottom w:val="none" w:sz="0" w:space="0" w:color="auto"/>
        <w:right w:val="none" w:sz="0" w:space="0" w:color="auto"/>
      </w:divBdr>
      <w:divsChild>
        <w:div w:id="292055827">
          <w:marLeft w:val="0"/>
          <w:marRight w:val="0"/>
          <w:marTop w:val="0"/>
          <w:marBottom w:val="0"/>
          <w:divBdr>
            <w:top w:val="none" w:sz="0" w:space="0" w:color="auto"/>
            <w:left w:val="none" w:sz="0" w:space="0" w:color="auto"/>
            <w:bottom w:val="none" w:sz="0" w:space="0" w:color="auto"/>
            <w:right w:val="none" w:sz="0" w:space="0" w:color="auto"/>
          </w:divBdr>
          <w:divsChild>
            <w:div w:id="323628859">
              <w:marLeft w:val="0"/>
              <w:marRight w:val="0"/>
              <w:marTop w:val="0"/>
              <w:marBottom w:val="0"/>
              <w:divBdr>
                <w:top w:val="none" w:sz="0" w:space="0" w:color="auto"/>
                <w:left w:val="none" w:sz="0" w:space="0" w:color="auto"/>
                <w:bottom w:val="none" w:sz="0" w:space="0" w:color="auto"/>
                <w:right w:val="none" w:sz="0" w:space="0" w:color="auto"/>
              </w:divBdr>
              <w:divsChild>
                <w:div w:id="3764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86584">
          <w:marLeft w:val="0"/>
          <w:marRight w:val="0"/>
          <w:marTop w:val="0"/>
          <w:marBottom w:val="0"/>
          <w:divBdr>
            <w:top w:val="none" w:sz="0" w:space="0" w:color="auto"/>
            <w:left w:val="none" w:sz="0" w:space="0" w:color="auto"/>
            <w:bottom w:val="none" w:sz="0" w:space="0" w:color="auto"/>
            <w:right w:val="none" w:sz="0" w:space="0" w:color="auto"/>
          </w:divBdr>
          <w:divsChild>
            <w:div w:id="824126865">
              <w:marLeft w:val="0"/>
              <w:marRight w:val="0"/>
              <w:marTop w:val="0"/>
              <w:marBottom w:val="0"/>
              <w:divBdr>
                <w:top w:val="none" w:sz="0" w:space="0" w:color="auto"/>
                <w:left w:val="none" w:sz="0" w:space="0" w:color="auto"/>
                <w:bottom w:val="none" w:sz="0" w:space="0" w:color="auto"/>
                <w:right w:val="none" w:sz="0" w:space="0" w:color="auto"/>
              </w:divBdr>
              <w:divsChild>
                <w:div w:id="149102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4138">
      <w:bodyDiv w:val="1"/>
      <w:marLeft w:val="0"/>
      <w:marRight w:val="0"/>
      <w:marTop w:val="0"/>
      <w:marBottom w:val="0"/>
      <w:divBdr>
        <w:top w:val="none" w:sz="0" w:space="0" w:color="auto"/>
        <w:left w:val="none" w:sz="0" w:space="0" w:color="auto"/>
        <w:bottom w:val="none" w:sz="0" w:space="0" w:color="auto"/>
        <w:right w:val="none" w:sz="0" w:space="0" w:color="auto"/>
      </w:divBdr>
    </w:div>
    <w:div w:id="818420695">
      <w:bodyDiv w:val="1"/>
      <w:marLeft w:val="0"/>
      <w:marRight w:val="0"/>
      <w:marTop w:val="0"/>
      <w:marBottom w:val="0"/>
      <w:divBdr>
        <w:top w:val="none" w:sz="0" w:space="0" w:color="auto"/>
        <w:left w:val="none" w:sz="0" w:space="0" w:color="auto"/>
        <w:bottom w:val="none" w:sz="0" w:space="0" w:color="auto"/>
        <w:right w:val="none" w:sz="0" w:space="0" w:color="auto"/>
      </w:divBdr>
    </w:div>
    <w:div w:id="818812754">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28138527">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36044194">
      <w:bodyDiv w:val="1"/>
      <w:marLeft w:val="0"/>
      <w:marRight w:val="0"/>
      <w:marTop w:val="0"/>
      <w:marBottom w:val="0"/>
      <w:divBdr>
        <w:top w:val="none" w:sz="0" w:space="0" w:color="auto"/>
        <w:left w:val="none" w:sz="0" w:space="0" w:color="auto"/>
        <w:bottom w:val="none" w:sz="0" w:space="0" w:color="auto"/>
        <w:right w:val="none" w:sz="0" w:space="0" w:color="auto"/>
      </w:divBdr>
    </w:div>
    <w:div w:id="842281677">
      <w:bodyDiv w:val="1"/>
      <w:marLeft w:val="0"/>
      <w:marRight w:val="0"/>
      <w:marTop w:val="0"/>
      <w:marBottom w:val="0"/>
      <w:divBdr>
        <w:top w:val="none" w:sz="0" w:space="0" w:color="auto"/>
        <w:left w:val="none" w:sz="0" w:space="0" w:color="auto"/>
        <w:bottom w:val="none" w:sz="0" w:space="0" w:color="auto"/>
        <w:right w:val="none" w:sz="0" w:space="0" w:color="auto"/>
      </w:divBdr>
    </w:div>
    <w:div w:id="843978301">
      <w:bodyDiv w:val="1"/>
      <w:marLeft w:val="0"/>
      <w:marRight w:val="0"/>
      <w:marTop w:val="0"/>
      <w:marBottom w:val="0"/>
      <w:divBdr>
        <w:top w:val="none" w:sz="0" w:space="0" w:color="auto"/>
        <w:left w:val="none" w:sz="0" w:space="0" w:color="auto"/>
        <w:bottom w:val="none" w:sz="0" w:space="0" w:color="auto"/>
        <w:right w:val="none" w:sz="0" w:space="0" w:color="auto"/>
      </w:divBdr>
      <w:divsChild>
        <w:div w:id="1734113780">
          <w:marLeft w:val="0"/>
          <w:marRight w:val="0"/>
          <w:marTop w:val="0"/>
          <w:marBottom w:val="0"/>
          <w:divBdr>
            <w:top w:val="none" w:sz="0" w:space="0" w:color="auto"/>
            <w:left w:val="none" w:sz="0" w:space="0" w:color="auto"/>
            <w:bottom w:val="none" w:sz="0" w:space="0" w:color="auto"/>
            <w:right w:val="none" w:sz="0" w:space="0" w:color="auto"/>
          </w:divBdr>
          <w:divsChild>
            <w:div w:id="395519772">
              <w:marLeft w:val="0"/>
              <w:marRight w:val="0"/>
              <w:marTop w:val="0"/>
              <w:marBottom w:val="0"/>
              <w:divBdr>
                <w:top w:val="none" w:sz="0" w:space="0" w:color="auto"/>
                <w:left w:val="none" w:sz="0" w:space="0" w:color="auto"/>
                <w:bottom w:val="none" w:sz="0" w:space="0" w:color="auto"/>
                <w:right w:val="none" w:sz="0" w:space="0" w:color="auto"/>
              </w:divBdr>
              <w:divsChild>
                <w:div w:id="106379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303">
          <w:marLeft w:val="0"/>
          <w:marRight w:val="0"/>
          <w:marTop w:val="0"/>
          <w:marBottom w:val="0"/>
          <w:divBdr>
            <w:top w:val="none" w:sz="0" w:space="0" w:color="auto"/>
            <w:left w:val="none" w:sz="0" w:space="0" w:color="auto"/>
            <w:bottom w:val="none" w:sz="0" w:space="0" w:color="auto"/>
            <w:right w:val="none" w:sz="0" w:space="0" w:color="auto"/>
          </w:divBdr>
          <w:divsChild>
            <w:div w:id="1179349777">
              <w:marLeft w:val="0"/>
              <w:marRight w:val="0"/>
              <w:marTop w:val="0"/>
              <w:marBottom w:val="0"/>
              <w:divBdr>
                <w:top w:val="none" w:sz="0" w:space="0" w:color="auto"/>
                <w:left w:val="none" w:sz="0" w:space="0" w:color="auto"/>
                <w:bottom w:val="none" w:sz="0" w:space="0" w:color="auto"/>
                <w:right w:val="none" w:sz="0" w:space="0" w:color="auto"/>
              </w:divBdr>
              <w:divsChild>
                <w:div w:id="6761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92366">
      <w:bodyDiv w:val="1"/>
      <w:marLeft w:val="0"/>
      <w:marRight w:val="0"/>
      <w:marTop w:val="0"/>
      <w:marBottom w:val="0"/>
      <w:divBdr>
        <w:top w:val="none" w:sz="0" w:space="0" w:color="auto"/>
        <w:left w:val="none" w:sz="0" w:space="0" w:color="auto"/>
        <w:bottom w:val="none" w:sz="0" w:space="0" w:color="auto"/>
        <w:right w:val="none" w:sz="0" w:space="0" w:color="auto"/>
      </w:divBdr>
    </w:div>
    <w:div w:id="857155098">
      <w:bodyDiv w:val="1"/>
      <w:marLeft w:val="0"/>
      <w:marRight w:val="0"/>
      <w:marTop w:val="0"/>
      <w:marBottom w:val="0"/>
      <w:divBdr>
        <w:top w:val="none" w:sz="0" w:space="0" w:color="auto"/>
        <w:left w:val="none" w:sz="0" w:space="0" w:color="auto"/>
        <w:bottom w:val="none" w:sz="0" w:space="0" w:color="auto"/>
        <w:right w:val="none" w:sz="0" w:space="0" w:color="auto"/>
      </w:divBdr>
    </w:div>
    <w:div w:id="859507278">
      <w:bodyDiv w:val="1"/>
      <w:marLeft w:val="0"/>
      <w:marRight w:val="0"/>
      <w:marTop w:val="0"/>
      <w:marBottom w:val="0"/>
      <w:divBdr>
        <w:top w:val="none" w:sz="0" w:space="0" w:color="auto"/>
        <w:left w:val="none" w:sz="0" w:space="0" w:color="auto"/>
        <w:bottom w:val="none" w:sz="0" w:space="0" w:color="auto"/>
        <w:right w:val="none" w:sz="0" w:space="0" w:color="auto"/>
      </w:divBdr>
    </w:div>
    <w:div w:id="878857272">
      <w:bodyDiv w:val="1"/>
      <w:marLeft w:val="0"/>
      <w:marRight w:val="0"/>
      <w:marTop w:val="0"/>
      <w:marBottom w:val="0"/>
      <w:divBdr>
        <w:top w:val="none" w:sz="0" w:space="0" w:color="auto"/>
        <w:left w:val="none" w:sz="0" w:space="0" w:color="auto"/>
        <w:bottom w:val="none" w:sz="0" w:space="0" w:color="auto"/>
        <w:right w:val="none" w:sz="0" w:space="0" w:color="auto"/>
      </w:divBdr>
    </w:div>
    <w:div w:id="879241803">
      <w:bodyDiv w:val="1"/>
      <w:marLeft w:val="0"/>
      <w:marRight w:val="0"/>
      <w:marTop w:val="0"/>
      <w:marBottom w:val="0"/>
      <w:divBdr>
        <w:top w:val="none" w:sz="0" w:space="0" w:color="auto"/>
        <w:left w:val="none" w:sz="0" w:space="0" w:color="auto"/>
        <w:bottom w:val="none" w:sz="0" w:space="0" w:color="auto"/>
        <w:right w:val="none" w:sz="0" w:space="0" w:color="auto"/>
      </w:divBdr>
    </w:div>
    <w:div w:id="880750643">
      <w:bodyDiv w:val="1"/>
      <w:marLeft w:val="0"/>
      <w:marRight w:val="0"/>
      <w:marTop w:val="0"/>
      <w:marBottom w:val="0"/>
      <w:divBdr>
        <w:top w:val="none" w:sz="0" w:space="0" w:color="auto"/>
        <w:left w:val="none" w:sz="0" w:space="0" w:color="auto"/>
        <w:bottom w:val="none" w:sz="0" w:space="0" w:color="auto"/>
        <w:right w:val="none" w:sz="0" w:space="0" w:color="auto"/>
      </w:divBdr>
    </w:div>
    <w:div w:id="880937704">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0731166">
      <w:bodyDiv w:val="1"/>
      <w:marLeft w:val="0"/>
      <w:marRight w:val="0"/>
      <w:marTop w:val="0"/>
      <w:marBottom w:val="0"/>
      <w:divBdr>
        <w:top w:val="none" w:sz="0" w:space="0" w:color="auto"/>
        <w:left w:val="none" w:sz="0" w:space="0" w:color="auto"/>
        <w:bottom w:val="none" w:sz="0" w:space="0" w:color="auto"/>
        <w:right w:val="none" w:sz="0" w:space="0" w:color="auto"/>
      </w:divBdr>
    </w:div>
    <w:div w:id="892011027">
      <w:bodyDiv w:val="1"/>
      <w:marLeft w:val="0"/>
      <w:marRight w:val="0"/>
      <w:marTop w:val="0"/>
      <w:marBottom w:val="0"/>
      <w:divBdr>
        <w:top w:val="none" w:sz="0" w:space="0" w:color="auto"/>
        <w:left w:val="none" w:sz="0" w:space="0" w:color="auto"/>
        <w:bottom w:val="none" w:sz="0" w:space="0" w:color="auto"/>
        <w:right w:val="none" w:sz="0" w:space="0" w:color="auto"/>
      </w:divBdr>
      <w:divsChild>
        <w:div w:id="1355114293">
          <w:marLeft w:val="0"/>
          <w:marRight w:val="0"/>
          <w:marTop w:val="0"/>
          <w:marBottom w:val="0"/>
          <w:divBdr>
            <w:top w:val="none" w:sz="0" w:space="0" w:color="auto"/>
            <w:left w:val="none" w:sz="0" w:space="0" w:color="auto"/>
            <w:bottom w:val="none" w:sz="0" w:space="0" w:color="auto"/>
            <w:right w:val="none" w:sz="0" w:space="0" w:color="auto"/>
          </w:divBdr>
          <w:divsChild>
            <w:div w:id="1885675684">
              <w:marLeft w:val="0"/>
              <w:marRight w:val="0"/>
              <w:marTop w:val="0"/>
              <w:marBottom w:val="0"/>
              <w:divBdr>
                <w:top w:val="none" w:sz="0" w:space="0" w:color="auto"/>
                <w:left w:val="none" w:sz="0" w:space="0" w:color="auto"/>
                <w:bottom w:val="none" w:sz="0" w:space="0" w:color="auto"/>
                <w:right w:val="none" w:sz="0" w:space="0" w:color="auto"/>
              </w:divBdr>
              <w:divsChild>
                <w:div w:id="11244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16582">
          <w:marLeft w:val="0"/>
          <w:marRight w:val="0"/>
          <w:marTop w:val="0"/>
          <w:marBottom w:val="0"/>
          <w:divBdr>
            <w:top w:val="none" w:sz="0" w:space="0" w:color="auto"/>
            <w:left w:val="none" w:sz="0" w:space="0" w:color="auto"/>
            <w:bottom w:val="none" w:sz="0" w:space="0" w:color="auto"/>
            <w:right w:val="none" w:sz="0" w:space="0" w:color="auto"/>
          </w:divBdr>
          <w:divsChild>
            <w:div w:id="1890611624">
              <w:marLeft w:val="0"/>
              <w:marRight w:val="0"/>
              <w:marTop w:val="0"/>
              <w:marBottom w:val="0"/>
              <w:divBdr>
                <w:top w:val="none" w:sz="0" w:space="0" w:color="auto"/>
                <w:left w:val="none" w:sz="0" w:space="0" w:color="auto"/>
                <w:bottom w:val="none" w:sz="0" w:space="0" w:color="auto"/>
                <w:right w:val="none" w:sz="0" w:space="0" w:color="auto"/>
              </w:divBdr>
              <w:divsChild>
                <w:div w:id="188016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274693">
      <w:bodyDiv w:val="1"/>
      <w:marLeft w:val="0"/>
      <w:marRight w:val="0"/>
      <w:marTop w:val="0"/>
      <w:marBottom w:val="0"/>
      <w:divBdr>
        <w:top w:val="none" w:sz="0" w:space="0" w:color="auto"/>
        <w:left w:val="none" w:sz="0" w:space="0" w:color="auto"/>
        <w:bottom w:val="none" w:sz="0" w:space="0" w:color="auto"/>
        <w:right w:val="none" w:sz="0" w:space="0" w:color="auto"/>
      </w:divBdr>
      <w:divsChild>
        <w:div w:id="1383941880">
          <w:marLeft w:val="0"/>
          <w:marRight w:val="0"/>
          <w:marTop w:val="0"/>
          <w:marBottom w:val="0"/>
          <w:divBdr>
            <w:top w:val="none" w:sz="0" w:space="0" w:color="auto"/>
            <w:left w:val="none" w:sz="0" w:space="0" w:color="auto"/>
            <w:bottom w:val="none" w:sz="0" w:space="0" w:color="auto"/>
            <w:right w:val="none" w:sz="0" w:space="0" w:color="auto"/>
          </w:divBdr>
          <w:divsChild>
            <w:div w:id="1407150046">
              <w:marLeft w:val="0"/>
              <w:marRight w:val="0"/>
              <w:marTop w:val="0"/>
              <w:marBottom w:val="0"/>
              <w:divBdr>
                <w:top w:val="none" w:sz="0" w:space="0" w:color="auto"/>
                <w:left w:val="none" w:sz="0" w:space="0" w:color="auto"/>
                <w:bottom w:val="none" w:sz="0" w:space="0" w:color="auto"/>
                <w:right w:val="none" w:sz="0" w:space="0" w:color="auto"/>
              </w:divBdr>
              <w:divsChild>
                <w:div w:id="207954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52371">
          <w:marLeft w:val="0"/>
          <w:marRight w:val="0"/>
          <w:marTop w:val="0"/>
          <w:marBottom w:val="0"/>
          <w:divBdr>
            <w:top w:val="none" w:sz="0" w:space="0" w:color="auto"/>
            <w:left w:val="none" w:sz="0" w:space="0" w:color="auto"/>
            <w:bottom w:val="none" w:sz="0" w:space="0" w:color="auto"/>
            <w:right w:val="none" w:sz="0" w:space="0" w:color="auto"/>
          </w:divBdr>
          <w:divsChild>
            <w:div w:id="296687675">
              <w:marLeft w:val="0"/>
              <w:marRight w:val="0"/>
              <w:marTop w:val="0"/>
              <w:marBottom w:val="0"/>
              <w:divBdr>
                <w:top w:val="none" w:sz="0" w:space="0" w:color="auto"/>
                <w:left w:val="none" w:sz="0" w:space="0" w:color="auto"/>
                <w:bottom w:val="none" w:sz="0" w:space="0" w:color="auto"/>
                <w:right w:val="none" w:sz="0" w:space="0" w:color="auto"/>
              </w:divBdr>
              <w:divsChild>
                <w:div w:id="101615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77197">
      <w:bodyDiv w:val="1"/>
      <w:marLeft w:val="0"/>
      <w:marRight w:val="0"/>
      <w:marTop w:val="0"/>
      <w:marBottom w:val="0"/>
      <w:divBdr>
        <w:top w:val="none" w:sz="0" w:space="0" w:color="auto"/>
        <w:left w:val="none" w:sz="0" w:space="0" w:color="auto"/>
        <w:bottom w:val="none" w:sz="0" w:space="0" w:color="auto"/>
        <w:right w:val="none" w:sz="0" w:space="0" w:color="auto"/>
      </w:divBdr>
    </w:div>
    <w:div w:id="907812617">
      <w:bodyDiv w:val="1"/>
      <w:marLeft w:val="0"/>
      <w:marRight w:val="0"/>
      <w:marTop w:val="0"/>
      <w:marBottom w:val="0"/>
      <w:divBdr>
        <w:top w:val="none" w:sz="0" w:space="0" w:color="auto"/>
        <w:left w:val="none" w:sz="0" w:space="0" w:color="auto"/>
        <w:bottom w:val="none" w:sz="0" w:space="0" w:color="auto"/>
        <w:right w:val="none" w:sz="0" w:space="0" w:color="auto"/>
      </w:divBdr>
    </w:div>
    <w:div w:id="913900028">
      <w:bodyDiv w:val="1"/>
      <w:marLeft w:val="0"/>
      <w:marRight w:val="0"/>
      <w:marTop w:val="0"/>
      <w:marBottom w:val="0"/>
      <w:divBdr>
        <w:top w:val="none" w:sz="0" w:space="0" w:color="auto"/>
        <w:left w:val="none" w:sz="0" w:space="0" w:color="auto"/>
        <w:bottom w:val="none" w:sz="0" w:space="0" w:color="auto"/>
        <w:right w:val="none" w:sz="0" w:space="0" w:color="auto"/>
      </w:divBdr>
    </w:div>
    <w:div w:id="919754666">
      <w:bodyDiv w:val="1"/>
      <w:marLeft w:val="0"/>
      <w:marRight w:val="0"/>
      <w:marTop w:val="0"/>
      <w:marBottom w:val="0"/>
      <w:divBdr>
        <w:top w:val="none" w:sz="0" w:space="0" w:color="auto"/>
        <w:left w:val="none" w:sz="0" w:space="0" w:color="auto"/>
        <w:bottom w:val="none" w:sz="0" w:space="0" w:color="auto"/>
        <w:right w:val="none" w:sz="0" w:space="0" w:color="auto"/>
      </w:divBdr>
    </w:div>
    <w:div w:id="921141132">
      <w:bodyDiv w:val="1"/>
      <w:marLeft w:val="0"/>
      <w:marRight w:val="0"/>
      <w:marTop w:val="0"/>
      <w:marBottom w:val="0"/>
      <w:divBdr>
        <w:top w:val="none" w:sz="0" w:space="0" w:color="auto"/>
        <w:left w:val="none" w:sz="0" w:space="0" w:color="auto"/>
        <w:bottom w:val="none" w:sz="0" w:space="0" w:color="auto"/>
        <w:right w:val="none" w:sz="0" w:space="0" w:color="auto"/>
      </w:divBdr>
      <w:divsChild>
        <w:div w:id="920022517">
          <w:marLeft w:val="0"/>
          <w:marRight w:val="0"/>
          <w:marTop w:val="0"/>
          <w:marBottom w:val="0"/>
          <w:divBdr>
            <w:top w:val="none" w:sz="0" w:space="0" w:color="auto"/>
            <w:left w:val="none" w:sz="0" w:space="0" w:color="auto"/>
            <w:bottom w:val="none" w:sz="0" w:space="0" w:color="auto"/>
            <w:right w:val="none" w:sz="0" w:space="0" w:color="auto"/>
          </w:divBdr>
          <w:divsChild>
            <w:div w:id="422579843">
              <w:marLeft w:val="0"/>
              <w:marRight w:val="0"/>
              <w:marTop w:val="0"/>
              <w:marBottom w:val="0"/>
              <w:divBdr>
                <w:top w:val="none" w:sz="0" w:space="0" w:color="auto"/>
                <w:left w:val="none" w:sz="0" w:space="0" w:color="auto"/>
                <w:bottom w:val="none" w:sz="0" w:space="0" w:color="auto"/>
                <w:right w:val="none" w:sz="0" w:space="0" w:color="auto"/>
              </w:divBdr>
              <w:divsChild>
                <w:div w:id="83626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84610">
          <w:marLeft w:val="0"/>
          <w:marRight w:val="0"/>
          <w:marTop w:val="0"/>
          <w:marBottom w:val="0"/>
          <w:divBdr>
            <w:top w:val="none" w:sz="0" w:space="0" w:color="auto"/>
            <w:left w:val="none" w:sz="0" w:space="0" w:color="auto"/>
            <w:bottom w:val="none" w:sz="0" w:space="0" w:color="auto"/>
            <w:right w:val="none" w:sz="0" w:space="0" w:color="auto"/>
          </w:divBdr>
          <w:divsChild>
            <w:div w:id="1914317198">
              <w:marLeft w:val="0"/>
              <w:marRight w:val="0"/>
              <w:marTop w:val="0"/>
              <w:marBottom w:val="0"/>
              <w:divBdr>
                <w:top w:val="none" w:sz="0" w:space="0" w:color="auto"/>
                <w:left w:val="none" w:sz="0" w:space="0" w:color="auto"/>
                <w:bottom w:val="none" w:sz="0" w:space="0" w:color="auto"/>
                <w:right w:val="none" w:sz="0" w:space="0" w:color="auto"/>
              </w:divBdr>
              <w:divsChild>
                <w:div w:id="7683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787381">
      <w:bodyDiv w:val="1"/>
      <w:marLeft w:val="0"/>
      <w:marRight w:val="0"/>
      <w:marTop w:val="0"/>
      <w:marBottom w:val="0"/>
      <w:divBdr>
        <w:top w:val="none" w:sz="0" w:space="0" w:color="auto"/>
        <w:left w:val="none" w:sz="0" w:space="0" w:color="auto"/>
        <w:bottom w:val="none" w:sz="0" w:space="0" w:color="auto"/>
        <w:right w:val="none" w:sz="0" w:space="0" w:color="auto"/>
      </w:divBdr>
    </w:div>
    <w:div w:id="938564313">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967050852">
      <w:bodyDiv w:val="1"/>
      <w:marLeft w:val="0"/>
      <w:marRight w:val="0"/>
      <w:marTop w:val="0"/>
      <w:marBottom w:val="0"/>
      <w:divBdr>
        <w:top w:val="none" w:sz="0" w:space="0" w:color="auto"/>
        <w:left w:val="none" w:sz="0" w:space="0" w:color="auto"/>
        <w:bottom w:val="none" w:sz="0" w:space="0" w:color="auto"/>
        <w:right w:val="none" w:sz="0" w:space="0" w:color="auto"/>
      </w:divBdr>
    </w:div>
    <w:div w:id="967734831">
      <w:bodyDiv w:val="1"/>
      <w:marLeft w:val="0"/>
      <w:marRight w:val="0"/>
      <w:marTop w:val="0"/>
      <w:marBottom w:val="0"/>
      <w:divBdr>
        <w:top w:val="none" w:sz="0" w:space="0" w:color="auto"/>
        <w:left w:val="none" w:sz="0" w:space="0" w:color="auto"/>
        <w:bottom w:val="none" w:sz="0" w:space="0" w:color="auto"/>
        <w:right w:val="none" w:sz="0" w:space="0" w:color="auto"/>
      </w:divBdr>
    </w:div>
    <w:div w:id="983972756">
      <w:bodyDiv w:val="1"/>
      <w:marLeft w:val="0"/>
      <w:marRight w:val="0"/>
      <w:marTop w:val="0"/>
      <w:marBottom w:val="0"/>
      <w:divBdr>
        <w:top w:val="none" w:sz="0" w:space="0" w:color="auto"/>
        <w:left w:val="none" w:sz="0" w:space="0" w:color="auto"/>
        <w:bottom w:val="none" w:sz="0" w:space="0" w:color="auto"/>
        <w:right w:val="none" w:sz="0" w:space="0" w:color="auto"/>
      </w:divBdr>
    </w:div>
    <w:div w:id="984508171">
      <w:bodyDiv w:val="1"/>
      <w:marLeft w:val="0"/>
      <w:marRight w:val="0"/>
      <w:marTop w:val="0"/>
      <w:marBottom w:val="0"/>
      <w:divBdr>
        <w:top w:val="none" w:sz="0" w:space="0" w:color="auto"/>
        <w:left w:val="none" w:sz="0" w:space="0" w:color="auto"/>
        <w:bottom w:val="none" w:sz="0" w:space="0" w:color="auto"/>
        <w:right w:val="none" w:sz="0" w:space="0" w:color="auto"/>
      </w:divBdr>
    </w:div>
    <w:div w:id="986200048">
      <w:bodyDiv w:val="1"/>
      <w:marLeft w:val="0"/>
      <w:marRight w:val="0"/>
      <w:marTop w:val="0"/>
      <w:marBottom w:val="0"/>
      <w:divBdr>
        <w:top w:val="none" w:sz="0" w:space="0" w:color="auto"/>
        <w:left w:val="none" w:sz="0" w:space="0" w:color="auto"/>
        <w:bottom w:val="none" w:sz="0" w:space="0" w:color="auto"/>
        <w:right w:val="none" w:sz="0" w:space="0" w:color="auto"/>
      </w:divBdr>
    </w:div>
    <w:div w:id="988561394">
      <w:bodyDiv w:val="1"/>
      <w:marLeft w:val="0"/>
      <w:marRight w:val="0"/>
      <w:marTop w:val="0"/>
      <w:marBottom w:val="0"/>
      <w:divBdr>
        <w:top w:val="none" w:sz="0" w:space="0" w:color="auto"/>
        <w:left w:val="none" w:sz="0" w:space="0" w:color="auto"/>
        <w:bottom w:val="none" w:sz="0" w:space="0" w:color="auto"/>
        <w:right w:val="none" w:sz="0" w:space="0" w:color="auto"/>
      </w:divBdr>
    </w:div>
    <w:div w:id="1002855545">
      <w:bodyDiv w:val="1"/>
      <w:marLeft w:val="0"/>
      <w:marRight w:val="0"/>
      <w:marTop w:val="0"/>
      <w:marBottom w:val="0"/>
      <w:divBdr>
        <w:top w:val="none" w:sz="0" w:space="0" w:color="auto"/>
        <w:left w:val="none" w:sz="0" w:space="0" w:color="auto"/>
        <w:bottom w:val="none" w:sz="0" w:space="0" w:color="auto"/>
        <w:right w:val="none" w:sz="0" w:space="0" w:color="auto"/>
      </w:divBdr>
    </w:div>
    <w:div w:id="1004824842">
      <w:bodyDiv w:val="1"/>
      <w:marLeft w:val="0"/>
      <w:marRight w:val="0"/>
      <w:marTop w:val="0"/>
      <w:marBottom w:val="0"/>
      <w:divBdr>
        <w:top w:val="none" w:sz="0" w:space="0" w:color="auto"/>
        <w:left w:val="none" w:sz="0" w:space="0" w:color="auto"/>
        <w:bottom w:val="none" w:sz="0" w:space="0" w:color="auto"/>
        <w:right w:val="none" w:sz="0" w:space="0" w:color="auto"/>
      </w:divBdr>
    </w:div>
    <w:div w:id="1010983429">
      <w:bodyDiv w:val="1"/>
      <w:marLeft w:val="0"/>
      <w:marRight w:val="0"/>
      <w:marTop w:val="0"/>
      <w:marBottom w:val="0"/>
      <w:divBdr>
        <w:top w:val="none" w:sz="0" w:space="0" w:color="auto"/>
        <w:left w:val="none" w:sz="0" w:space="0" w:color="auto"/>
        <w:bottom w:val="none" w:sz="0" w:space="0" w:color="auto"/>
        <w:right w:val="none" w:sz="0" w:space="0" w:color="auto"/>
      </w:divBdr>
    </w:div>
    <w:div w:id="1011563437">
      <w:bodyDiv w:val="1"/>
      <w:marLeft w:val="0"/>
      <w:marRight w:val="0"/>
      <w:marTop w:val="0"/>
      <w:marBottom w:val="0"/>
      <w:divBdr>
        <w:top w:val="none" w:sz="0" w:space="0" w:color="auto"/>
        <w:left w:val="none" w:sz="0" w:space="0" w:color="auto"/>
        <w:bottom w:val="none" w:sz="0" w:space="0" w:color="auto"/>
        <w:right w:val="none" w:sz="0" w:space="0" w:color="auto"/>
      </w:divBdr>
    </w:div>
    <w:div w:id="1019544280">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6584655">
      <w:bodyDiv w:val="1"/>
      <w:marLeft w:val="0"/>
      <w:marRight w:val="0"/>
      <w:marTop w:val="0"/>
      <w:marBottom w:val="0"/>
      <w:divBdr>
        <w:top w:val="none" w:sz="0" w:space="0" w:color="auto"/>
        <w:left w:val="none" w:sz="0" w:space="0" w:color="auto"/>
        <w:bottom w:val="none" w:sz="0" w:space="0" w:color="auto"/>
        <w:right w:val="none" w:sz="0" w:space="0" w:color="auto"/>
      </w:divBdr>
    </w:div>
    <w:div w:id="1058237105">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73160856">
      <w:bodyDiv w:val="1"/>
      <w:marLeft w:val="0"/>
      <w:marRight w:val="0"/>
      <w:marTop w:val="0"/>
      <w:marBottom w:val="0"/>
      <w:divBdr>
        <w:top w:val="none" w:sz="0" w:space="0" w:color="auto"/>
        <w:left w:val="none" w:sz="0" w:space="0" w:color="auto"/>
        <w:bottom w:val="none" w:sz="0" w:space="0" w:color="auto"/>
        <w:right w:val="none" w:sz="0" w:space="0" w:color="auto"/>
      </w:divBdr>
    </w:div>
    <w:div w:id="1080718883">
      <w:bodyDiv w:val="1"/>
      <w:marLeft w:val="0"/>
      <w:marRight w:val="0"/>
      <w:marTop w:val="0"/>
      <w:marBottom w:val="0"/>
      <w:divBdr>
        <w:top w:val="none" w:sz="0" w:space="0" w:color="auto"/>
        <w:left w:val="none" w:sz="0" w:space="0" w:color="auto"/>
        <w:bottom w:val="none" w:sz="0" w:space="0" w:color="auto"/>
        <w:right w:val="none" w:sz="0" w:space="0" w:color="auto"/>
      </w:divBdr>
    </w:div>
    <w:div w:id="1083376332">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089811544">
      <w:bodyDiv w:val="1"/>
      <w:marLeft w:val="0"/>
      <w:marRight w:val="0"/>
      <w:marTop w:val="0"/>
      <w:marBottom w:val="0"/>
      <w:divBdr>
        <w:top w:val="none" w:sz="0" w:space="0" w:color="auto"/>
        <w:left w:val="none" w:sz="0" w:space="0" w:color="auto"/>
        <w:bottom w:val="none" w:sz="0" w:space="0" w:color="auto"/>
        <w:right w:val="none" w:sz="0" w:space="0" w:color="auto"/>
      </w:divBdr>
    </w:div>
    <w:div w:id="1101100669">
      <w:bodyDiv w:val="1"/>
      <w:marLeft w:val="0"/>
      <w:marRight w:val="0"/>
      <w:marTop w:val="0"/>
      <w:marBottom w:val="0"/>
      <w:divBdr>
        <w:top w:val="none" w:sz="0" w:space="0" w:color="auto"/>
        <w:left w:val="none" w:sz="0" w:space="0" w:color="auto"/>
        <w:bottom w:val="none" w:sz="0" w:space="0" w:color="auto"/>
        <w:right w:val="none" w:sz="0" w:space="0" w:color="auto"/>
      </w:divBdr>
    </w:div>
    <w:div w:id="1120683533">
      <w:bodyDiv w:val="1"/>
      <w:marLeft w:val="0"/>
      <w:marRight w:val="0"/>
      <w:marTop w:val="0"/>
      <w:marBottom w:val="0"/>
      <w:divBdr>
        <w:top w:val="none" w:sz="0" w:space="0" w:color="auto"/>
        <w:left w:val="none" w:sz="0" w:space="0" w:color="auto"/>
        <w:bottom w:val="none" w:sz="0" w:space="0" w:color="auto"/>
        <w:right w:val="none" w:sz="0" w:space="0" w:color="auto"/>
      </w:divBdr>
      <w:divsChild>
        <w:div w:id="451555929">
          <w:marLeft w:val="0"/>
          <w:marRight w:val="0"/>
          <w:marTop w:val="0"/>
          <w:marBottom w:val="0"/>
          <w:divBdr>
            <w:top w:val="none" w:sz="0" w:space="0" w:color="auto"/>
            <w:left w:val="none" w:sz="0" w:space="0" w:color="auto"/>
            <w:bottom w:val="none" w:sz="0" w:space="0" w:color="auto"/>
            <w:right w:val="none" w:sz="0" w:space="0" w:color="auto"/>
          </w:divBdr>
          <w:divsChild>
            <w:div w:id="1513102732">
              <w:marLeft w:val="0"/>
              <w:marRight w:val="0"/>
              <w:marTop w:val="0"/>
              <w:marBottom w:val="0"/>
              <w:divBdr>
                <w:top w:val="none" w:sz="0" w:space="0" w:color="auto"/>
                <w:left w:val="none" w:sz="0" w:space="0" w:color="auto"/>
                <w:bottom w:val="none" w:sz="0" w:space="0" w:color="auto"/>
                <w:right w:val="none" w:sz="0" w:space="0" w:color="auto"/>
              </w:divBdr>
              <w:divsChild>
                <w:div w:id="19328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41954">
          <w:marLeft w:val="0"/>
          <w:marRight w:val="0"/>
          <w:marTop w:val="0"/>
          <w:marBottom w:val="0"/>
          <w:divBdr>
            <w:top w:val="none" w:sz="0" w:space="0" w:color="auto"/>
            <w:left w:val="none" w:sz="0" w:space="0" w:color="auto"/>
            <w:bottom w:val="none" w:sz="0" w:space="0" w:color="auto"/>
            <w:right w:val="none" w:sz="0" w:space="0" w:color="auto"/>
          </w:divBdr>
          <w:divsChild>
            <w:div w:id="1991400277">
              <w:marLeft w:val="0"/>
              <w:marRight w:val="0"/>
              <w:marTop w:val="0"/>
              <w:marBottom w:val="0"/>
              <w:divBdr>
                <w:top w:val="none" w:sz="0" w:space="0" w:color="auto"/>
                <w:left w:val="none" w:sz="0" w:space="0" w:color="auto"/>
                <w:bottom w:val="none" w:sz="0" w:space="0" w:color="auto"/>
                <w:right w:val="none" w:sz="0" w:space="0" w:color="auto"/>
              </w:divBdr>
              <w:divsChild>
                <w:div w:id="2298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964762">
      <w:bodyDiv w:val="1"/>
      <w:marLeft w:val="0"/>
      <w:marRight w:val="0"/>
      <w:marTop w:val="0"/>
      <w:marBottom w:val="0"/>
      <w:divBdr>
        <w:top w:val="none" w:sz="0" w:space="0" w:color="auto"/>
        <w:left w:val="none" w:sz="0" w:space="0" w:color="auto"/>
        <w:bottom w:val="none" w:sz="0" w:space="0" w:color="auto"/>
        <w:right w:val="none" w:sz="0" w:space="0" w:color="auto"/>
      </w:divBdr>
    </w:div>
    <w:div w:id="1131636341">
      <w:bodyDiv w:val="1"/>
      <w:marLeft w:val="0"/>
      <w:marRight w:val="0"/>
      <w:marTop w:val="0"/>
      <w:marBottom w:val="0"/>
      <w:divBdr>
        <w:top w:val="none" w:sz="0" w:space="0" w:color="auto"/>
        <w:left w:val="none" w:sz="0" w:space="0" w:color="auto"/>
        <w:bottom w:val="none" w:sz="0" w:space="0" w:color="auto"/>
        <w:right w:val="none" w:sz="0" w:space="0" w:color="auto"/>
      </w:divBdr>
    </w:div>
    <w:div w:id="1144196423">
      <w:bodyDiv w:val="1"/>
      <w:marLeft w:val="0"/>
      <w:marRight w:val="0"/>
      <w:marTop w:val="0"/>
      <w:marBottom w:val="0"/>
      <w:divBdr>
        <w:top w:val="none" w:sz="0" w:space="0" w:color="auto"/>
        <w:left w:val="none" w:sz="0" w:space="0" w:color="auto"/>
        <w:bottom w:val="none" w:sz="0" w:space="0" w:color="auto"/>
        <w:right w:val="none" w:sz="0" w:space="0" w:color="auto"/>
      </w:divBdr>
      <w:divsChild>
        <w:div w:id="1141071331">
          <w:marLeft w:val="0"/>
          <w:marRight w:val="0"/>
          <w:marTop w:val="0"/>
          <w:marBottom w:val="0"/>
          <w:divBdr>
            <w:top w:val="none" w:sz="0" w:space="0" w:color="auto"/>
            <w:left w:val="none" w:sz="0" w:space="0" w:color="auto"/>
            <w:bottom w:val="none" w:sz="0" w:space="0" w:color="auto"/>
            <w:right w:val="none" w:sz="0" w:space="0" w:color="auto"/>
          </w:divBdr>
          <w:divsChild>
            <w:div w:id="372507513">
              <w:marLeft w:val="0"/>
              <w:marRight w:val="0"/>
              <w:marTop w:val="0"/>
              <w:marBottom w:val="0"/>
              <w:divBdr>
                <w:top w:val="none" w:sz="0" w:space="0" w:color="auto"/>
                <w:left w:val="none" w:sz="0" w:space="0" w:color="auto"/>
                <w:bottom w:val="none" w:sz="0" w:space="0" w:color="auto"/>
                <w:right w:val="none" w:sz="0" w:space="0" w:color="auto"/>
              </w:divBdr>
              <w:divsChild>
                <w:div w:id="8527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0134">
          <w:marLeft w:val="0"/>
          <w:marRight w:val="0"/>
          <w:marTop w:val="0"/>
          <w:marBottom w:val="0"/>
          <w:divBdr>
            <w:top w:val="none" w:sz="0" w:space="0" w:color="auto"/>
            <w:left w:val="none" w:sz="0" w:space="0" w:color="auto"/>
            <w:bottom w:val="none" w:sz="0" w:space="0" w:color="auto"/>
            <w:right w:val="none" w:sz="0" w:space="0" w:color="auto"/>
          </w:divBdr>
          <w:divsChild>
            <w:div w:id="465899199">
              <w:marLeft w:val="0"/>
              <w:marRight w:val="0"/>
              <w:marTop w:val="0"/>
              <w:marBottom w:val="0"/>
              <w:divBdr>
                <w:top w:val="none" w:sz="0" w:space="0" w:color="auto"/>
                <w:left w:val="none" w:sz="0" w:space="0" w:color="auto"/>
                <w:bottom w:val="none" w:sz="0" w:space="0" w:color="auto"/>
                <w:right w:val="none" w:sz="0" w:space="0" w:color="auto"/>
              </w:divBdr>
              <w:divsChild>
                <w:div w:id="17955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035593">
      <w:bodyDiv w:val="1"/>
      <w:marLeft w:val="0"/>
      <w:marRight w:val="0"/>
      <w:marTop w:val="0"/>
      <w:marBottom w:val="0"/>
      <w:divBdr>
        <w:top w:val="none" w:sz="0" w:space="0" w:color="auto"/>
        <w:left w:val="none" w:sz="0" w:space="0" w:color="auto"/>
        <w:bottom w:val="none" w:sz="0" w:space="0" w:color="auto"/>
        <w:right w:val="none" w:sz="0" w:space="0" w:color="auto"/>
      </w:divBdr>
    </w:div>
    <w:div w:id="1185628716">
      <w:bodyDiv w:val="1"/>
      <w:marLeft w:val="0"/>
      <w:marRight w:val="0"/>
      <w:marTop w:val="0"/>
      <w:marBottom w:val="0"/>
      <w:divBdr>
        <w:top w:val="none" w:sz="0" w:space="0" w:color="auto"/>
        <w:left w:val="none" w:sz="0" w:space="0" w:color="auto"/>
        <w:bottom w:val="none" w:sz="0" w:space="0" w:color="auto"/>
        <w:right w:val="none" w:sz="0" w:space="0" w:color="auto"/>
      </w:divBdr>
    </w:div>
    <w:div w:id="1192377075">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02749249">
      <w:bodyDiv w:val="1"/>
      <w:marLeft w:val="0"/>
      <w:marRight w:val="0"/>
      <w:marTop w:val="0"/>
      <w:marBottom w:val="0"/>
      <w:divBdr>
        <w:top w:val="none" w:sz="0" w:space="0" w:color="auto"/>
        <w:left w:val="none" w:sz="0" w:space="0" w:color="auto"/>
        <w:bottom w:val="none" w:sz="0" w:space="0" w:color="auto"/>
        <w:right w:val="none" w:sz="0" w:space="0" w:color="auto"/>
      </w:divBdr>
    </w:div>
    <w:div w:id="1204831134">
      <w:bodyDiv w:val="1"/>
      <w:marLeft w:val="0"/>
      <w:marRight w:val="0"/>
      <w:marTop w:val="0"/>
      <w:marBottom w:val="0"/>
      <w:divBdr>
        <w:top w:val="none" w:sz="0" w:space="0" w:color="auto"/>
        <w:left w:val="none" w:sz="0" w:space="0" w:color="auto"/>
        <w:bottom w:val="none" w:sz="0" w:space="0" w:color="auto"/>
        <w:right w:val="none" w:sz="0" w:space="0" w:color="auto"/>
      </w:divBdr>
    </w:div>
    <w:div w:id="1205362742">
      <w:bodyDiv w:val="1"/>
      <w:marLeft w:val="0"/>
      <w:marRight w:val="0"/>
      <w:marTop w:val="0"/>
      <w:marBottom w:val="0"/>
      <w:divBdr>
        <w:top w:val="none" w:sz="0" w:space="0" w:color="auto"/>
        <w:left w:val="none" w:sz="0" w:space="0" w:color="auto"/>
        <w:bottom w:val="none" w:sz="0" w:space="0" w:color="auto"/>
        <w:right w:val="none" w:sz="0" w:space="0" w:color="auto"/>
      </w:divBdr>
    </w:div>
    <w:div w:id="1210266640">
      <w:bodyDiv w:val="1"/>
      <w:marLeft w:val="0"/>
      <w:marRight w:val="0"/>
      <w:marTop w:val="0"/>
      <w:marBottom w:val="0"/>
      <w:divBdr>
        <w:top w:val="none" w:sz="0" w:space="0" w:color="auto"/>
        <w:left w:val="none" w:sz="0" w:space="0" w:color="auto"/>
        <w:bottom w:val="none" w:sz="0" w:space="0" w:color="auto"/>
        <w:right w:val="none" w:sz="0" w:space="0" w:color="auto"/>
      </w:divBdr>
    </w:div>
    <w:div w:id="1213467740">
      <w:bodyDiv w:val="1"/>
      <w:marLeft w:val="0"/>
      <w:marRight w:val="0"/>
      <w:marTop w:val="0"/>
      <w:marBottom w:val="0"/>
      <w:divBdr>
        <w:top w:val="none" w:sz="0" w:space="0" w:color="auto"/>
        <w:left w:val="none" w:sz="0" w:space="0" w:color="auto"/>
        <w:bottom w:val="none" w:sz="0" w:space="0" w:color="auto"/>
        <w:right w:val="none" w:sz="0" w:space="0" w:color="auto"/>
      </w:divBdr>
    </w:div>
    <w:div w:id="1221864409">
      <w:bodyDiv w:val="1"/>
      <w:marLeft w:val="0"/>
      <w:marRight w:val="0"/>
      <w:marTop w:val="0"/>
      <w:marBottom w:val="0"/>
      <w:divBdr>
        <w:top w:val="none" w:sz="0" w:space="0" w:color="auto"/>
        <w:left w:val="none" w:sz="0" w:space="0" w:color="auto"/>
        <w:bottom w:val="none" w:sz="0" w:space="0" w:color="auto"/>
        <w:right w:val="none" w:sz="0" w:space="0" w:color="auto"/>
      </w:divBdr>
    </w:div>
    <w:div w:id="1223640366">
      <w:bodyDiv w:val="1"/>
      <w:marLeft w:val="0"/>
      <w:marRight w:val="0"/>
      <w:marTop w:val="0"/>
      <w:marBottom w:val="0"/>
      <w:divBdr>
        <w:top w:val="none" w:sz="0" w:space="0" w:color="auto"/>
        <w:left w:val="none" w:sz="0" w:space="0" w:color="auto"/>
        <w:bottom w:val="none" w:sz="0" w:space="0" w:color="auto"/>
        <w:right w:val="none" w:sz="0" w:space="0" w:color="auto"/>
      </w:divBdr>
    </w:div>
    <w:div w:id="1228491097">
      <w:bodyDiv w:val="1"/>
      <w:marLeft w:val="0"/>
      <w:marRight w:val="0"/>
      <w:marTop w:val="0"/>
      <w:marBottom w:val="0"/>
      <w:divBdr>
        <w:top w:val="none" w:sz="0" w:space="0" w:color="auto"/>
        <w:left w:val="none" w:sz="0" w:space="0" w:color="auto"/>
        <w:bottom w:val="none" w:sz="0" w:space="0" w:color="auto"/>
        <w:right w:val="none" w:sz="0" w:space="0" w:color="auto"/>
      </w:divBdr>
    </w:div>
    <w:div w:id="1229341855">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35894568">
      <w:bodyDiv w:val="1"/>
      <w:marLeft w:val="0"/>
      <w:marRight w:val="0"/>
      <w:marTop w:val="0"/>
      <w:marBottom w:val="0"/>
      <w:divBdr>
        <w:top w:val="none" w:sz="0" w:space="0" w:color="auto"/>
        <w:left w:val="none" w:sz="0" w:space="0" w:color="auto"/>
        <w:bottom w:val="none" w:sz="0" w:space="0" w:color="auto"/>
        <w:right w:val="none" w:sz="0" w:space="0" w:color="auto"/>
      </w:divBdr>
    </w:div>
    <w:div w:id="1239244055">
      <w:bodyDiv w:val="1"/>
      <w:marLeft w:val="0"/>
      <w:marRight w:val="0"/>
      <w:marTop w:val="0"/>
      <w:marBottom w:val="0"/>
      <w:divBdr>
        <w:top w:val="none" w:sz="0" w:space="0" w:color="auto"/>
        <w:left w:val="none" w:sz="0" w:space="0" w:color="auto"/>
        <w:bottom w:val="none" w:sz="0" w:space="0" w:color="auto"/>
        <w:right w:val="none" w:sz="0" w:space="0" w:color="auto"/>
      </w:divBdr>
    </w:div>
    <w:div w:id="1239317846">
      <w:bodyDiv w:val="1"/>
      <w:marLeft w:val="0"/>
      <w:marRight w:val="0"/>
      <w:marTop w:val="0"/>
      <w:marBottom w:val="0"/>
      <w:divBdr>
        <w:top w:val="none" w:sz="0" w:space="0" w:color="auto"/>
        <w:left w:val="none" w:sz="0" w:space="0" w:color="auto"/>
        <w:bottom w:val="none" w:sz="0" w:space="0" w:color="auto"/>
        <w:right w:val="none" w:sz="0" w:space="0" w:color="auto"/>
      </w:divBdr>
    </w:div>
    <w:div w:id="1239513448">
      <w:bodyDiv w:val="1"/>
      <w:marLeft w:val="0"/>
      <w:marRight w:val="0"/>
      <w:marTop w:val="0"/>
      <w:marBottom w:val="0"/>
      <w:divBdr>
        <w:top w:val="none" w:sz="0" w:space="0" w:color="auto"/>
        <w:left w:val="none" w:sz="0" w:space="0" w:color="auto"/>
        <w:bottom w:val="none" w:sz="0" w:space="0" w:color="auto"/>
        <w:right w:val="none" w:sz="0" w:space="0" w:color="auto"/>
      </w:divBdr>
    </w:div>
    <w:div w:id="1242838900">
      <w:bodyDiv w:val="1"/>
      <w:marLeft w:val="0"/>
      <w:marRight w:val="0"/>
      <w:marTop w:val="0"/>
      <w:marBottom w:val="0"/>
      <w:divBdr>
        <w:top w:val="none" w:sz="0" w:space="0" w:color="auto"/>
        <w:left w:val="none" w:sz="0" w:space="0" w:color="auto"/>
        <w:bottom w:val="none" w:sz="0" w:space="0" w:color="auto"/>
        <w:right w:val="none" w:sz="0" w:space="0" w:color="auto"/>
      </w:divBdr>
    </w:div>
    <w:div w:id="1269384923">
      <w:bodyDiv w:val="1"/>
      <w:marLeft w:val="0"/>
      <w:marRight w:val="0"/>
      <w:marTop w:val="0"/>
      <w:marBottom w:val="0"/>
      <w:divBdr>
        <w:top w:val="none" w:sz="0" w:space="0" w:color="auto"/>
        <w:left w:val="none" w:sz="0" w:space="0" w:color="auto"/>
        <w:bottom w:val="none" w:sz="0" w:space="0" w:color="auto"/>
        <w:right w:val="none" w:sz="0" w:space="0" w:color="auto"/>
      </w:divBdr>
    </w:div>
    <w:div w:id="1274359761">
      <w:bodyDiv w:val="1"/>
      <w:marLeft w:val="0"/>
      <w:marRight w:val="0"/>
      <w:marTop w:val="0"/>
      <w:marBottom w:val="0"/>
      <w:divBdr>
        <w:top w:val="none" w:sz="0" w:space="0" w:color="auto"/>
        <w:left w:val="none" w:sz="0" w:space="0" w:color="auto"/>
        <w:bottom w:val="none" w:sz="0" w:space="0" w:color="auto"/>
        <w:right w:val="none" w:sz="0" w:space="0" w:color="auto"/>
      </w:divBdr>
    </w:div>
    <w:div w:id="1276328683">
      <w:bodyDiv w:val="1"/>
      <w:marLeft w:val="0"/>
      <w:marRight w:val="0"/>
      <w:marTop w:val="0"/>
      <w:marBottom w:val="0"/>
      <w:divBdr>
        <w:top w:val="none" w:sz="0" w:space="0" w:color="auto"/>
        <w:left w:val="none" w:sz="0" w:space="0" w:color="auto"/>
        <w:bottom w:val="none" w:sz="0" w:space="0" w:color="auto"/>
        <w:right w:val="none" w:sz="0" w:space="0" w:color="auto"/>
      </w:divBdr>
    </w:div>
    <w:div w:id="1277566265">
      <w:bodyDiv w:val="1"/>
      <w:marLeft w:val="0"/>
      <w:marRight w:val="0"/>
      <w:marTop w:val="0"/>
      <w:marBottom w:val="0"/>
      <w:divBdr>
        <w:top w:val="none" w:sz="0" w:space="0" w:color="auto"/>
        <w:left w:val="none" w:sz="0" w:space="0" w:color="auto"/>
        <w:bottom w:val="none" w:sz="0" w:space="0" w:color="auto"/>
        <w:right w:val="none" w:sz="0" w:space="0" w:color="auto"/>
      </w:divBdr>
    </w:div>
    <w:div w:id="1278565363">
      <w:bodyDiv w:val="1"/>
      <w:marLeft w:val="0"/>
      <w:marRight w:val="0"/>
      <w:marTop w:val="0"/>
      <w:marBottom w:val="0"/>
      <w:divBdr>
        <w:top w:val="none" w:sz="0" w:space="0" w:color="auto"/>
        <w:left w:val="none" w:sz="0" w:space="0" w:color="auto"/>
        <w:bottom w:val="none" w:sz="0" w:space="0" w:color="auto"/>
        <w:right w:val="none" w:sz="0" w:space="0" w:color="auto"/>
      </w:divBdr>
    </w:div>
    <w:div w:id="1280068458">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4844535">
      <w:bodyDiv w:val="1"/>
      <w:marLeft w:val="0"/>
      <w:marRight w:val="0"/>
      <w:marTop w:val="0"/>
      <w:marBottom w:val="0"/>
      <w:divBdr>
        <w:top w:val="none" w:sz="0" w:space="0" w:color="auto"/>
        <w:left w:val="none" w:sz="0" w:space="0" w:color="auto"/>
        <w:bottom w:val="none" w:sz="0" w:space="0" w:color="auto"/>
        <w:right w:val="none" w:sz="0" w:space="0" w:color="auto"/>
      </w:divBdr>
    </w:div>
    <w:div w:id="1288319401">
      <w:bodyDiv w:val="1"/>
      <w:marLeft w:val="0"/>
      <w:marRight w:val="0"/>
      <w:marTop w:val="0"/>
      <w:marBottom w:val="0"/>
      <w:divBdr>
        <w:top w:val="none" w:sz="0" w:space="0" w:color="auto"/>
        <w:left w:val="none" w:sz="0" w:space="0" w:color="auto"/>
        <w:bottom w:val="none" w:sz="0" w:space="0" w:color="auto"/>
        <w:right w:val="none" w:sz="0" w:space="0" w:color="auto"/>
      </w:divBdr>
    </w:div>
    <w:div w:id="1317687147">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19574321">
      <w:bodyDiv w:val="1"/>
      <w:marLeft w:val="0"/>
      <w:marRight w:val="0"/>
      <w:marTop w:val="0"/>
      <w:marBottom w:val="0"/>
      <w:divBdr>
        <w:top w:val="none" w:sz="0" w:space="0" w:color="auto"/>
        <w:left w:val="none" w:sz="0" w:space="0" w:color="auto"/>
        <w:bottom w:val="none" w:sz="0" w:space="0" w:color="auto"/>
        <w:right w:val="none" w:sz="0" w:space="0" w:color="auto"/>
      </w:divBdr>
    </w:div>
    <w:div w:id="1319990843">
      <w:bodyDiv w:val="1"/>
      <w:marLeft w:val="0"/>
      <w:marRight w:val="0"/>
      <w:marTop w:val="0"/>
      <w:marBottom w:val="0"/>
      <w:divBdr>
        <w:top w:val="none" w:sz="0" w:space="0" w:color="auto"/>
        <w:left w:val="none" w:sz="0" w:space="0" w:color="auto"/>
        <w:bottom w:val="none" w:sz="0" w:space="0" w:color="auto"/>
        <w:right w:val="none" w:sz="0" w:space="0" w:color="auto"/>
      </w:divBdr>
    </w:div>
    <w:div w:id="1322857293">
      <w:bodyDiv w:val="1"/>
      <w:marLeft w:val="0"/>
      <w:marRight w:val="0"/>
      <w:marTop w:val="0"/>
      <w:marBottom w:val="0"/>
      <w:divBdr>
        <w:top w:val="none" w:sz="0" w:space="0" w:color="auto"/>
        <w:left w:val="none" w:sz="0" w:space="0" w:color="auto"/>
        <w:bottom w:val="none" w:sz="0" w:space="0" w:color="auto"/>
        <w:right w:val="none" w:sz="0" w:space="0" w:color="auto"/>
      </w:divBdr>
    </w:div>
    <w:div w:id="1323654410">
      <w:bodyDiv w:val="1"/>
      <w:marLeft w:val="0"/>
      <w:marRight w:val="0"/>
      <w:marTop w:val="0"/>
      <w:marBottom w:val="0"/>
      <w:divBdr>
        <w:top w:val="none" w:sz="0" w:space="0" w:color="auto"/>
        <w:left w:val="none" w:sz="0" w:space="0" w:color="auto"/>
        <w:bottom w:val="none" w:sz="0" w:space="0" w:color="auto"/>
        <w:right w:val="none" w:sz="0" w:space="0" w:color="auto"/>
      </w:divBdr>
    </w:div>
    <w:div w:id="1343388211">
      <w:bodyDiv w:val="1"/>
      <w:marLeft w:val="0"/>
      <w:marRight w:val="0"/>
      <w:marTop w:val="0"/>
      <w:marBottom w:val="0"/>
      <w:divBdr>
        <w:top w:val="none" w:sz="0" w:space="0" w:color="auto"/>
        <w:left w:val="none" w:sz="0" w:space="0" w:color="auto"/>
        <w:bottom w:val="none" w:sz="0" w:space="0" w:color="auto"/>
        <w:right w:val="none" w:sz="0" w:space="0" w:color="auto"/>
      </w:divBdr>
    </w:div>
    <w:div w:id="1353871480">
      <w:bodyDiv w:val="1"/>
      <w:marLeft w:val="0"/>
      <w:marRight w:val="0"/>
      <w:marTop w:val="0"/>
      <w:marBottom w:val="0"/>
      <w:divBdr>
        <w:top w:val="none" w:sz="0" w:space="0" w:color="auto"/>
        <w:left w:val="none" w:sz="0" w:space="0" w:color="auto"/>
        <w:bottom w:val="none" w:sz="0" w:space="0" w:color="auto"/>
        <w:right w:val="none" w:sz="0" w:space="0" w:color="auto"/>
      </w:divBdr>
    </w:div>
    <w:div w:id="1366365782">
      <w:bodyDiv w:val="1"/>
      <w:marLeft w:val="0"/>
      <w:marRight w:val="0"/>
      <w:marTop w:val="0"/>
      <w:marBottom w:val="0"/>
      <w:divBdr>
        <w:top w:val="none" w:sz="0" w:space="0" w:color="auto"/>
        <w:left w:val="none" w:sz="0" w:space="0" w:color="auto"/>
        <w:bottom w:val="none" w:sz="0" w:space="0" w:color="auto"/>
        <w:right w:val="none" w:sz="0" w:space="0" w:color="auto"/>
      </w:divBdr>
    </w:div>
    <w:div w:id="1376076078">
      <w:bodyDiv w:val="1"/>
      <w:marLeft w:val="0"/>
      <w:marRight w:val="0"/>
      <w:marTop w:val="0"/>
      <w:marBottom w:val="0"/>
      <w:divBdr>
        <w:top w:val="none" w:sz="0" w:space="0" w:color="auto"/>
        <w:left w:val="none" w:sz="0" w:space="0" w:color="auto"/>
        <w:bottom w:val="none" w:sz="0" w:space="0" w:color="auto"/>
        <w:right w:val="none" w:sz="0" w:space="0" w:color="auto"/>
      </w:divBdr>
    </w:div>
    <w:div w:id="1377583575">
      <w:bodyDiv w:val="1"/>
      <w:marLeft w:val="0"/>
      <w:marRight w:val="0"/>
      <w:marTop w:val="0"/>
      <w:marBottom w:val="0"/>
      <w:divBdr>
        <w:top w:val="none" w:sz="0" w:space="0" w:color="auto"/>
        <w:left w:val="none" w:sz="0" w:space="0" w:color="auto"/>
        <w:bottom w:val="none" w:sz="0" w:space="0" w:color="auto"/>
        <w:right w:val="none" w:sz="0" w:space="0" w:color="auto"/>
      </w:divBdr>
    </w:div>
    <w:div w:id="1379666787">
      <w:bodyDiv w:val="1"/>
      <w:marLeft w:val="0"/>
      <w:marRight w:val="0"/>
      <w:marTop w:val="0"/>
      <w:marBottom w:val="0"/>
      <w:divBdr>
        <w:top w:val="none" w:sz="0" w:space="0" w:color="auto"/>
        <w:left w:val="none" w:sz="0" w:space="0" w:color="auto"/>
        <w:bottom w:val="none" w:sz="0" w:space="0" w:color="auto"/>
        <w:right w:val="none" w:sz="0" w:space="0" w:color="auto"/>
      </w:divBdr>
    </w:div>
    <w:div w:id="1381248072">
      <w:bodyDiv w:val="1"/>
      <w:marLeft w:val="0"/>
      <w:marRight w:val="0"/>
      <w:marTop w:val="0"/>
      <w:marBottom w:val="0"/>
      <w:divBdr>
        <w:top w:val="none" w:sz="0" w:space="0" w:color="auto"/>
        <w:left w:val="none" w:sz="0" w:space="0" w:color="auto"/>
        <w:bottom w:val="none" w:sz="0" w:space="0" w:color="auto"/>
        <w:right w:val="none" w:sz="0" w:space="0" w:color="auto"/>
      </w:divBdr>
    </w:div>
    <w:div w:id="1393581616">
      <w:bodyDiv w:val="1"/>
      <w:marLeft w:val="0"/>
      <w:marRight w:val="0"/>
      <w:marTop w:val="0"/>
      <w:marBottom w:val="0"/>
      <w:divBdr>
        <w:top w:val="none" w:sz="0" w:space="0" w:color="auto"/>
        <w:left w:val="none" w:sz="0" w:space="0" w:color="auto"/>
        <w:bottom w:val="none" w:sz="0" w:space="0" w:color="auto"/>
        <w:right w:val="none" w:sz="0" w:space="0" w:color="auto"/>
      </w:divBdr>
    </w:div>
    <w:div w:id="1395932774">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06873822">
      <w:bodyDiv w:val="1"/>
      <w:marLeft w:val="0"/>
      <w:marRight w:val="0"/>
      <w:marTop w:val="0"/>
      <w:marBottom w:val="0"/>
      <w:divBdr>
        <w:top w:val="none" w:sz="0" w:space="0" w:color="auto"/>
        <w:left w:val="none" w:sz="0" w:space="0" w:color="auto"/>
        <w:bottom w:val="none" w:sz="0" w:space="0" w:color="auto"/>
        <w:right w:val="none" w:sz="0" w:space="0" w:color="auto"/>
      </w:divBdr>
    </w:div>
    <w:div w:id="1406875150">
      <w:bodyDiv w:val="1"/>
      <w:marLeft w:val="0"/>
      <w:marRight w:val="0"/>
      <w:marTop w:val="0"/>
      <w:marBottom w:val="0"/>
      <w:divBdr>
        <w:top w:val="none" w:sz="0" w:space="0" w:color="auto"/>
        <w:left w:val="none" w:sz="0" w:space="0" w:color="auto"/>
        <w:bottom w:val="none" w:sz="0" w:space="0" w:color="auto"/>
        <w:right w:val="none" w:sz="0" w:space="0" w:color="auto"/>
      </w:divBdr>
    </w:div>
    <w:div w:id="1410033983">
      <w:bodyDiv w:val="1"/>
      <w:marLeft w:val="0"/>
      <w:marRight w:val="0"/>
      <w:marTop w:val="0"/>
      <w:marBottom w:val="0"/>
      <w:divBdr>
        <w:top w:val="none" w:sz="0" w:space="0" w:color="auto"/>
        <w:left w:val="none" w:sz="0" w:space="0" w:color="auto"/>
        <w:bottom w:val="none" w:sz="0" w:space="0" w:color="auto"/>
        <w:right w:val="none" w:sz="0" w:space="0" w:color="auto"/>
      </w:divBdr>
    </w:div>
    <w:div w:id="1411393104">
      <w:bodyDiv w:val="1"/>
      <w:marLeft w:val="0"/>
      <w:marRight w:val="0"/>
      <w:marTop w:val="0"/>
      <w:marBottom w:val="0"/>
      <w:divBdr>
        <w:top w:val="none" w:sz="0" w:space="0" w:color="auto"/>
        <w:left w:val="none" w:sz="0" w:space="0" w:color="auto"/>
        <w:bottom w:val="none" w:sz="0" w:space="0" w:color="auto"/>
        <w:right w:val="none" w:sz="0" w:space="0" w:color="auto"/>
      </w:divBdr>
    </w:div>
    <w:div w:id="1419719035">
      <w:bodyDiv w:val="1"/>
      <w:marLeft w:val="0"/>
      <w:marRight w:val="0"/>
      <w:marTop w:val="0"/>
      <w:marBottom w:val="0"/>
      <w:divBdr>
        <w:top w:val="none" w:sz="0" w:space="0" w:color="auto"/>
        <w:left w:val="none" w:sz="0" w:space="0" w:color="auto"/>
        <w:bottom w:val="none" w:sz="0" w:space="0" w:color="auto"/>
        <w:right w:val="none" w:sz="0" w:space="0" w:color="auto"/>
      </w:divBdr>
    </w:div>
    <w:div w:id="1434325214">
      <w:bodyDiv w:val="1"/>
      <w:marLeft w:val="0"/>
      <w:marRight w:val="0"/>
      <w:marTop w:val="0"/>
      <w:marBottom w:val="0"/>
      <w:divBdr>
        <w:top w:val="none" w:sz="0" w:space="0" w:color="auto"/>
        <w:left w:val="none" w:sz="0" w:space="0" w:color="auto"/>
        <w:bottom w:val="none" w:sz="0" w:space="0" w:color="auto"/>
        <w:right w:val="none" w:sz="0" w:space="0" w:color="auto"/>
      </w:divBdr>
    </w:div>
    <w:div w:id="1435049524">
      <w:bodyDiv w:val="1"/>
      <w:marLeft w:val="0"/>
      <w:marRight w:val="0"/>
      <w:marTop w:val="0"/>
      <w:marBottom w:val="0"/>
      <w:divBdr>
        <w:top w:val="none" w:sz="0" w:space="0" w:color="auto"/>
        <w:left w:val="none" w:sz="0" w:space="0" w:color="auto"/>
        <w:bottom w:val="none" w:sz="0" w:space="0" w:color="auto"/>
        <w:right w:val="none" w:sz="0" w:space="0" w:color="auto"/>
      </w:divBdr>
    </w:div>
    <w:div w:id="1442644283">
      <w:bodyDiv w:val="1"/>
      <w:marLeft w:val="0"/>
      <w:marRight w:val="0"/>
      <w:marTop w:val="0"/>
      <w:marBottom w:val="0"/>
      <w:divBdr>
        <w:top w:val="none" w:sz="0" w:space="0" w:color="auto"/>
        <w:left w:val="none" w:sz="0" w:space="0" w:color="auto"/>
        <w:bottom w:val="none" w:sz="0" w:space="0" w:color="auto"/>
        <w:right w:val="none" w:sz="0" w:space="0" w:color="auto"/>
      </w:divBdr>
    </w:div>
    <w:div w:id="1460492251">
      <w:bodyDiv w:val="1"/>
      <w:marLeft w:val="0"/>
      <w:marRight w:val="0"/>
      <w:marTop w:val="0"/>
      <w:marBottom w:val="0"/>
      <w:divBdr>
        <w:top w:val="none" w:sz="0" w:space="0" w:color="auto"/>
        <w:left w:val="none" w:sz="0" w:space="0" w:color="auto"/>
        <w:bottom w:val="none" w:sz="0" w:space="0" w:color="auto"/>
        <w:right w:val="none" w:sz="0" w:space="0" w:color="auto"/>
      </w:divBdr>
    </w:div>
    <w:div w:id="1461026154">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9081520">
      <w:bodyDiv w:val="1"/>
      <w:marLeft w:val="0"/>
      <w:marRight w:val="0"/>
      <w:marTop w:val="0"/>
      <w:marBottom w:val="0"/>
      <w:divBdr>
        <w:top w:val="none" w:sz="0" w:space="0" w:color="auto"/>
        <w:left w:val="none" w:sz="0" w:space="0" w:color="auto"/>
        <w:bottom w:val="none" w:sz="0" w:space="0" w:color="auto"/>
        <w:right w:val="none" w:sz="0" w:space="0" w:color="auto"/>
      </w:divBdr>
    </w:div>
    <w:div w:id="1472208775">
      <w:bodyDiv w:val="1"/>
      <w:marLeft w:val="0"/>
      <w:marRight w:val="0"/>
      <w:marTop w:val="0"/>
      <w:marBottom w:val="0"/>
      <w:divBdr>
        <w:top w:val="none" w:sz="0" w:space="0" w:color="auto"/>
        <w:left w:val="none" w:sz="0" w:space="0" w:color="auto"/>
        <w:bottom w:val="none" w:sz="0" w:space="0" w:color="auto"/>
        <w:right w:val="none" w:sz="0" w:space="0" w:color="auto"/>
      </w:divBdr>
    </w:div>
    <w:div w:id="1478300845">
      <w:bodyDiv w:val="1"/>
      <w:marLeft w:val="0"/>
      <w:marRight w:val="0"/>
      <w:marTop w:val="0"/>
      <w:marBottom w:val="0"/>
      <w:divBdr>
        <w:top w:val="none" w:sz="0" w:space="0" w:color="auto"/>
        <w:left w:val="none" w:sz="0" w:space="0" w:color="auto"/>
        <w:bottom w:val="none" w:sz="0" w:space="0" w:color="auto"/>
        <w:right w:val="none" w:sz="0" w:space="0" w:color="auto"/>
      </w:divBdr>
    </w:div>
    <w:div w:id="1483889467">
      <w:bodyDiv w:val="1"/>
      <w:marLeft w:val="0"/>
      <w:marRight w:val="0"/>
      <w:marTop w:val="0"/>
      <w:marBottom w:val="0"/>
      <w:divBdr>
        <w:top w:val="none" w:sz="0" w:space="0" w:color="auto"/>
        <w:left w:val="none" w:sz="0" w:space="0" w:color="auto"/>
        <w:bottom w:val="none" w:sz="0" w:space="0" w:color="auto"/>
        <w:right w:val="none" w:sz="0" w:space="0" w:color="auto"/>
      </w:divBdr>
    </w:div>
    <w:div w:id="1484396129">
      <w:bodyDiv w:val="1"/>
      <w:marLeft w:val="0"/>
      <w:marRight w:val="0"/>
      <w:marTop w:val="0"/>
      <w:marBottom w:val="0"/>
      <w:divBdr>
        <w:top w:val="none" w:sz="0" w:space="0" w:color="auto"/>
        <w:left w:val="none" w:sz="0" w:space="0" w:color="auto"/>
        <w:bottom w:val="none" w:sz="0" w:space="0" w:color="auto"/>
        <w:right w:val="none" w:sz="0" w:space="0" w:color="auto"/>
      </w:divBdr>
    </w:div>
    <w:div w:id="1490049470">
      <w:bodyDiv w:val="1"/>
      <w:marLeft w:val="0"/>
      <w:marRight w:val="0"/>
      <w:marTop w:val="0"/>
      <w:marBottom w:val="0"/>
      <w:divBdr>
        <w:top w:val="none" w:sz="0" w:space="0" w:color="auto"/>
        <w:left w:val="none" w:sz="0" w:space="0" w:color="auto"/>
        <w:bottom w:val="none" w:sz="0" w:space="0" w:color="auto"/>
        <w:right w:val="none" w:sz="0" w:space="0" w:color="auto"/>
      </w:divBdr>
    </w:div>
    <w:div w:id="1490748490">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0199258">
      <w:bodyDiv w:val="1"/>
      <w:marLeft w:val="0"/>
      <w:marRight w:val="0"/>
      <w:marTop w:val="0"/>
      <w:marBottom w:val="0"/>
      <w:divBdr>
        <w:top w:val="none" w:sz="0" w:space="0" w:color="auto"/>
        <w:left w:val="none" w:sz="0" w:space="0" w:color="auto"/>
        <w:bottom w:val="none" w:sz="0" w:space="0" w:color="auto"/>
        <w:right w:val="none" w:sz="0" w:space="0" w:color="auto"/>
      </w:divBdr>
    </w:div>
    <w:div w:id="1505972361">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09980132">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29029314">
      <w:bodyDiv w:val="1"/>
      <w:marLeft w:val="0"/>
      <w:marRight w:val="0"/>
      <w:marTop w:val="0"/>
      <w:marBottom w:val="0"/>
      <w:divBdr>
        <w:top w:val="none" w:sz="0" w:space="0" w:color="auto"/>
        <w:left w:val="none" w:sz="0" w:space="0" w:color="auto"/>
        <w:bottom w:val="none" w:sz="0" w:space="0" w:color="auto"/>
        <w:right w:val="none" w:sz="0" w:space="0" w:color="auto"/>
      </w:divBdr>
    </w:div>
    <w:div w:id="1536774403">
      <w:bodyDiv w:val="1"/>
      <w:marLeft w:val="0"/>
      <w:marRight w:val="0"/>
      <w:marTop w:val="0"/>
      <w:marBottom w:val="0"/>
      <w:divBdr>
        <w:top w:val="none" w:sz="0" w:space="0" w:color="auto"/>
        <w:left w:val="none" w:sz="0" w:space="0" w:color="auto"/>
        <w:bottom w:val="none" w:sz="0" w:space="0" w:color="auto"/>
        <w:right w:val="none" w:sz="0" w:space="0" w:color="auto"/>
      </w:divBdr>
    </w:div>
    <w:div w:id="1549342684">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67570058">
      <w:bodyDiv w:val="1"/>
      <w:marLeft w:val="0"/>
      <w:marRight w:val="0"/>
      <w:marTop w:val="0"/>
      <w:marBottom w:val="0"/>
      <w:divBdr>
        <w:top w:val="none" w:sz="0" w:space="0" w:color="auto"/>
        <w:left w:val="none" w:sz="0" w:space="0" w:color="auto"/>
        <w:bottom w:val="none" w:sz="0" w:space="0" w:color="auto"/>
        <w:right w:val="none" w:sz="0" w:space="0" w:color="auto"/>
      </w:divBdr>
    </w:div>
    <w:div w:id="1567952753">
      <w:bodyDiv w:val="1"/>
      <w:marLeft w:val="0"/>
      <w:marRight w:val="0"/>
      <w:marTop w:val="0"/>
      <w:marBottom w:val="0"/>
      <w:divBdr>
        <w:top w:val="none" w:sz="0" w:space="0" w:color="auto"/>
        <w:left w:val="none" w:sz="0" w:space="0" w:color="auto"/>
        <w:bottom w:val="none" w:sz="0" w:space="0" w:color="auto"/>
        <w:right w:val="none" w:sz="0" w:space="0" w:color="auto"/>
      </w:divBdr>
    </w:div>
    <w:div w:id="1570530932">
      <w:bodyDiv w:val="1"/>
      <w:marLeft w:val="0"/>
      <w:marRight w:val="0"/>
      <w:marTop w:val="0"/>
      <w:marBottom w:val="0"/>
      <w:divBdr>
        <w:top w:val="none" w:sz="0" w:space="0" w:color="auto"/>
        <w:left w:val="none" w:sz="0" w:space="0" w:color="auto"/>
        <w:bottom w:val="none" w:sz="0" w:space="0" w:color="auto"/>
        <w:right w:val="none" w:sz="0" w:space="0" w:color="auto"/>
      </w:divBdr>
    </w:div>
    <w:div w:id="1576821906">
      <w:bodyDiv w:val="1"/>
      <w:marLeft w:val="0"/>
      <w:marRight w:val="0"/>
      <w:marTop w:val="0"/>
      <w:marBottom w:val="0"/>
      <w:divBdr>
        <w:top w:val="none" w:sz="0" w:space="0" w:color="auto"/>
        <w:left w:val="none" w:sz="0" w:space="0" w:color="auto"/>
        <w:bottom w:val="none" w:sz="0" w:space="0" w:color="auto"/>
        <w:right w:val="none" w:sz="0" w:space="0" w:color="auto"/>
      </w:divBdr>
      <w:divsChild>
        <w:div w:id="1227227954">
          <w:marLeft w:val="0"/>
          <w:marRight w:val="0"/>
          <w:marTop w:val="0"/>
          <w:marBottom w:val="0"/>
          <w:divBdr>
            <w:top w:val="none" w:sz="0" w:space="0" w:color="auto"/>
            <w:left w:val="none" w:sz="0" w:space="0" w:color="auto"/>
            <w:bottom w:val="none" w:sz="0" w:space="0" w:color="auto"/>
            <w:right w:val="none" w:sz="0" w:space="0" w:color="auto"/>
          </w:divBdr>
          <w:divsChild>
            <w:div w:id="1551187434">
              <w:marLeft w:val="0"/>
              <w:marRight w:val="0"/>
              <w:marTop w:val="0"/>
              <w:marBottom w:val="0"/>
              <w:divBdr>
                <w:top w:val="none" w:sz="0" w:space="0" w:color="auto"/>
                <w:left w:val="none" w:sz="0" w:space="0" w:color="auto"/>
                <w:bottom w:val="none" w:sz="0" w:space="0" w:color="auto"/>
                <w:right w:val="none" w:sz="0" w:space="0" w:color="auto"/>
              </w:divBdr>
              <w:divsChild>
                <w:div w:id="8434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501357">
          <w:marLeft w:val="0"/>
          <w:marRight w:val="0"/>
          <w:marTop w:val="0"/>
          <w:marBottom w:val="0"/>
          <w:divBdr>
            <w:top w:val="none" w:sz="0" w:space="0" w:color="auto"/>
            <w:left w:val="none" w:sz="0" w:space="0" w:color="auto"/>
            <w:bottom w:val="none" w:sz="0" w:space="0" w:color="auto"/>
            <w:right w:val="none" w:sz="0" w:space="0" w:color="auto"/>
          </w:divBdr>
          <w:divsChild>
            <w:div w:id="2003698037">
              <w:marLeft w:val="0"/>
              <w:marRight w:val="0"/>
              <w:marTop w:val="0"/>
              <w:marBottom w:val="0"/>
              <w:divBdr>
                <w:top w:val="none" w:sz="0" w:space="0" w:color="auto"/>
                <w:left w:val="none" w:sz="0" w:space="0" w:color="auto"/>
                <w:bottom w:val="none" w:sz="0" w:space="0" w:color="auto"/>
                <w:right w:val="none" w:sz="0" w:space="0" w:color="auto"/>
              </w:divBdr>
              <w:divsChild>
                <w:div w:id="69804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0210248">
      <w:bodyDiv w:val="1"/>
      <w:marLeft w:val="0"/>
      <w:marRight w:val="0"/>
      <w:marTop w:val="0"/>
      <w:marBottom w:val="0"/>
      <w:divBdr>
        <w:top w:val="none" w:sz="0" w:space="0" w:color="auto"/>
        <w:left w:val="none" w:sz="0" w:space="0" w:color="auto"/>
        <w:bottom w:val="none" w:sz="0" w:space="0" w:color="auto"/>
        <w:right w:val="none" w:sz="0" w:space="0" w:color="auto"/>
      </w:divBdr>
    </w:div>
    <w:div w:id="1601716825">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03341703">
      <w:bodyDiv w:val="1"/>
      <w:marLeft w:val="0"/>
      <w:marRight w:val="0"/>
      <w:marTop w:val="0"/>
      <w:marBottom w:val="0"/>
      <w:divBdr>
        <w:top w:val="none" w:sz="0" w:space="0" w:color="auto"/>
        <w:left w:val="none" w:sz="0" w:space="0" w:color="auto"/>
        <w:bottom w:val="none" w:sz="0" w:space="0" w:color="auto"/>
        <w:right w:val="none" w:sz="0" w:space="0" w:color="auto"/>
      </w:divBdr>
    </w:div>
    <w:div w:id="1603412460">
      <w:bodyDiv w:val="1"/>
      <w:marLeft w:val="0"/>
      <w:marRight w:val="0"/>
      <w:marTop w:val="0"/>
      <w:marBottom w:val="0"/>
      <w:divBdr>
        <w:top w:val="none" w:sz="0" w:space="0" w:color="auto"/>
        <w:left w:val="none" w:sz="0" w:space="0" w:color="auto"/>
        <w:bottom w:val="none" w:sz="0" w:space="0" w:color="auto"/>
        <w:right w:val="none" w:sz="0" w:space="0" w:color="auto"/>
      </w:divBdr>
    </w:div>
    <w:div w:id="1623920766">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5650150">
      <w:bodyDiv w:val="1"/>
      <w:marLeft w:val="0"/>
      <w:marRight w:val="0"/>
      <w:marTop w:val="0"/>
      <w:marBottom w:val="0"/>
      <w:divBdr>
        <w:top w:val="none" w:sz="0" w:space="0" w:color="auto"/>
        <w:left w:val="none" w:sz="0" w:space="0" w:color="auto"/>
        <w:bottom w:val="none" w:sz="0" w:space="0" w:color="auto"/>
        <w:right w:val="none" w:sz="0" w:space="0" w:color="auto"/>
      </w:divBdr>
    </w:div>
    <w:div w:id="1631396700">
      <w:bodyDiv w:val="1"/>
      <w:marLeft w:val="0"/>
      <w:marRight w:val="0"/>
      <w:marTop w:val="0"/>
      <w:marBottom w:val="0"/>
      <w:divBdr>
        <w:top w:val="none" w:sz="0" w:space="0" w:color="auto"/>
        <w:left w:val="none" w:sz="0" w:space="0" w:color="auto"/>
        <w:bottom w:val="none" w:sz="0" w:space="0" w:color="auto"/>
        <w:right w:val="none" w:sz="0" w:space="0" w:color="auto"/>
      </w:divBdr>
    </w:div>
    <w:div w:id="1635794934">
      <w:bodyDiv w:val="1"/>
      <w:marLeft w:val="0"/>
      <w:marRight w:val="0"/>
      <w:marTop w:val="0"/>
      <w:marBottom w:val="0"/>
      <w:divBdr>
        <w:top w:val="none" w:sz="0" w:space="0" w:color="auto"/>
        <w:left w:val="none" w:sz="0" w:space="0" w:color="auto"/>
        <w:bottom w:val="none" w:sz="0" w:space="0" w:color="auto"/>
        <w:right w:val="none" w:sz="0" w:space="0" w:color="auto"/>
      </w:divBdr>
    </w:div>
    <w:div w:id="1637182646">
      <w:bodyDiv w:val="1"/>
      <w:marLeft w:val="0"/>
      <w:marRight w:val="0"/>
      <w:marTop w:val="0"/>
      <w:marBottom w:val="0"/>
      <w:divBdr>
        <w:top w:val="none" w:sz="0" w:space="0" w:color="auto"/>
        <w:left w:val="none" w:sz="0" w:space="0" w:color="auto"/>
        <w:bottom w:val="none" w:sz="0" w:space="0" w:color="auto"/>
        <w:right w:val="none" w:sz="0" w:space="0" w:color="auto"/>
      </w:divBdr>
    </w:div>
    <w:div w:id="1638562767">
      <w:bodyDiv w:val="1"/>
      <w:marLeft w:val="0"/>
      <w:marRight w:val="0"/>
      <w:marTop w:val="0"/>
      <w:marBottom w:val="0"/>
      <w:divBdr>
        <w:top w:val="none" w:sz="0" w:space="0" w:color="auto"/>
        <w:left w:val="none" w:sz="0" w:space="0" w:color="auto"/>
        <w:bottom w:val="none" w:sz="0" w:space="0" w:color="auto"/>
        <w:right w:val="none" w:sz="0" w:space="0" w:color="auto"/>
      </w:divBdr>
    </w:div>
    <w:div w:id="16387589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1081921">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82463908">
      <w:bodyDiv w:val="1"/>
      <w:marLeft w:val="0"/>
      <w:marRight w:val="0"/>
      <w:marTop w:val="0"/>
      <w:marBottom w:val="0"/>
      <w:divBdr>
        <w:top w:val="none" w:sz="0" w:space="0" w:color="auto"/>
        <w:left w:val="none" w:sz="0" w:space="0" w:color="auto"/>
        <w:bottom w:val="none" w:sz="0" w:space="0" w:color="auto"/>
        <w:right w:val="none" w:sz="0" w:space="0" w:color="auto"/>
      </w:divBdr>
      <w:divsChild>
        <w:div w:id="1620868956">
          <w:marLeft w:val="0"/>
          <w:marRight w:val="0"/>
          <w:marTop w:val="0"/>
          <w:marBottom w:val="0"/>
          <w:divBdr>
            <w:top w:val="none" w:sz="0" w:space="0" w:color="auto"/>
            <w:left w:val="none" w:sz="0" w:space="0" w:color="auto"/>
            <w:bottom w:val="none" w:sz="0" w:space="0" w:color="auto"/>
            <w:right w:val="none" w:sz="0" w:space="0" w:color="auto"/>
          </w:divBdr>
          <w:divsChild>
            <w:div w:id="1495409872">
              <w:marLeft w:val="0"/>
              <w:marRight w:val="0"/>
              <w:marTop w:val="0"/>
              <w:marBottom w:val="0"/>
              <w:divBdr>
                <w:top w:val="none" w:sz="0" w:space="0" w:color="auto"/>
                <w:left w:val="none" w:sz="0" w:space="0" w:color="auto"/>
                <w:bottom w:val="none" w:sz="0" w:space="0" w:color="auto"/>
                <w:right w:val="none" w:sz="0" w:space="0" w:color="auto"/>
              </w:divBdr>
              <w:divsChild>
                <w:div w:id="59193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9612">
          <w:marLeft w:val="0"/>
          <w:marRight w:val="0"/>
          <w:marTop w:val="0"/>
          <w:marBottom w:val="0"/>
          <w:divBdr>
            <w:top w:val="none" w:sz="0" w:space="0" w:color="auto"/>
            <w:left w:val="none" w:sz="0" w:space="0" w:color="auto"/>
            <w:bottom w:val="none" w:sz="0" w:space="0" w:color="auto"/>
            <w:right w:val="none" w:sz="0" w:space="0" w:color="auto"/>
          </w:divBdr>
          <w:divsChild>
            <w:div w:id="678429666">
              <w:marLeft w:val="0"/>
              <w:marRight w:val="0"/>
              <w:marTop w:val="0"/>
              <w:marBottom w:val="0"/>
              <w:divBdr>
                <w:top w:val="none" w:sz="0" w:space="0" w:color="auto"/>
                <w:left w:val="none" w:sz="0" w:space="0" w:color="auto"/>
                <w:bottom w:val="none" w:sz="0" w:space="0" w:color="auto"/>
                <w:right w:val="none" w:sz="0" w:space="0" w:color="auto"/>
              </w:divBdr>
              <w:divsChild>
                <w:div w:id="75709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91579">
      <w:bodyDiv w:val="1"/>
      <w:marLeft w:val="0"/>
      <w:marRight w:val="0"/>
      <w:marTop w:val="0"/>
      <w:marBottom w:val="0"/>
      <w:divBdr>
        <w:top w:val="none" w:sz="0" w:space="0" w:color="auto"/>
        <w:left w:val="none" w:sz="0" w:space="0" w:color="auto"/>
        <w:bottom w:val="none" w:sz="0" w:space="0" w:color="auto"/>
        <w:right w:val="none" w:sz="0" w:space="0" w:color="auto"/>
      </w:divBdr>
    </w:div>
    <w:div w:id="1694455510">
      <w:bodyDiv w:val="1"/>
      <w:marLeft w:val="0"/>
      <w:marRight w:val="0"/>
      <w:marTop w:val="0"/>
      <w:marBottom w:val="0"/>
      <w:divBdr>
        <w:top w:val="none" w:sz="0" w:space="0" w:color="auto"/>
        <w:left w:val="none" w:sz="0" w:space="0" w:color="auto"/>
        <w:bottom w:val="none" w:sz="0" w:space="0" w:color="auto"/>
        <w:right w:val="none" w:sz="0" w:space="0" w:color="auto"/>
      </w:divBdr>
    </w:div>
    <w:div w:id="1702392145">
      <w:bodyDiv w:val="1"/>
      <w:marLeft w:val="0"/>
      <w:marRight w:val="0"/>
      <w:marTop w:val="0"/>
      <w:marBottom w:val="0"/>
      <w:divBdr>
        <w:top w:val="none" w:sz="0" w:space="0" w:color="auto"/>
        <w:left w:val="none" w:sz="0" w:space="0" w:color="auto"/>
        <w:bottom w:val="none" w:sz="0" w:space="0" w:color="auto"/>
        <w:right w:val="none" w:sz="0" w:space="0" w:color="auto"/>
      </w:divBdr>
    </w:div>
    <w:div w:id="1705131135">
      <w:bodyDiv w:val="1"/>
      <w:marLeft w:val="0"/>
      <w:marRight w:val="0"/>
      <w:marTop w:val="0"/>
      <w:marBottom w:val="0"/>
      <w:divBdr>
        <w:top w:val="none" w:sz="0" w:space="0" w:color="auto"/>
        <w:left w:val="none" w:sz="0" w:space="0" w:color="auto"/>
        <w:bottom w:val="none" w:sz="0" w:space="0" w:color="auto"/>
        <w:right w:val="none" w:sz="0" w:space="0" w:color="auto"/>
      </w:divBdr>
    </w:div>
    <w:div w:id="1718040802">
      <w:bodyDiv w:val="1"/>
      <w:marLeft w:val="0"/>
      <w:marRight w:val="0"/>
      <w:marTop w:val="0"/>
      <w:marBottom w:val="0"/>
      <w:divBdr>
        <w:top w:val="none" w:sz="0" w:space="0" w:color="auto"/>
        <w:left w:val="none" w:sz="0" w:space="0" w:color="auto"/>
        <w:bottom w:val="none" w:sz="0" w:space="0" w:color="auto"/>
        <w:right w:val="none" w:sz="0" w:space="0" w:color="auto"/>
      </w:divBdr>
    </w:div>
    <w:div w:id="1719818616">
      <w:bodyDiv w:val="1"/>
      <w:marLeft w:val="0"/>
      <w:marRight w:val="0"/>
      <w:marTop w:val="0"/>
      <w:marBottom w:val="0"/>
      <w:divBdr>
        <w:top w:val="none" w:sz="0" w:space="0" w:color="auto"/>
        <w:left w:val="none" w:sz="0" w:space="0" w:color="auto"/>
        <w:bottom w:val="none" w:sz="0" w:space="0" w:color="auto"/>
        <w:right w:val="none" w:sz="0" w:space="0" w:color="auto"/>
      </w:divBdr>
    </w:div>
    <w:div w:id="1724061368">
      <w:bodyDiv w:val="1"/>
      <w:marLeft w:val="0"/>
      <w:marRight w:val="0"/>
      <w:marTop w:val="0"/>
      <w:marBottom w:val="0"/>
      <w:divBdr>
        <w:top w:val="none" w:sz="0" w:space="0" w:color="auto"/>
        <w:left w:val="none" w:sz="0" w:space="0" w:color="auto"/>
        <w:bottom w:val="none" w:sz="0" w:space="0" w:color="auto"/>
        <w:right w:val="none" w:sz="0" w:space="0" w:color="auto"/>
      </w:divBdr>
    </w:div>
    <w:div w:id="1731733554">
      <w:bodyDiv w:val="1"/>
      <w:marLeft w:val="0"/>
      <w:marRight w:val="0"/>
      <w:marTop w:val="0"/>
      <w:marBottom w:val="0"/>
      <w:divBdr>
        <w:top w:val="none" w:sz="0" w:space="0" w:color="auto"/>
        <w:left w:val="none" w:sz="0" w:space="0" w:color="auto"/>
        <w:bottom w:val="none" w:sz="0" w:space="0" w:color="auto"/>
        <w:right w:val="none" w:sz="0" w:space="0" w:color="auto"/>
      </w:divBdr>
    </w:div>
    <w:div w:id="1732271185">
      <w:bodyDiv w:val="1"/>
      <w:marLeft w:val="0"/>
      <w:marRight w:val="0"/>
      <w:marTop w:val="0"/>
      <w:marBottom w:val="0"/>
      <w:divBdr>
        <w:top w:val="none" w:sz="0" w:space="0" w:color="auto"/>
        <w:left w:val="none" w:sz="0" w:space="0" w:color="auto"/>
        <w:bottom w:val="none" w:sz="0" w:space="0" w:color="auto"/>
        <w:right w:val="none" w:sz="0" w:space="0" w:color="auto"/>
      </w:divBdr>
    </w:div>
    <w:div w:id="1741976649">
      <w:bodyDiv w:val="1"/>
      <w:marLeft w:val="0"/>
      <w:marRight w:val="0"/>
      <w:marTop w:val="0"/>
      <w:marBottom w:val="0"/>
      <w:divBdr>
        <w:top w:val="none" w:sz="0" w:space="0" w:color="auto"/>
        <w:left w:val="none" w:sz="0" w:space="0" w:color="auto"/>
        <w:bottom w:val="none" w:sz="0" w:space="0" w:color="auto"/>
        <w:right w:val="none" w:sz="0" w:space="0" w:color="auto"/>
      </w:divBdr>
    </w:div>
    <w:div w:id="1747219971">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78406666">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5155493">
      <w:bodyDiv w:val="1"/>
      <w:marLeft w:val="0"/>
      <w:marRight w:val="0"/>
      <w:marTop w:val="0"/>
      <w:marBottom w:val="0"/>
      <w:divBdr>
        <w:top w:val="none" w:sz="0" w:space="0" w:color="auto"/>
        <w:left w:val="none" w:sz="0" w:space="0" w:color="auto"/>
        <w:bottom w:val="none" w:sz="0" w:space="0" w:color="auto"/>
        <w:right w:val="none" w:sz="0" w:space="0" w:color="auto"/>
      </w:divBdr>
    </w:div>
    <w:div w:id="1795442521">
      <w:bodyDiv w:val="1"/>
      <w:marLeft w:val="0"/>
      <w:marRight w:val="0"/>
      <w:marTop w:val="0"/>
      <w:marBottom w:val="0"/>
      <w:divBdr>
        <w:top w:val="none" w:sz="0" w:space="0" w:color="auto"/>
        <w:left w:val="none" w:sz="0" w:space="0" w:color="auto"/>
        <w:bottom w:val="none" w:sz="0" w:space="0" w:color="auto"/>
        <w:right w:val="none" w:sz="0" w:space="0" w:color="auto"/>
      </w:divBdr>
    </w:div>
    <w:div w:id="1810777869">
      <w:bodyDiv w:val="1"/>
      <w:marLeft w:val="0"/>
      <w:marRight w:val="0"/>
      <w:marTop w:val="0"/>
      <w:marBottom w:val="0"/>
      <w:divBdr>
        <w:top w:val="none" w:sz="0" w:space="0" w:color="auto"/>
        <w:left w:val="none" w:sz="0" w:space="0" w:color="auto"/>
        <w:bottom w:val="none" w:sz="0" w:space="0" w:color="auto"/>
        <w:right w:val="none" w:sz="0" w:space="0" w:color="auto"/>
      </w:divBdr>
    </w:div>
    <w:div w:id="1815415294">
      <w:bodyDiv w:val="1"/>
      <w:marLeft w:val="0"/>
      <w:marRight w:val="0"/>
      <w:marTop w:val="0"/>
      <w:marBottom w:val="0"/>
      <w:divBdr>
        <w:top w:val="none" w:sz="0" w:space="0" w:color="auto"/>
        <w:left w:val="none" w:sz="0" w:space="0" w:color="auto"/>
        <w:bottom w:val="none" w:sz="0" w:space="0" w:color="auto"/>
        <w:right w:val="none" w:sz="0" w:space="0" w:color="auto"/>
      </w:divBdr>
    </w:div>
    <w:div w:id="1818180648">
      <w:bodyDiv w:val="1"/>
      <w:marLeft w:val="0"/>
      <w:marRight w:val="0"/>
      <w:marTop w:val="0"/>
      <w:marBottom w:val="0"/>
      <w:divBdr>
        <w:top w:val="none" w:sz="0" w:space="0" w:color="auto"/>
        <w:left w:val="none" w:sz="0" w:space="0" w:color="auto"/>
        <w:bottom w:val="none" w:sz="0" w:space="0" w:color="auto"/>
        <w:right w:val="none" w:sz="0" w:space="0" w:color="auto"/>
      </w:divBdr>
    </w:div>
    <w:div w:id="1825394016">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5442565">
      <w:bodyDiv w:val="1"/>
      <w:marLeft w:val="0"/>
      <w:marRight w:val="0"/>
      <w:marTop w:val="0"/>
      <w:marBottom w:val="0"/>
      <w:divBdr>
        <w:top w:val="none" w:sz="0" w:space="0" w:color="auto"/>
        <w:left w:val="none" w:sz="0" w:space="0" w:color="auto"/>
        <w:bottom w:val="none" w:sz="0" w:space="0" w:color="auto"/>
        <w:right w:val="none" w:sz="0" w:space="0" w:color="auto"/>
      </w:divBdr>
    </w:div>
    <w:div w:id="1867717374">
      <w:bodyDiv w:val="1"/>
      <w:marLeft w:val="0"/>
      <w:marRight w:val="0"/>
      <w:marTop w:val="0"/>
      <w:marBottom w:val="0"/>
      <w:divBdr>
        <w:top w:val="none" w:sz="0" w:space="0" w:color="auto"/>
        <w:left w:val="none" w:sz="0" w:space="0" w:color="auto"/>
        <w:bottom w:val="none" w:sz="0" w:space="0" w:color="auto"/>
        <w:right w:val="none" w:sz="0" w:space="0" w:color="auto"/>
      </w:divBdr>
    </w:div>
    <w:div w:id="1874801474">
      <w:bodyDiv w:val="1"/>
      <w:marLeft w:val="0"/>
      <w:marRight w:val="0"/>
      <w:marTop w:val="0"/>
      <w:marBottom w:val="0"/>
      <w:divBdr>
        <w:top w:val="none" w:sz="0" w:space="0" w:color="auto"/>
        <w:left w:val="none" w:sz="0" w:space="0" w:color="auto"/>
        <w:bottom w:val="none" w:sz="0" w:space="0" w:color="auto"/>
        <w:right w:val="none" w:sz="0" w:space="0" w:color="auto"/>
      </w:divBdr>
    </w:div>
    <w:div w:id="1885561189">
      <w:bodyDiv w:val="1"/>
      <w:marLeft w:val="0"/>
      <w:marRight w:val="0"/>
      <w:marTop w:val="0"/>
      <w:marBottom w:val="0"/>
      <w:divBdr>
        <w:top w:val="none" w:sz="0" w:space="0" w:color="auto"/>
        <w:left w:val="none" w:sz="0" w:space="0" w:color="auto"/>
        <w:bottom w:val="none" w:sz="0" w:space="0" w:color="auto"/>
        <w:right w:val="none" w:sz="0" w:space="0" w:color="auto"/>
      </w:divBdr>
    </w:div>
    <w:div w:id="1894466213">
      <w:bodyDiv w:val="1"/>
      <w:marLeft w:val="0"/>
      <w:marRight w:val="0"/>
      <w:marTop w:val="0"/>
      <w:marBottom w:val="0"/>
      <w:divBdr>
        <w:top w:val="none" w:sz="0" w:space="0" w:color="auto"/>
        <w:left w:val="none" w:sz="0" w:space="0" w:color="auto"/>
        <w:bottom w:val="none" w:sz="0" w:space="0" w:color="auto"/>
        <w:right w:val="none" w:sz="0" w:space="0" w:color="auto"/>
      </w:divBdr>
    </w:div>
    <w:div w:id="1902868322">
      <w:bodyDiv w:val="1"/>
      <w:marLeft w:val="0"/>
      <w:marRight w:val="0"/>
      <w:marTop w:val="0"/>
      <w:marBottom w:val="0"/>
      <w:divBdr>
        <w:top w:val="none" w:sz="0" w:space="0" w:color="auto"/>
        <w:left w:val="none" w:sz="0" w:space="0" w:color="auto"/>
        <w:bottom w:val="none" w:sz="0" w:space="0" w:color="auto"/>
        <w:right w:val="none" w:sz="0" w:space="0" w:color="auto"/>
      </w:divBdr>
    </w:div>
    <w:div w:id="1903905594">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2621805">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4756907">
      <w:bodyDiv w:val="1"/>
      <w:marLeft w:val="0"/>
      <w:marRight w:val="0"/>
      <w:marTop w:val="0"/>
      <w:marBottom w:val="0"/>
      <w:divBdr>
        <w:top w:val="none" w:sz="0" w:space="0" w:color="auto"/>
        <w:left w:val="none" w:sz="0" w:space="0" w:color="auto"/>
        <w:bottom w:val="none" w:sz="0" w:space="0" w:color="auto"/>
        <w:right w:val="none" w:sz="0" w:space="0" w:color="auto"/>
      </w:divBdr>
    </w:div>
    <w:div w:id="1927298534">
      <w:bodyDiv w:val="1"/>
      <w:marLeft w:val="0"/>
      <w:marRight w:val="0"/>
      <w:marTop w:val="0"/>
      <w:marBottom w:val="0"/>
      <w:divBdr>
        <w:top w:val="none" w:sz="0" w:space="0" w:color="auto"/>
        <w:left w:val="none" w:sz="0" w:space="0" w:color="auto"/>
        <w:bottom w:val="none" w:sz="0" w:space="0" w:color="auto"/>
        <w:right w:val="none" w:sz="0" w:space="0" w:color="auto"/>
      </w:divBdr>
    </w:div>
    <w:div w:id="1942372407">
      <w:bodyDiv w:val="1"/>
      <w:marLeft w:val="0"/>
      <w:marRight w:val="0"/>
      <w:marTop w:val="0"/>
      <w:marBottom w:val="0"/>
      <w:divBdr>
        <w:top w:val="none" w:sz="0" w:space="0" w:color="auto"/>
        <w:left w:val="none" w:sz="0" w:space="0" w:color="auto"/>
        <w:bottom w:val="none" w:sz="0" w:space="0" w:color="auto"/>
        <w:right w:val="none" w:sz="0" w:space="0" w:color="auto"/>
      </w:divBdr>
    </w:div>
    <w:div w:id="1946882566">
      <w:bodyDiv w:val="1"/>
      <w:marLeft w:val="0"/>
      <w:marRight w:val="0"/>
      <w:marTop w:val="0"/>
      <w:marBottom w:val="0"/>
      <w:divBdr>
        <w:top w:val="none" w:sz="0" w:space="0" w:color="auto"/>
        <w:left w:val="none" w:sz="0" w:space="0" w:color="auto"/>
        <w:bottom w:val="none" w:sz="0" w:space="0" w:color="auto"/>
        <w:right w:val="none" w:sz="0" w:space="0" w:color="auto"/>
      </w:divBdr>
    </w:div>
    <w:div w:id="1952321840">
      <w:bodyDiv w:val="1"/>
      <w:marLeft w:val="0"/>
      <w:marRight w:val="0"/>
      <w:marTop w:val="0"/>
      <w:marBottom w:val="0"/>
      <w:divBdr>
        <w:top w:val="none" w:sz="0" w:space="0" w:color="auto"/>
        <w:left w:val="none" w:sz="0" w:space="0" w:color="auto"/>
        <w:bottom w:val="none" w:sz="0" w:space="0" w:color="auto"/>
        <w:right w:val="none" w:sz="0" w:space="0" w:color="auto"/>
      </w:divBdr>
    </w:div>
    <w:div w:id="1953631477">
      <w:bodyDiv w:val="1"/>
      <w:marLeft w:val="0"/>
      <w:marRight w:val="0"/>
      <w:marTop w:val="0"/>
      <w:marBottom w:val="0"/>
      <w:divBdr>
        <w:top w:val="none" w:sz="0" w:space="0" w:color="auto"/>
        <w:left w:val="none" w:sz="0" w:space="0" w:color="auto"/>
        <w:bottom w:val="none" w:sz="0" w:space="0" w:color="auto"/>
        <w:right w:val="none" w:sz="0" w:space="0" w:color="auto"/>
      </w:divBdr>
    </w:div>
    <w:div w:id="1956136161">
      <w:bodyDiv w:val="1"/>
      <w:marLeft w:val="0"/>
      <w:marRight w:val="0"/>
      <w:marTop w:val="0"/>
      <w:marBottom w:val="0"/>
      <w:divBdr>
        <w:top w:val="none" w:sz="0" w:space="0" w:color="auto"/>
        <w:left w:val="none" w:sz="0" w:space="0" w:color="auto"/>
        <w:bottom w:val="none" w:sz="0" w:space="0" w:color="auto"/>
        <w:right w:val="none" w:sz="0" w:space="0" w:color="auto"/>
      </w:divBdr>
    </w:div>
    <w:div w:id="1979915624">
      <w:bodyDiv w:val="1"/>
      <w:marLeft w:val="0"/>
      <w:marRight w:val="0"/>
      <w:marTop w:val="0"/>
      <w:marBottom w:val="0"/>
      <w:divBdr>
        <w:top w:val="none" w:sz="0" w:space="0" w:color="auto"/>
        <w:left w:val="none" w:sz="0" w:space="0" w:color="auto"/>
        <w:bottom w:val="none" w:sz="0" w:space="0" w:color="auto"/>
        <w:right w:val="none" w:sz="0" w:space="0" w:color="auto"/>
      </w:divBdr>
    </w:div>
    <w:div w:id="1984575408">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1998217070">
      <w:bodyDiv w:val="1"/>
      <w:marLeft w:val="0"/>
      <w:marRight w:val="0"/>
      <w:marTop w:val="0"/>
      <w:marBottom w:val="0"/>
      <w:divBdr>
        <w:top w:val="none" w:sz="0" w:space="0" w:color="auto"/>
        <w:left w:val="none" w:sz="0" w:space="0" w:color="auto"/>
        <w:bottom w:val="none" w:sz="0" w:space="0" w:color="auto"/>
        <w:right w:val="none" w:sz="0" w:space="0" w:color="auto"/>
      </w:divBdr>
    </w:div>
    <w:div w:id="2006930433">
      <w:bodyDiv w:val="1"/>
      <w:marLeft w:val="0"/>
      <w:marRight w:val="0"/>
      <w:marTop w:val="0"/>
      <w:marBottom w:val="0"/>
      <w:divBdr>
        <w:top w:val="none" w:sz="0" w:space="0" w:color="auto"/>
        <w:left w:val="none" w:sz="0" w:space="0" w:color="auto"/>
        <w:bottom w:val="none" w:sz="0" w:space="0" w:color="auto"/>
        <w:right w:val="none" w:sz="0" w:space="0" w:color="auto"/>
      </w:divBdr>
    </w:div>
    <w:div w:id="2031445886">
      <w:bodyDiv w:val="1"/>
      <w:marLeft w:val="0"/>
      <w:marRight w:val="0"/>
      <w:marTop w:val="0"/>
      <w:marBottom w:val="0"/>
      <w:divBdr>
        <w:top w:val="none" w:sz="0" w:space="0" w:color="auto"/>
        <w:left w:val="none" w:sz="0" w:space="0" w:color="auto"/>
        <w:bottom w:val="none" w:sz="0" w:space="0" w:color="auto"/>
        <w:right w:val="none" w:sz="0" w:space="0" w:color="auto"/>
      </w:divBdr>
    </w:div>
    <w:div w:id="2035108355">
      <w:bodyDiv w:val="1"/>
      <w:marLeft w:val="0"/>
      <w:marRight w:val="0"/>
      <w:marTop w:val="0"/>
      <w:marBottom w:val="0"/>
      <w:divBdr>
        <w:top w:val="none" w:sz="0" w:space="0" w:color="auto"/>
        <w:left w:val="none" w:sz="0" w:space="0" w:color="auto"/>
        <w:bottom w:val="none" w:sz="0" w:space="0" w:color="auto"/>
        <w:right w:val="none" w:sz="0" w:space="0" w:color="auto"/>
      </w:divBdr>
    </w:div>
    <w:div w:id="2037733251">
      <w:bodyDiv w:val="1"/>
      <w:marLeft w:val="0"/>
      <w:marRight w:val="0"/>
      <w:marTop w:val="0"/>
      <w:marBottom w:val="0"/>
      <w:divBdr>
        <w:top w:val="none" w:sz="0" w:space="0" w:color="auto"/>
        <w:left w:val="none" w:sz="0" w:space="0" w:color="auto"/>
        <w:bottom w:val="none" w:sz="0" w:space="0" w:color="auto"/>
        <w:right w:val="none" w:sz="0" w:space="0" w:color="auto"/>
      </w:divBdr>
    </w:div>
    <w:div w:id="2040426977">
      <w:bodyDiv w:val="1"/>
      <w:marLeft w:val="0"/>
      <w:marRight w:val="0"/>
      <w:marTop w:val="0"/>
      <w:marBottom w:val="0"/>
      <w:divBdr>
        <w:top w:val="none" w:sz="0" w:space="0" w:color="auto"/>
        <w:left w:val="none" w:sz="0" w:space="0" w:color="auto"/>
        <w:bottom w:val="none" w:sz="0" w:space="0" w:color="auto"/>
        <w:right w:val="none" w:sz="0" w:space="0" w:color="auto"/>
      </w:divBdr>
    </w:div>
    <w:div w:id="2045404657">
      <w:bodyDiv w:val="1"/>
      <w:marLeft w:val="0"/>
      <w:marRight w:val="0"/>
      <w:marTop w:val="0"/>
      <w:marBottom w:val="0"/>
      <w:divBdr>
        <w:top w:val="none" w:sz="0" w:space="0" w:color="auto"/>
        <w:left w:val="none" w:sz="0" w:space="0" w:color="auto"/>
        <w:bottom w:val="none" w:sz="0" w:space="0" w:color="auto"/>
        <w:right w:val="none" w:sz="0" w:space="0" w:color="auto"/>
      </w:divBdr>
    </w:div>
    <w:div w:id="2052991021">
      <w:bodyDiv w:val="1"/>
      <w:marLeft w:val="0"/>
      <w:marRight w:val="0"/>
      <w:marTop w:val="0"/>
      <w:marBottom w:val="0"/>
      <w:divBdr>
        <w:top w:val="none" w:sz="0" w:space="0" w:color="auto"/>
        <w:left w:val="none" w:sz="0" w:space="0" w:color="auto"/>
        <w:bottom w:val="none" w:sz="0" w:space="0" w:color="auto"/>
        <w:right w:val="none" w:sz="0" w:space="0" w:color="auto"/>
      </w:divBdr>
    </w:div>
    <w:div w:id="2065828741">
      <w:bodyDiv w:val="1"/>
      <w:marLeft w:val="0"/>
      <w:marRight w:val="0"/>
      <w:marTop w:val="0"/>
      <w:marBottom w:val="0"/>
      <w:divBdr>
        <w:top w:val="none" w:sz="0" w:space="0" w:color="auto"/>
        <w:left w:val="none" w:sz="0" w:space="0" w:color="auto"/>
        <w:bottom w:val="none" w:sz="0" w:space="0" w:color="auto"/>
        <w:right w:val="none" w:sz="0" w:space="0" w:color="auto"/>
      </w:divBdr>
    </w:div>
    <w:div w:id="2066365511">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076467478">
      <w:bodyDiv w:val="1"/>
      <w:marLeft w:val="0"/>
      <w:marRight w:val="0"/>
      <w:marTop w:val="0"/>
      <w:marBottom w:val="0"/>
      <w:divBdr>
        <w:top w:val="none" w:sz="0" w:space="0" w:color="auto"/>
        <w:left w:val="none" w:sz="0" w:space="0" w:color="auto"/>
        <w:bottom w:val="none" w:sz="0" w:space="0" w:color="auto"/>
        <w:right w:val="none" w:sz="0" w:space="0" w:color="auto"/>
      </w:divBdr>
    </w:div>
    <w:div w:id="2080516131">
      <w:bodyDiv w:val="1"/>
      <w:marLeft w:val="0"/>
      <w:marRight w:val="0"/>
      <w:marTop w:val="0"/>
      <w:marBottom w:val="0"/>
      <w:divBdr>
        <w:top w:val="none" w:sz="0" w:space="0" w:color="auto"/>
        <w:left w:val="none" w:sz="0" w:space="0" w:color="auto"/>
        <w:bottom w:val="none" w:sz="0" w:space="0" w:color="auto"/>
        <w:right w:val="none" w:sz="0" w:space="0" w:color="auto"/>
      </w:divBdr>
    </w:div>
    <w:div w:id="2108575558">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1434174">
      <w:bodyDiv w:val="1"/>
      <w:marLeft w:val="0"/>
      <w:marRight w:val="0"/>
      <w:marTop w:val="0"/>
      <w:marBottom w:val="0"/>
      <w:divBdr>
        <w:top w:val="none" w:sz="0" w:space="0" w:color="auto"/>
        <w:left w:val="none" w:sz="0" w:space="0" w:color="auto"/>
        <w:bottom w:val="none" w:sz="0" w:space="0" w:color="auto"/>
        <w:right w:val="none" w:sz="0" w:space="0" w:color="auto"/>
      </w:divBdr>
    </w:div>
    <w:div w:id="2134129980">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 w:id="213825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71;&#1088;&#1086;&#1089;&#1083;&#1072;&#1074;&#1089;&#1082;&#1072;&#1103;\GP_PZZ_Vel_Mit_Shop\&#1056;&#1072;&#1089;&#1095;&#1077;&#1090;&#1099;,%20&#1090;&#1072;&#1073;&#1083;&#1080;&#1094;&#1099;\&#1044;&#1077;&#1084;&#1086;&#1075;&#1088;,%20&#1078;&#1080;&#1083;.&#1092;&#1086;&#1085;&#1076;_&#1052;&#1080;&#109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71;&#1088;&#1086;&#1089;&#1083;&#1072;&#1074;&#1089;&#1082;&#1072;&#1103;\GP_PZZ_Vel_Mit_Shop\&#1056;&#1072;&#1089;&#1095;&#1077;&#1090;&#1099;,%20&#1090;&#1072;&#1073;&#1083;&#1080;&#1094;&#1099;\&#1044;&#1077;&#1084;&#1086;&#1075;&#1088;,%20&#1078;&#1080;&#1083;.&#1092;&#1086;&#1085;&#1076;_&#1052;&#1080;&#109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04449634544461"/>
          <c:w val="0.86806964409585263"/>
          <c:h val="0.68584218975168898"/>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(2)'!$E$54:$I$54</c:f>
              <c:numCache>
                <c:formatCode>General</c:formatCode>
                <c:ptCount val="5"/>
                <c:pt idx="0">
                  <c:v>2024</c:v>
                </c:pt>
                <c:pt idx="1">
                  <c:v>2029</c:v>
                </c:pt>
                <c:pt idx="2">
                  <c:v>2034</c:v>
                </c:pt>
                <c:pt idx="3">
                  <c:v>2039</c:v>
                </c:pt>
                <c:pt idx="4">
                  <c:v>2044</c:v>
                </c:pt>
              </c:numCache>
            </c:numRef>
          </c:cat>
          <c:val>
            <c:numRef>
              <c:f>'Прогноз Опт (2)'!$E$55:$I$55</c:f>
              <c:numCache>
                <c:formatCode>0</c:formatCode>
                <c:ptCount val="5"/>
                <c:pt idx="0">
                  <c:v>1496</c:v>
                </c:pt>
                <c:pt idx="1">
                  <c:v>1447</c:v>
                </c:pt>
                <c:pt idx="2">
                  <c:v>1392</c:v>
                </c:pt>
                <c:pt idx="3">
                  <c:v>1346</c:v>
                </c:pt>
                <c:pt idx="4">
                  <c:v>1302</c:v>
                </c:pt>
              </c:numCache>
            </c:numRef>
          </c:val>
        </c:ser>
        <c:dLbls>
          <c:showLegendKey val="0"/>
          <c:showVal val="0"/>
          <c:showCatName val="0"/>
          <c:showSerName val="0"/>
          <c:showPercent val="0"/>
          <c:showBubbleSize val="0"/>
        </c:dLbls>
        <c:gapWidth val="150"/>
        <c:overlap val="100"/>
        <c:axId val="388603376"/>
        <c:axId val="388603768"/>
      </c:barChart>
      <c:catAx>
        <c:axId val="38860337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8603768"/>
        <c:crosses val="autoZero"/>
        <c:auto val="1"/>
        <c:lblAlgn val="ctr"/>
        <c:lblOffset val="100"/>
        <c:tickLblSkip val="1"/>
        <c:tickMarkSkip val="1"/>
        <c:noMultiLvlLbl val="0"/>
      </c:catAx>
      <c:valAx>
        <c:axId val="388603768"/>
        <c:scaling>
          <c:orientation val="minMax"/>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8603376"/>
        <c:crosses val="autoZero"/>
        <c:crossBetween val="between"/>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5217074921084193E-2"/>
                  <c:y val="1.903899807799615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ресурсы'!$D$4:$H$4</c:f>
              <c:numCache>
                <c:formatCode>0</c:formatCode>
                <c:ptCount val="5"/>
                <c:pt idx="0">
                  <c:v>247</c:v>
                </c:pt>
                <c:pt idx="1">
                  <c:v>198</c:v>
                </c:pt>
                <c:pt idx="2">
                  <c:v>156</c:v>
                </c:pt>
                <c:pt idx="3">
                  <c:v>145</c:v>
                </c:pt>
                <c:pt idx="4">
                  <c:v>165</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3613565990675641E-2"/>
                  <c:y val="-4.631712374535860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ресурсы'!$D$5:$H$5</c:f>
              <c:numCache>
                <c:formatCode>0</c:formatCode>
                <c:ptCount val="5"/>
                <c:pt idx="0">
                  <c:v>777</c:v>
                </c:pt>
                <c:pt idx="1">
                  <c:v>716</c:v>
                </c:pt>
                <c:pt idx="2">
                  <c:v>672</c:v>
                </c:pt>
                <c:pt idx="3">
                  <c:v>627</c:v>
                </c:pt>
                <c:pt idx="4">
                  <c:v>571</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5633007633127847E-3"/>
                  <c:y val="2.650794634922603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61E-2"/>
                  <c:y val="4.647363961394589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130723817003189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9713193116634892E-2"/>
                  <c:y val="3.94596344748245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152963671128104E-2"/>
                  <c:y val="4.240367591846294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2024</c:v>
                </c:pt>
                <c:pt idx="1">
                  <c:v>2029</c:v>
                </c:pt>
                <c:pt idx="2">
                  <c:v>2034</c:v>
                </c:pt>
                <c:pt idx="3">
                  <c:v>2039</c:v>
                </c:pt>
                <c:pt idx="4">
                  <c:v>2044</c:v>
                </c:pt>
              </c:numCache>
            </c:numRef>
          </c:cat>
          <c:val>
            <c:numRef>
              <c:f>'Трудовые ресурсы'!$D$6:$H$6</c:f>
              <c:numCache>
                <c:formatCode>0</c:formatCode>
                <c:ptCount val="5"/>
                <c:pt idx="0">
                  <c:v>472</c:v>
                </c:pt>
                <c:pt idx="1">
                  <c:v>533</c:v>
                </c:pt>
                <c:pt idx="2">
                  <c:v>564</c:v>
                </c:pt>
                <c:pt idx="3">
                  <c:v>574</c:v>
                </c:pt>
                <c:pt idx="4">
                  <c:v>566</c:v>
                </c:pt>
              </c:numCache>
            </c:numRef>
          </c:val>
          <c:smooth val="0"/>
        </c:ser>
        <c:dLbls>
          <c:showLegendKey val="0"/>
          <c:showVal val="0"/>
          <c:showCatName val="0"/>
          <c:showSerName val="0"/>
          <c:showPercent val="0"/>
          <c:showBubbleSize val="0"/>
        </c:dLbls>
        <c:marker val="1"/>
        <c:smooth val="0"/>
        <c:axId val="375160640"/>
        <c:axId val="375163384"/>
      </c:lineChart>
      <c:catAx>
        <c:axId val="3751606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75163384"/>
        <c:crosses val="autoZero"/>
        <c:auto val="1"/>
        <c:lblAlgn val="ctr"/>
        <c:lblOffset val="100"/>
        <c:tickLblSkip val="1"/>
        <c:tickMarkSkip val="1"/>
        <c:noMultiLvlLbl val="0"/>
      </c:catAx>
      <c:valAx>
        <c:axId val="375163384"/>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75160640"/>
        <c:crosses val="autoZero"/>
        <c:crossBetween val="between"/>
      </c:valAx>
      <c:spPr>
        <a:noFill/>
        <a:ln w="12700">
          <a:solidFill>
            <a:srgbClr val="808080"/>
          </a:solidFill>
          <a:prstDash val="solid"/>
        </a:ln>
      </c:spPr>
    </c:plotArea>
    <c:legend>
      <c:legendPos val="r"/>
      <c:layout>
        <c:manualLayout>
          <c:xMode val="edge"/>
          <c:yMode val="edge"/>
          <c:x val="1.5296314047700561E-2"/>
          <c:y val="0.67979160262624827"/>
          <c:w val="0.94646344859066522"/>
          <c:h val="0.29921354425291424"/>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9959F-70A7-444D-9B49-C0D561E5D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8554</TotalTime>
  <Pages>1</Pages>
  <Words>31114</Words>
  <Characters>222469</Characters>
  <Application>Microsoft Office Word</Application>
  <DocSecurity>0</DocSecurity>
  <Lines>7415</Lines>
  <Paragraphs>3729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Учетная запись Майкрософт</cp:lastModifiedBy>
  <cp:revision>932</cp:revision>
  <dcterms:created xsi:type="dcterms:W3CDTF">2020-11-09T13:56:00Z</dcterms:created>
  <dcterms:modified xsi:type="dcterms:W3CDTF">2024-12-18T09:46:00Z</dcterms:modified>
</cp:coreProperties>
</file>