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93" w:rsidRPr="007A79F9" w:rsidRDefault="00CF7893" w:rsidP="00EC668C">
      <w:pPr>
        <w:pStyle w:val="a4"/>
        <w:rPr>
          <w:sz w:val="26"/>
          <w:szCs w:val="26"/>
        </w:rPr>
      </w:pPr>
      <w:bookmarkStart w:id="0" w:name="_GoBack"/>
      <w:bookmarkEnd w:id="0"/>
      <w:r w:rsidRPr="007A79F9">
        <w:rPr>
          <w:sz w:val="26"/>
          <w:szCs w:val="26"/>
        </w:rPr>
        <w:t>Обращение к участникам областного конкурса по качеству</w:t>
      </w:r>
    </w:p>
    <w:p w:rsidR="00CF7893" w:rsidRPr="007A79F9" w:rsidRDefault="00CF7893" w:rsidP="00EC668C">
      <w:pPr>
        <w:pStyle w:val="a4"/>
        <w:rPr>
          <w:sz w:val="26"/>
          <w:szCs w:val="26"/>
        </w:rPr>
      </w:pPr>
    </w:p>
    <w:p w:rsidR="007A79F9" w:rsidRDefault="00A25B6D" w:rsidP="00125A83">
      <w:pPr>
        <w:pStyle w:val="a4"/>
        <w:rPr>
          <w:i w:val="0"/>
          <w:sz w:val="26"/>
          <w:szCs w:val="26"/>
        </w:rPr>
      </w:pPr>
      <w:r w:rsidRPr="007A79F9">
        <w:rPr>
          <w:i w:val="0"/>
          <w:sz w:val="26"/>
          <w:szCs w:val="26"/>
        </w:rPr>
        <w:t xml:space="preserve">Уважаемые руководители предприятий, организаций, </w:t>
      </w:r>
    </w:p>
    <w:p w:rsidR="00125A83" w:rsidRPr="007A79F9" w:rsidRDefault="00A25B6D" w:rsidP="00125A83">
      <w:pPr>
        <w:pStyle w:val="a4"/>
        <w:rPr>
          <w:sz w:val="26"/>
          <w:szCs w:val="26"/>
        </w:rPr>
      </w:pPr>
      <w:r w:rsidRPr="007A79F9">
        <w:rPr>
          <w:i w:val="0"/>
          <w:sz w:val="26"/>
          <w:szCs w:val="26"/>
        </w:rPr>
        <w:t>учреждений Ярославской области!</w:t>
      </w:r>
    </w:p>
    <w:p w:rsidR="00A25B6D" w:rsidRPr="00753763" w:rsidRDefault="009B6529" w:rsidP="00753763">
      <w:pPr>
        <w:ind w:firstLine="426"/>
        <w:jc w:val="both"/>
        <w:rPr>
          <w:bCs/>
          <w:sz w:val="26"/>
          <w:szCs w:val="26"/>
        </w:rPr>
      </w:pPr>
      <w:r w:rsidRPr="00753763">
        <w:rPr>
          <w:sz w:val="26"/>
          <w:szCs w:val="26"/>
        </w:rPr>
        <w:t>Правительство</w:t>
      </w:r>
      <w:r w:rsidR="00A25B6D" w:rsidRPr="00753763">
        <w:rPr>
          <w:sz w:val="26"/>
          <w:szCs w:val="26"/>
        </w:rPr>
        <w:t xml:space="preserve"> Ярославской области и конкурсная комиссия по присуждению ежегодной премии Ярославской области «За лучшую работу в области обеспечения качества» приглашают Ва</w:t>
      </w:r>
      <w:r w:rsidR="00376714" w:rsidRPr="00753763">
        <w:rPr>
          <w:sz w:val="26"/>
          <w:szCs w:val="26"/>
        </w:rPr>
        <w:t>ши коллективы и отдельных сотрудников</w:t>
      </w:r>
      <w:r w:rsidR="00A25B6D" w:rsidRPr="00753763">
        <w:rPr>
          <w:sz w:val="26"/>
          <w:szCs w:val="26"/>
        </w:rPr>
        <w:t xml:space="preserve"> принять участие </w:t>
      </w:r>
      <w:r w:rsidR="00CF7893" w:rsidRPr="00753763">
        <w:rPr>
          <w:bCs/>
          <w:sz w:val="26"/>
          <w:szCs w:val="26"/>
        </w:rPr>
        <w:t xml:space="preserve">в </w:t>
      </w:r>
      <w:r w:rsidR="00493577">
        <w:rPr>
          <w:bCs/>
          <w:sz w:val="26"/>
          <w:szCs w:val="26"/>
        </w:rPr>
        <w:t xml:space="preserve">20-м </w:t>
      </w:r>
      <w:r w:rsidR="00CF7893" w:rsidRPr="00753763">
        <w:rPr>
          <w:bCs/>
          <w:sz w:val="26"/>
          <w:szCs w:val="26"/>
        </w:rPr>
        <w:t>областном конкурсе по качеству</w:t>
      </w:r>
      <w:r w:rsidR="00A25B6D" w:rsidRPr="00753763">
        <w:rPr>
          <w:bCs/>
          <w:sz w:val="26"/>
          <w:szCs w:val="26"/>
        </w:rPr>
        <w:t>.</w:t>
      </w:r>
    </w:p>
    <w:p w:rsidR="001B6038" w:rsidRPr="00753763" w:rsidRDefault="00A25B6D" w:rsidP="00753763">
      <w:pPr>
        <w:pStyle w:val="a3"/>
        <w:ind w:firstLine="426"/>
        <w:rPr>
          <w:sz w:val="26"/>
          <w:szCs w:val="26"/>
        </w:rPr>
      </w:pPr>
      <w:r w:rsidRPr="00753763">
        <w:rPr>
          <w:sz w:val="26"/>
          <w:szCs w:val="26"/>
        </w:rPr>
        <w:t xml:space="preserve">Звания </w:t>
      </w:r>
      <w:r w:rsidR="00767458" w:rsidRPr="00753763">
        <w:rPr>
          <w:sz w:val="26"/>
          <w:szCs w:val="26"/>
        </w:rPr>
        <w:t>лауреатов и дипломантов,</w:t>
      </w:r>
      <w:r w:rsidRPr="00753763">
        <w:rPr>
          <w:sz w:val="26"/>
          <w:szCs w:val="26"/>
        </w:rPr>
        <w:t xml:space="preserve"> награды конкурса (призы, дипломы, право использовать звани</w:t>
      </w:r>
      <w:r w:rsidR="00767458" w:rsidRPr="00753763">
        <w:rPr>
          <w:sz w:val="26"/>
          <w:szCs w:val="26"/>
        </w:rPr>
        <w:t>я</w:t>
      </w:r>
      <w:r w:rsidRPr="00753763">
        <w:rPr>
          <w:sz w:val="26"/>
          <w:szCs w:val="26"/>
        </w:rPr>
        <w:t xml:space="preserve"> в документах и рекламе) присуждаются за достижения значительных результатов в системном </w:t>
      </w:r>
      <w:r w:rsidR="00376714" w:rsidRPr="00753763">
        <w:rPr>
          <w:sz w:val="26"/>
          <w:szCs w:val="26"/>
        </w:rPr>
        <w:t xml:space="preserve">подходе к </w:t>
      </w:r>
      <w:r w:rsidRPr="00753763">
        <w:rPr>
          <w:sz w:val="26"/>
          <w:szCs w:val="26"/>
        </w:rPr>
        <w:t>повышени</w:t>
      </w:r>
      <w:r w:rsidR="00376714" w:rsidRPr="00753763">
        <w:rPr>
          <w:sz w:val="26"/>
          <w:szCs w:val="26"/>
        </w:rPr>
        <w:t>ю</w:t>
      </w:r>
      <w:r w:rsidRPr="00753763">
        <w:rPr>
          <w:sz w:val="26"/>
          <w:szCs w:val="26"/>
        </w:rPr>
        <w:t xml:space="preserve"> качества продукции и услуг, обеспечении их безопасности</w:t>
      </w:r>
      <w:r w:rsidR="00376714" w:rsidRPr="00753763">
        <w:rPr>
          <w:sz w:val="26"/>
          <w:szCs w:val="26"/>
        </w:rPr>
        <w:t xml:space="preserve"> и конкурентоспособности</w:t>
      </w:r>
      <w:r w:rsidR="00845234" w:rsidRPr="00753763">
        <w:rPr>
          <w:sz w:val="26"/>
          <w:szCs w:val="26"/>
        </w:rPr>
        <w:t>,</w:t>
      </w:r>
      <w:r w:rsidR="00376714" w:rsidRPr="00753763">
        <w:rPr>
          <w:sz w:val="26"/>
          <w:szCs w:val="26"/>
        </w:rPr>
        <w:t xml:space="preserve"> во</w:t>
      </w:r>
      <w:r w:rsidRPr="00753763">
        <w:rPr>
          <w:sz w:val="26"/>
          <w:szCs w:val="26"/>
        </w:rPr>
        <w:t xml:space="preserve"> внедрении современных технологий и методов управления.</w:t>
      </w:r>
    </w:p>
    <w:p w:rsidR="00A25B6D" w:rsidRPr="007A79F9" w:rsidRDefault="00A25B6D" w:rsidP="007A79F9">
      <w:pPr>
        <w:pStyle w:val="2"/>
        <w:ind w:left="0"/>
        <w:jc w:val="center"/>
        <w:rPr>
          <w:rFonts w:ascii="Arial" w:hAnsi="Arial" w:cs="Arial"/>
          <w:i w:val="0"/>
          <w:iCs w:val="0"/>
          <w:sz w:val="26"/>
          <w:szCs w:val="26"/>
        </w:rPr>
      </w:pPr>
      <w:r w:rsidRPr="007A79F9">
        <w:rPr>
          <w:rFonts w:ascii="Arial" w:hAnsi="Arial" w:cs="Arial"/>
          <w:i w:val="0"/>
          <w:iCs w:val="0"/>
          <w:sz w:val="26"/>
          <w:szCs w:val="26"/>
        </w:rPr>
        <w:t>В конкурсе могут участвовать:</w:t>
      </w:r>
    </w:p>
    <w:p w:rsidR="00A25B6D" w:rsidRPr="00753763" w:rsidRDefault="00A25B6D" w:rsidP="00EC668C">
      <w:pPr>
        <w:numPr>
          <w:ilvl w:val="0"/>
          <w:numId w:val="1"/>
        </w:numPr>
        <w:tabs>
          <w:tab w:val="clear" w:pos="700"/>
          <w:tab w:val="num" w:pos="426"/>
        </w:tabs>
        <w:ind w:left="0" w:firstLine="0"/>
        <w:jc w:val="both"/>
        <w:rPr>
          <w:sz w:val="26"/>
          <w:szCs w:val="26"/>
        </w:rPr>
      </w:pPr>
      <w:r w:rsidRPr="00753763">
        <w:rPr>
          <w:sz w:val="26"/>
          <w:szCs w:val="26"/>
        </w:rPr>
        <w:t xml:space="preserve">предприятия и организации </w:t>
      </w:r>
      <w:r w:rsidR="00CF7893" w:rsidRPr="00753763">
        <w:rPr>
          <w:sz w:val="26"/>
          <w:szCs w:val="26"/>
        </w:rPr>
        <w:t xml:space="preserve">всех отраслей </w:t>
      </w:r>
      <w:r w:rsidRPr="00753763">
        <w:rPr>
          <w:sz w:val="26"/>
          <w:szCs w:val="26"/>
        </w:rPr>
        <w:t>промышленности</w:t>
      </w:r>
      <w:r w:rsidR="00CF7893" w:rsidRPr="00753763">
        <w:rPr>
          <w:sz w:val="26"/>
          <w:szCs w:val="26"/>
        </w:rPr>
        <w:t xml:space="preserve"> и сферы </w:t>
      </w:r>
      <w:r w:rsidRPr="00753763">
        <w:rPr>
          <w:sz w:val="26"/>
          <w:szCs w:val="26"/>
        </w:rPr>
        <w:t xml:space="preserve">услуг независимо от размеров, форм собственности и организационной структуры, работающие на территории </w:t>
      </w:r>
      <w:r w:rsidR="00CF7893" w:rsidRPr="00753763">
        <w:rPr>
          <w:sz w:val="26"/>
          <w:szCs w:val="26"/>
        </w:rPr>
        <w:t xml:space="preserve">Ярославской </w:t>
      </w:r>
      <w:r w:rsidRPr="00753763">
        <w:rPr>
          <w:sz w:val="26"/>
          <w:szCs w:val="26"/>
        </w:rPr>
        <w:t>области;</w:t>
      </w:r>
    </w:p>
    <w:p w:rsidR="00A25B6D" w:rsidRPr="00753763" w:rsidRDefault="00A25B6D" w:rsidP="00EC668C">
      <w:pPr>
        <w:numPr>
          <w:ilvl w:val="0"/>
          <w:numId w:val="1"/>
        </w:numPr>
        <w:tabs>
          <w:tab w:val="clear" w:pos="700"/>
          <w:tab w:val="num" w:pos="426"/>
        </w:tabs>
        <w:ind w:left="0" w:firstLine="0"/>
        <w:jc w:val="both"/>
        <w:rPr>
          <w:sz w:val="26"/>
          <w:szCs w:val="26"/>
        </w:rPr>
      </w:pPr>
      <w:r w:rsidRPr="00753763">
        <w:rPr>
          <w:sz w:val="26"/>
          <w:szCs w:val="26"/>
        </w:rPr>
        <w:t>органы государственного и муниципального управления, их структурные подразделения и учреждения;</w:t>
      </w:r>
    </w:p>
    <w:p w:rsidR="00A25B6D" w:rsidRDefault="0014686D" w:rsidP="00EC668C">
      <w:pPr>
        <w:numPr>
          <w:ilvl w:val="0"/>
          <w:numId w:val="1"/>
        </w:numPr>
        <w:tabs>
          <w:tab w:val="clear" w:pos="700"/>
          <w:tab w:val="left" w:pos="0"/>
          <w:tab w:val="num" w:pos="426"/>
        </w:tabs>
        <w:ind w:left="0" w:firstLine="0"/>
        <w:jc w:val="both"/>
        <w:rPr>
          <w:sz w:val="26"/>
          <w:szCs w:val="26"/>
        </w:rPr>
      </w:pPr>
      <w:r w:rsidRPr="00753763">
        <w:rPr>
          <w:sz w:val="26"/>
          <w:szCs w:val="26"/>
        </w:rPr>
        <w:t>руководители и специалисты, ответственные за</w:t>
      </w:r>
      <w:r w:rsidR="001B6038" w:rsidRPr="00753763">
        <w:rPr>
          <w:sz w:val="26"/>
          <w:szCs w:val="26"/>
        </w:rPr>
        <w:t xml:space="preserve"> работы по управлению качеством.</w:t>
      </w:r>
    </w:p>
    <w:p w:rsidR="00CD6599" w:rsidRPr="00753763" w:rsidRDefault="00CD6599" w:rsidP="00CD6599">
      <w:pPr>
        <w:tabs>
          <w:tab w:val="left" w:pos="0"/>
        </w:tabs>
        <w:jc w:val="both"/>
        <w:rPr>
          <w:sz w:val="26"/>
          <w:szCs w:val="26"/>
        </w:rPr>
      </w:pPr>
    </w:p>
    <w:p w:rsidR="00CD6599" w:rsidRPr="004D4389" w:rsidRDefault="00A25B6D" w:rsidP="00CD6599">
      <w:pPr>
        <w:tabs>
          <w:tab w:val="left" w:pos="0"/>
        </w:tabs>
        <w:ind w:firstLine="426"/>
        <w:rPr>
          <w:b/>
          <w:sz w:val="26"/>
          <w:szCs w:val="26"/>
        </w:rPr>
      </w:pPr>
      <w:r w:rsidRPr="00753763">
        <w:rPr>
          <w:sz w:val="26"/>
          <w:szCs w:val="26"/>
        </w:rPr>
        <w:t xml:space="preserve">На конкурс предоставляются результаты работы, </w:t>
      </w:r>
      <w:r w:rsidR="003872AC" w:rsidRPr="00753763">
        <w:rPr>
          <w:sz w:val="26"/>
          <w:szCs w:val="26"/>
        </w:rPr>
        <w:t>достигнутые</w:t>
      </w:r>
      <w:r w:rsidRPr="00753763">
        <w:rPr>
          <w:sz w:val="26"/>
          <w:szCs w:val="26"/>
        </w:rPr>
        <w:t xml:space="preserve"> участниками конкурса в январе-декабре </w:t>
      </w:r>
      <w:r w:rsidR="00CF7893" w:rsidRPr="00753763">
        <w:rPr>
          <w:sz w:val="26"/>
          <w:szCs w:val="26"/>
        </w:rPr>
        <w:t xml:space="preserve">предыдущего </w:t>
      </w:r>
      <w:r w:rsidRPr="00753763">
        <w:rPr>
          <w:sz w:val="26"/>
          <w:szCs w:val="26"/>
        </w:rPr>
        <w:t>года (для сферы образования – в течение текущего учебного года).</w:t>
      </w:r>
      <w:r w:rsidR="00CF7893" w:rsidRPr="00753763">
        <w:rPr>
          <w:sz w:val="26"/>
          <w:szCs w:val="26"/>
        </w:rPr>
        <w:t xml:space="preserve"> </w:t>
      </w:r>
      <w:r w:rsidR="00CD6599" w:rsidRPr="004D4389">
        <w:rPr>
          <w:b/>
          <w:sz w:val="26"/>
          <w:szCs w:val="26"/>
        </w:rPr>
        <w:t>Организационный взнос не требуется.</w:t>
      </w:r>
    </w:p>
    <w:p w:rsidR="007A79F9" w:rsidRPr="00753763" w:rsidRDefault="007A79F9" w:rsidP="00CF7893">
      <w:pPr>
        <w:tabs>
          <w:tab w:val="left" w:pos="0"/>
        </w:tabs>
        <w:jc w:val="both"/>
        <w:rPr>
          <w:sz w:val="26"/>
          <w:szCs w:val="26"/>
        </w:rPr>
      </w:pPr>
    </w:p>
    <w:p w:rsidR="00A25B6D" w:rsidRPr="007A79F9" w:rsidRDefault="00A25B6D" w:rsidP="00EC668C">
      <w:pPr>
        <w:jc w:val="center"/>
        <w:rPr>
          <w:rFonts w:ascii="Arial" w:hAnsi="Arial" w:cs="Arial"/>
          <w:b/>
          <w:sz w:val="26"/>
          <w:szCs w:val="26"/>
        </w:rPr>
      </w:pPr>
      <w:r w:rsidRPr="007A79F9">
        <w:rPr>
          <w:rFonts w:ascii="Arial" w:hAnsi="Arial" w:cs="Arial"/>
          <w:b/>
          <w:sz w:val="26"/>
          <w:szCs w:val="26"/>
        </w:rPr>
        <w:t xml:space="preserve">Сроки подачи заявок на конкурс </w:t>
      </w:r>
      <w:r w:rsidRPr="007A79F9">
        <w:rPr>
          <w:rFonts w:ascii="Arial" w:hAnsi="Arial" w:cs="Arial"/>
          <w:b/>
          <w:bCs/>
          <w:i/>
          <w:sz w:val="26"/>
          <w:szCs w:val="26"/>
        </w:rPr>
        <w:t xml:space="preserve">до </w:t>
      </w:r>
      <w:r w:rsidR="009B6529" w:rsidRPr="007A79F9">
        <w:rPr>
          <w:rFonts w:ascii="Arial" w:hAnsi="Arial" w:cs="Arial"/>
          <w:b/>
          <w:bCs/>
          <w:i/>
          <w:sz w:val="26"/>
          <w:szCs w:val="26"/>
        </w:rPr>
        <w:t>3</w:t>
      </w:r>
      <w:r w:rsidR="00AE2D2B">
        <w:rPr>
          <w:rFonts w:ascii="Arial" w:hAnsi="Arial" w:cs="Arial"/>
          <w:b/>
          <w:bCs/>
          <w:i/>
          <w:sz w:val="26"/>
          <w:szCs w:val="26"/>
        </w:rPr>
        <w:t>1</w:t>
      </w:r>
      <w:r w:rsidR="009B6529" w:rsidRPr="007A79F9">
        <w:rPr>
          <w:rFonts w:ascii="Arial" w:hAnsi="Arial" w:cs="Arial"/>
          <w:b/>
          <w:bCs/>
          <w:i/>
          <w:sz w:val="26"/>
          <w:szCs w:val="26"/>
        </w:rPr>
        <w:t xml:space="preserve"> </w:t>
      </w:r>
      <w:r w:rsidR="00AE2D2B">
        <w:rPr>
          <w:rFonts w:ascii="Arial" w:hAnsi="Arial" w:cs="Arial"/>
          <w:b/>
          <w:bCs/>
          <w:i/>
          <w:sz w:val="26"/>
          <w:szCs w:val="26"/>
        </w:rPr>
        <w:t>ма</w:t>
      </w:r>
      <w:r w:rsidR="00125A83" w:rsidRPr="007A79F9">
        <w:rPr>
          <w:rFonts w:ascii="Arial" w:hAnsi="Arial" w:cs="Arial"/>
          <w:b/>
          <w:bCs/>
          <w:i/>
          <w:sz w:val="26"/>
          <w:szCs w:val="26"/>
        </w:rPr>
        <w:t>я</w:t>
      </w:r>
      <w:r w:rsidR="009B6529" w:rsidRPr="007A79F9">
        <w:rPr>
          <w:rFonts w:ascii="Arial" w:hAnsi="Arial" w:cs="Arial"/>
          <w:b/>
          <w:bCs/>
          <w:i/>
          <w:sz w:val="26"/>
          <w:szCs w:val="26"/>
        </w:rPr>
        <w:t xml:space="preserve"> </w:t>
      </w:r>
      <w:r w:rsidR="002C0D6C" w:rsidRPr="007A79F9">
        <w:rPr>
          <w:rFonts w:ascii="Arial" w:hAnsi="Arial" w:cs="Arial"/>
          <w:b/>
          <w:bCs/>
          <w:i/>
          <w:sz w:val="26"/>
          <w:szCs w:val="26"/>
        </w:rPr>
        <w:t>текущего</w:t>
      </w:r>
      <w:r w:rsidRPr="007A79F9">
        <w:rPr>
          <w:rFonts w:ascii="Arial" w:hAnsi="Arial" w:cs="Arial"/>
          <w:b/>
          <w:bCs/>
          <w:i/>
          <w:sz w:val="26"/>
          <w:szCs w:val="26"/>
        </w:rPr>
        <w:t xml:space="preserve"> года</w:t>
      </w:r>
      <w:r w:rsidRPr="007A79F9">
        <w:rPr>
          <w:rFonts w:ascii="Arial" w:hAnsi="Arial" w:cs="Arial"/>
          <w:i/>
          <w:sz w:val="26"/>
          <w:szCs w:val="26"/>
        </w:rPr>
        <w:t>,</w:t>
      </w:r>
    </w:p>
    <w:p w:rsidR="007A79F9" w:rsidRDefault="00A25B6D" w:rsidP="00EC668C">
      <w:pPr>
        <w:jc w:val="center"/>
        <w:rPr>
          <w:rFonts w:ascii="Arial" w:hAnsi="Arial" w:cs="Arial"/>
          <w:b/>
          <w:bCs/>
          <w:i/>
          <w:sz w:val="26"/>
          <w:szCs w:val="26"/>
        </w:rPr>
      </w:pPr>
      <w:r w:rsidRPr="007A79F9">
        <w:rPr>
          <w:rFonts w:ascii="Arial" w:hAnsi="Arial" w:cs="Arial"/>
          <w:b/>
          <w:sz w:val="26"/>
          <w:szCs w:val="26"/>
        </w:rPr>
        <w:t>а конкурсных отчетов</w:t>
      </w:r>
      <w:r w:rsidRPr="007A79F9">
        <w:rPr>
          <w:rFonts w:ascii="Arial" w:hAnsi="Arial" w:cs="Arial"/>
          <w:i/>
          <w:sz w:val="26"/>
          <w:szCs w:val="26"/>
        </w:rPr>
        <w:t xml:space="preserve"> </w:t>
      </w:r>
      <w:r w:rsidRPr="007A79F9">
        <w:rPr>
          <w:rFonts w:ascii="Arial" w:hAnsi="Arial" w:cs="Arial"/>
          <w:b/>
          <w:bCs/>
          <w:i/>
          <w:sz w:val="26"/>
          <w:szCs w:val="26"/>
        </w:rPr>
        <w:t>до 3</w:t>
      </w:r>
      <w:r w:rsidR="00AE2D2B">
        <w:rPr>
          <w:rFonts w:ascii="Arial" w:hAnsi="Arial" w:cs="Arial"/>
          <w:b/>
          <w:bCs/>
          <w:i/>
          <w:sz w:val="26"/>
          <w:szCs w:val="26"/>
        </w:rPr>
        <w:t>1</w:t>
      </w:r>
      <w:r w:rsidRPr="007A79F9">
        <w:rPr>
          <w:rFonts w:ascii="Arial" w:hAnsi="Arial" w:cs="Arial"/>
          <w:b/>
          <w:bCs/>
          <w:i/>
          <w:sz w:val="26"/>
          <w:szCs w:val="26"/>
        </w:rPr>
        <w:t xml:space="preserve"> </w:t>
      </w:r>
      <w:r w:rsidR="00681BC2" w:rsidRPr="007A79F9">
        <w:rPr>
          <w:rFonts w:ascii="Arial" w:hAnsi="Arial" w:cs="Arial"/>
          <w:b/>
          <w:bCs/>
          <w:i/>
          <w:sz w:val="26"/>
          <w:szCs w:val="26"/>
        </w:rPr>
        <w:t>ию</w:t>
      </w:r>
      <w:r w:rsidR="00AE2D2B">
        <w:rPr>
          <w:rFonts w:ascii="Arial" w:hAnsi="Arial" w:cs="Arial"/>
          <w:b/>
          <w:bCs/>
          <w:i/>
          <w:sz w:val="26"/>
          <w:szCs w:val="26"/>
        </w:rPr>
        <w:t>л</w:t>
      </w:r>
      <w:r w:rsidR="00681BC2" w:rsidRPr="007A79F9">
        <w:rPr>
          <w:rFonts w:ascii="Arial" w:hAnsi="Arial" w:cs="Arial"/>
          <w:b/>
          <w:bCs/>
          <w:i/>
          <w:sz w:val="26"/>
          <w:szCs w:val="26"/>
        </w:rPr>
        <w:t>я</w:t>
      </w:r>
      <w:r w:rsidR="002D37F6" w:rsidRPr="007A79F9">
        <w:rPr>
          <w:rFonts w:ascii="Arial" w:hAnsi="Arial" w:cs="Arial"/>
          <w:b/>
          <w:bCs/>
          <w:i/>
          <w:sz w:val="26"/>
          <w:szCs w:val="26"/>
        </w:rPr>
        <w:t xml:space="preserve"> </w:t>
      </w:r>
      <w:r w:rsidR="002C0D6C" w:rsidRPr="007A79F9">
        <w:rPr>
          <w:rFonts w:ascii="Arial" w:hAnsi="Arial" w:cs="Arial"/>
          <w:b/>
          <w:bCs/>
          <w:i/>
          <w:sz w:val="26"/>
          <w:szCs w:val="26"/>
        </w:rPr>
        <w:t>текущего</w:t>
      </w:r>
      <w:r w:rsidRPr="007A79F9">
        <w:rPr>
          <w:rFonts w:ascii="Arial" w:hAnsi="Arial" w:cs="Arial"/>
          <w:b/>
          <w:bCs/>
          <w:i/>
          <w:sz w:val="26"/>
          <w:szCs w:val="26"/>
        </w:rPr>
        <w:t xml:space="preserve"> года</w:t>
      </w:r>
    </w:p>
    <w:p w:rsidR="007A79F9" w:rsidRPr="007A79F9" w:rsidRDefault="007A79F9" w:rsidP="00EC668C">
      <w:pPr>
        <w:jc w:val="center"/>
        <w:rPr>
          <w:rFonts w:ascii="Arial" w:hAnsi="Arial" w:cs="Arial"/>
          <w:b/>
          <w:sz w:val="26"/>
          <w:szCs w:val="26"/>
        </w:rPr>
      </w:pPr>
    </w:p>
    <w:p w:rsidR="00DE6736" w:rsidRDefault="00493577" w:rsidP="00753763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493577">
        <w:rPr>
          <w:sz w:val="26"/>
          <w:szCs w:val="26"/>
        </w:rPr>
        <w:t>Д</w:t>
      </w:r>
      <w:r w:rsidR="00DE6736">
        <w:rPr>
          <w:sz w:val="26"/>
          <w:szCs w:val="26"/>
        </w:rPr>
        <w:t>епартамент</w:t>
      </w:r>
      <w:r w:rsidR="00DE6736" w:rsidRPr="00DE6736">
        <w:rPr>
          <w:sz w:val="26"/>
          <w:szCs w:val="26"/>
        </w:rPr>
        <w:t xml:space="preserve"> </w:t>
      </w:r>
      <w:r w:rsidR="00DE6736" w:rsidRPr="00753763">
        <w:rPr>
          <w:sz w:val="26"/>
          <w:szCs w:val="26"/>
        </w:rPr>
        <w:t xml:space="preserve">государственного регулирования хозяйственной деятельности Ярославской области </w:t>
      </w:r>
      <w:r w:rsidR="00DE6736" w:rsidRPr="00DE6736">
        <w:rPr>
          <w:sz w:val="26"/>
          <w:szCs w:val="26"/>
        </w:rPr>
        <w:t>буд</w:t>
      </w:r>
      <w:r w:rsidR="00AE2D2B">
        <w:rPr>
          <w:sz w:val="26"/>
          <w:szCs w:val="26"/>
        </w:rPr>
        <w:t>е</w:t>
      </w:r>
      <w:r w:rsidR="00DE6736" w:rsidRPr="00DE6736">
        <w:rPr>
          <w:sz w:val="26"/>
          <w:szCs w:val="26"/>
        </w:rPr>
        <w:t>т проводить</w:t>
      </w:r>
      <w:r>
        <w:rPr>
          <w:sz w:val="26"/>
          <w:szCs w:val="26"/>
        </w:rPr>
        <w:t xml:space="preserve"> в I и II квартале 2013 года</w:t>
      </w:r>
      <w:r w:rsidR="00DE6736" w:rsidRPr="00DE6736">
        <w:rPr>
          <w:sz w:val="26"/>
          <w:szCs w:val="26"/>
        </w:rPr>
        <w:t xml:space="preserve"> </w:t>
      </w:r>
      <w:r w:rsidR="00DE6736" w:rsidRPr="00DE6736">
        <w:rPr>
          <w:b/>
          <w:sz w:val="26"/>
          <w:szCs w:val="26"/>
        </w:rPr>
        <w:t>специальн</w:t>
      </w:r>
      <w:r>
        <w:rPr>
          <w:b/>
          <w:sz w:val="26"/>
          <w:szCs w:val="26"/>
        </w:rPr>
        <w:t>ые</w:t>
      </w:r>
      <w:r w:rsidR="00DE6736">
        <w:rPr>
          <w:sz w:val="26"/>
          <w:szCs w:val="26"/>
        </w:rPr>
        <w:t xml:space="preserve"> </w:t>
      </w:r>
      <w:r w:rsidR="00DE6736" w:rsidRPr="00DE6736">
        <w:rPr>
          <w:b/>
          <w:sz w:val="26"/>
          <w:szCs w:val="26"/>
        </w:rPr>
        <w:t>консультационн</w:t>
      </w:r>
      <w:r>
        <w:rPr>
          <w:b/>
          <w:sz w:val="26"/>
          <w:szCs w:val="26"/>
        </w:rPr>
        <w:t>ые</w:t>
      </w:r>
      <w:r w:rsidR="00DE6736" w:rsidRPr="00DE6736">
        <w:rPr>
          <w:b/>
          <w:sz w:val="26"/>
          <w:szCs w:val="26"/>
        </w:rPr>
        <w:t xml:space="preserve"> семинар</w:t>
      </w:r>
      <w:r>
        <w:rPr>
          <w:b/>
          <w:sz w:val="26"/>
          <w:szCs w:val="26"/>
        </w:rPr>
        <w:t>ы</w:t>
      </w:r>
      <w:r w:rsidR="00DE6736" w:rsidRPr="00DE6736">
        <w:rPr>
          <w:sz w:val="26"/>
          <w:szCs w:val="26"/>
        </w:rPr>
        <w:t xml:space="preserve"> </w:t>
      </w:r>
      <w:r w:rsidR="00DE6736">
        <w:rPr>
          <w:sz w:val="26"/>
          <w:szCs w:val="26"/>
        </w:rPr>
        <w:t xml:space="preserve">для желающих участвовать в конкурсе и подавших заявки на участие в конкурсе впервые. </w:t>
      </w:r>
      <w:r w:rsidR="00DE6736" w:rsidRPr="00DE6736">
        <w:rPr>
          <w:sz w:val="26"/>
          <w:szCs w:val="26"/>
        </w:rPr>
        <w:t>Предварительная запись по телефонам комитета.</w:t>
      </w:r>
    </w:p>
    <w:p w:rsidR="00134C3D" w:rsidRPr="00493577" w:rsidRDefault="00A25B6D" w:rsidP="00753763">
      <w:pPr>
        <w:tabs>
          <w:tab w:val="left" w:pos="0"/>
        </w:tabs>
        <w:ind w:firstLine="426"/>
        <w:jc w:val="both"/>
        <w:rPr>
          <w:sz w:val="26"/>
          <w:szCs w:val="26"/>
        </w:rPr>
      </w:pPr>
      <w:r w:rsidRPr="00753763">
        <w:rPr>
          <w:sz w:val="26"/>
          <w:szCs w:val="26"/>
        </w:rPr>
        <w:t xml:space="preserve">Необходимые для участия в конкурсе формы заявок, конкурсных отчетов и </w:t>
      </w:r>
      <w:r w:rsidRPr="007A79F9">
        <w:rPr>
          <w:sz w:val="26"/>
          <w:szCs w:val="26"/>
        </w:rPr>
        <w:t>текущие консультации</w:t>
      </w:r>
      <w:r w:rsidR="00DE6736">
        <w:rPr>
          <w:sz w:val="26"/>
          <w:szCs w:val="26"/>
        </w:rPr>
        <w:t xml:space="preserve"> можно получить в к</w:t>
      </w:r>
      <w:r w:rsidRPr="00753763">
        <w:rPr>
          <w:sz w:val="26"/>
          <w:szCs w:val="26"/>
        </w:rPr>
        <w:t>омитете по качеству и сертификации</w:t>
      </w:r>
      <w:r w:rsidR="00723E4F" w:rsidRPr="00753763">
        <w:rPr>
          <w:sz w:val="26"/>
          <w:szCs w:val="26"/>
        </w:rPr>
        <w:t xml:space="preserve"> департамента </w:t>
      </w:r>
      <w:r w:rsidRPr="00753763">
        <w:rPr>
          <w:sz w:val="26"/>
          <w:szCs w:val="26"/>
        </w:rPr>
        <w:t>по адресу:</w:t>
      </w:r>
      <w:r w:rsidR="00E23398" w:rsidRPr="00753763">
        <w:rPr>
          <w:sz w:val="26"/>
          <w:szCs w:val="26"/>
        </w:rPr>
        <w:t xml:space="preserve"> </w:t>
      </w:r>
      <w:r w:rsidR="003872AC" w:rsidRPr="00753763">
        <w:rPr>
          <w:b/>
          <w:sz w:val="26"/>
          <w:szCs w:val="26"/>
        </w:rPr>
        <w:t xml:space="preserve">г. Ярославль, ул. Победы, 18, </w:t>
      </w:r>
      <w:r w:rsidR="00E23398" w:rsidRPr="00753763">
        <w:rPr>
          <w:b/>
          <w:sz w:val="26"/>
          <w:szCs w:val="26"/>
        </w:rPr>
        <w:t>тел.:</w:t>
      </w:r>
      <w:r w:rsidRPr="00753763">
        <w:rPr>
          <w:b/>
          <w:sz w:val="26"/>
          <w:szCs w:val="26"/>
        </w:rPr>
        <w:t xml:space="preserve"> </w:t>
      </w:r>
      <w:r w:rsidR="0006218C" w:rsidRPr="00753763">
        <w:rPr>
          <w:b/>
          <w:sz w:val="26"/>
          <w:szCs w:val="26"/>
        </w:rPr>
        <w:t>40-09-9</w:t>
      </w:r>
      <w:r w:rsidR="00EC54F3">
        <w:rPr>
          <w:b/>
          <w:sz w:val="26"/>
          <w:szCs w:val="26"/>
        </w:rPr>
        <w:t>2</w:t>
      </w:r>
      <w:r w:rsidR="0006218C" w:rsidRPr="00753763">
        <w:rPr>
          <w:b/>
          <w:sz w:val="26"/>
          <w:szCs w:val="26"/>
        </w:rPr>
        <w:t xml:space="preserve">, </w:t>
      </w:r>
      <w:r w:rsidR="00F87869" w:rsidRPr="00753763">
        <w:rPr>
          <w:b/>
          <w:sz w:val="26"/>
          <w:szCs w:val="26"/>
        </w:rPr>
        <w:t xml:space="preserve">40-09-93, </w:t>
      </w:r>
      <w:r w:rsidR="00493577">
        <w:rPr>
          <w:b/>
          <w:sz w:val="26"/>
          <w:szCs w:val="26"/>
        </w:rPr>
        <w:t>тел./</w:t>
      </w:r>
      <w:r w:rsidR="00F87869" w:rsidRPr="00753763">
        <w:rPr>
          <w:b/>
          <w:sz w:val="26"/>
          <w:szCs w:val="26"/>
        </w:rPr>
        <w:t xml:space="preserve">факс: </w:t>
      </w:r>
      <w:r w:rsidR="00134C3D" w:rsidRPr="00753763">
        <w:rPr>
          <w:b/>
          <w:sz w:val="26"/>
          <w:szCs w:val="26"/>
        </w:rPr>
        <w:t>72-53-77</w:t>
      </w:r>
      <w:r w:rsidR="00493577">
        <w:rPr>
          <w:b/>
          <w:sz w:val="26"/>
          <w:szCs w:val="26"/>
        </w:rPr>
        <w:t xml:space="preserve">, </w:t>
      </w:r>
      <w:r w:rsidR="00493577" w:rsidRPr="00493577">
        <w:rPr>
          <w:b/>
          <w:sz w:val="26"/>
          <w:szCs w:val="26"/>
        </w:rPr>
        <w:t xml:space="preserve">              </w:t>
      </w:r>
      <w:r w:rsidR="00493577">
        <w:rPr>
          <w:b/>
          <w:sz w:val="26"/>
          <w:szCs w:val="26"/>
        </w:rPr>
        <w:t>e-</w:t>
      </w:r>
      <w:proofErr w:type="spellStart"/>
      <w:r w:rsidR="00493577">
        <w:rPr>
          <w:b/>
          <w:sz w:val="26"/>
          <w:szCs w:val="26"/>
        </w:rPr>
        <w:t>mail</w:t>
      </w:r>
      <w:proofErr w:type="spellEnd"/>
      <w:r w:rsidR="00493577">
        <w:rPr>
          <w:b/>
          <w:sz w:val="26"/>
          <w:szCs w:val="26"/>
        </w:rPr>
        <w:t xml:space="preserve">: </w:t>
      </w:r>
      <w:hyperlink r:id="rId8" w:history="1">
        <w:r w:rsidR="00493577" w:rsidRPr="002D0484">
          <w:rPr>
            <w:rStyle w:val="a5"/>
            <w:b/>
            <w:sz w:val="26"/>
            <w:szCs w:val="26"/>
            <w:lang w:val="en-US"/>
          </w:rPr>
          <w:t>kach</w:t>
        </w:r>
        <w:r w:rsidR="00493577" w:rsidRPr="002D0484">
          <w:rPr>
            <w:rStyle w:val="a5"/>
            <w:b/>
            <w:sz w:val="26"/>
            <w:szCs w:val="26"/>
          </w:rPr>
          <w:t>@</w:t>
        </w:r>
        <w:r w:rsidR="00493577" w:rsidRPr="002D0484">
          <w:rPr>
            <w:rStyle w:val="a5"/>
            <w:b/>
            <w:sz w:val="26"/>
            <w:szCs w:val="26"/>
            <w:lang w:val="en-US"/>
          </w:rPr>
          <w:t>region</w:t>
        </w:r>
        <w:r w:rsidR="00493577" w:rsidRPr="002D0484">
          <w:rPr>
            <w:rStyle w:val="a5"/>
            <w:b/>
            <w:sz w:val="26"/>
            <w:szCs w:val="26"/>
          </w:rPr>
          <w:t>.</w:t>
        </w:r>
        <w:r w:rsidR="00493577" w:rsidRPr="002D0484">
          <w:rPr>
            <w:rStyle w:val="a5"/>
            <w:b/>
            <w:sz w:val="26"/>
            <w:szCs w:val="26"/>
            <w:lang w:val="en-US"/>
          </w:rPr>
          <w:t>adm</w:t>
        </w:r>
        <w:r w:rsidR="00493577" w:rsidRPr="002D0484">
          <w:rPr>
            <w:rStyle w:val="a5"/>
            <w:b/>
            <w:sz w:val="26"/>
            <w:szCs w:val="26"/>
          </w:rPr>
          <w:t>.</w:t>
        </w:r>
        <w:r w:rsidR="00493577" w:rsidRPr="002D0484">
          <w:rPr>
            <w:rStyle w:val="a5"/>
            <w:b/>
            <w:sz w:val="26"/>
            <w:szCs w:val="26"/>
            <w:lang w:val="en-US"/>
          </w:rPr>
          <w:t>yar</w:t>
        </w:r>
        <w:r w:rsidR="00493577" w:rsidRPr="002D0484">
          <w:rPr>
            <w:rStyle w:val="a5"/>
            <w:b/>
            <w:sz w:val="26"/>
            <w:szCs w:val="26"/>
          </w:rPr>
          <w:t>.</w:t>
        </w:r>
        <w:r w:rsidR="00493577" w:rsidRPr="002D0484">
          <w:rPr>
            <w:rStyle w:val="a5"/>
            <w:b/>
            <w:sz w:val="26"/>
            <w:szCs w:val="26"/>
            <w:lang w:val="en-US"/>
          </w:rPr>
          <w:t>ru</w:t>
        </w:r>
      </w:hyperlink>
      <w:r w:rsidR="00493577" w:rsidRPr="00493577">
        <w:rPr>
          <w:b/>
          <w:sz w:val="26"/>
          <w:szCs w:val="26"/>
        </w:rPr>
        <w:t xml:space="preserve"> </w:t>
      </w:r>
    </w:p>
    <w:p w:rsidR="00125A83" w:rsidRDefault="00CF7893" w:rsidP="00753763">
      <w:pPr>
        <w:tabs>
          <w:tab w:val="left" w:pos="0"/>
        </w:tabs>
        <w:ind w:firstLine="426"/>
        <w:jc w:val="both"/>
        <w:rPr>
          <w:iCs/>
          <w:sz w:val="26"/>
          <w:szCs w:val="26"/>
        </w:rPr>
      </w:pPr>
      <w:r w:rsidRPr="00753763">
        <w:rPr>
          <w:sz w:val="26"/>
          <w:szCs w:val="26"/>
        </w:rPr>
        <w:t>П</w:t>
      </w:r>
      <w:r w:rsidR="00A25B6D" w:rsidRPr="00753763">
        <w:rPr>
          <w:sz w:val="26"/>
          <w:szCs w:val="26"/>
        </w:rPr>
        <w:t xml:space="preserve">одробная информация </w:t>
      </w:r>
      <w:r w:rsidRPr="00753763">
        <w:rPr>
          <w:sz w:val="26"/>
          <w:szCs w:val="26"/>
        </w:rPr>
        <w:t>о конкурсе</w:t>
      </w:r>
      <w:r w:rsidR="00DE6736">
        <w:rPr>
          <w:sz w:val="26"/>
          <w:szCs w:val="26"/>
        </w:rPr>
        <w:t xml:space="preserve"> </w:t>
      </w:r>
      <w:r w:rsidR="003872AC" w:rsidRPr="00753763">
        <w:rPr>
          <w:sz w:val="26"/>
          <w:szCs w:val="26"/>
        </w:rPr>
        <w:t>размещен</w:t>
      </w:r>
      <w:r w:rsidR="00DE6736">
        <w:rPr>
          <w:sz w:val="26"/>
          <w:szCs w:val="26"/>
        </w:rPr>
        <w:t>а</w:t>
      </w:r>
      <w:r w:rsidR="00A25B6D" w:rsidRPr="00753763">
        <w:rPr>
          <w:sz w:val="26"/>
          <w:szCs w:val="26"/>
        </w:rPr>
        <w:t xml:space="preserve"> на </w:t>
      </w:r>
      <w:r w:rsidR="008A2E25" w:rsidRPr="00753763">
        <w:rPr>
          <w:sz w:val="26"/>
          <w:szCs w:val="26"/>
        </w:rPr>
        <w:t>странице департамента на портале органов власти Ярославской области по адресу</w:t>
      </w:r>
      <w:r w:rsidR="00A25B6D" w:rsidRPr="00753763">
        <w:rPr>
          <w:sz w:val="26"/>
          <w:szCs w:val="26"/>
        </w:rPr>
        <w:t xml:space="preserve">: </w:t>
      </w:r>
      <w:r w:rsidR="008A2E25" w:rsidRPr="00753763">
        <w:rPr>
          <w:b/>
          <w:iCs/>
          <w:sz w:val="26"/>
          <w:szCs w:val="26"/>
          <w:lang w:val="en-US"/>
        </w:rPr>
        <w:t>www</w:t>
      </w:r>
      <w:r w:rsidR="008A2E25" w:rsidRPr="00753763">
        <w:rPr>
          <w:b/>
          <w:iCs/>
          <w:sz w:val="26"/>
          <w:szCs w:val="26"/>
        </w:rPr>
        <w:t>.</w:t>
      </w:r>
      <w:proofErr w:type="spellStart"/>
      <w:r w:rsidR="008A2E25" w:rsidRPr="00753763">
        <w:rPr>
          <w:b/>
          <w:iCs/>
          <w:sz w:val="26"/>
          <w:szCs w:val="26"/>
          <w:lang w:val="en-US"/>
        </w:rPr>
        <w:t>yarregion</w:t>
      </w:r>
      <w:proofErr w:type="spellEnd"/>
      <w:r w:rsidR="008A2E25" w:rsidRPr="00753763">
        <w:rPr>
          <w:b/>
          <w:iCs/>
          <w:sz w:val="26"/>
          <w:szCs w:val="26"/>
        </w:rPr>
        <w:t>.</w:t>
      </w:r>
      <w:proofErr w:type="spellStart"/>
      <w:r w:rsidR="008A2E25" w:rsidRPr="00753763">
        <w:rPr>
          <w:b/>
          <w:iCs/>
          <w:sz w:val="26"/>
          <w:szCs w:val="26"/>
          <w:lang w:val="en-US"/>
        </w:rPr>
        <w:t>ru</w:t>
      </w:r>
      <w:proofErr w:type="spellEnd"/>
      <w:r w:rsidR="008A2E25" w:rsidRPr="00753763">
        <w:rPr>
          <w:b/>
          <w:iCs/>
          <w:sz w:val="26"/>
          <w:szCs w:val="26"/>
        </w:rPr>
        <w:t>/</w:t>
      </w:r>
      <w:proofErr w:type="spellStart"/>
      <w:r w:rsidR="008A2E25" w:rsidRPr="00753763">
        <w:rPr>
          <w:b/>
          <w:iCs/>
          <w:sz w:val="26"/>
          <w:szCs w:val="26"/>
          <w:lang w:val="en-US"/>
        </w:rPr>
        <w:t>depts</w:t>
      </w:r>
      <w:proofErr w:type="spellEnd"/>
      <w:r w:rsidR="008A2E25" w:rsidRPr="00753763">
        <w:rPr>
          <w:b/>
          <w:iCs/>
          <w:sz w:val="26"/>
          <w:szCs w:val="26"/>
        </w:rPr>
        <w:t>/</w:t>
      </w:r>
      <w:proofErr w:type="spellStart"/>
      <w:r w:rsidR="008A2E25" w:rsidRPr="00753763">
        <w:rPr>
          <w:b/>
          <w:iCs/>
          <w:sz w:val="26"/>
          <w:szCs w:val="26"/>
          <w:lang w:val="en-US"/>
        </w:rPr>
        <w:t>dgrhd</w:t>
      </w:r>
      <w:proofErr w:type="spellEnd"/>
      <w:r w:rsidR="008A2E25" w:rsidRPr="00753763">
        <w:rPr>
          <w:b/>
          <w:iCs/>
          <w:sz w:val="26"/>
          <w:szCs w:val="26"/>
        </w:rPr>
        <w:t>/</w:t>
      </w:r>
      <w:r w:rsidR="00723E4F" w:rsidRPr="00753763">
        <w:rPr>
          <w:iCs/>
          <w:sz w:val="26"/>
          <w:szCs w:val="26"/>
        </w:rPr>
        <w:t xml:space="preserve"> </w:t>
      </w:r>
      <w:r w:rsidR="008A2E25" w:rsidRPr="00753763">
        <w:rPr>
          <w:iCs/>
          <w:sz w:val="26"/>
          <w:szCs w:val="26"/>
        </w:rPr>
        <w:t xml:space="preserve">в </w:t>
      </w:r>
      <w:r w:rsidR="00723E4F" w:rsidRPr="00753763">
        <w:rPr>
          <w:iCs/>
          <w:sz w:val="26"/>
          <w:szCs w:val="26"/>
        </w:rPr>
        <w:t xml:space="preserve">разделе </w:t>
      </w:r>
      <w:r w:rsidR="00723E4F" w:rsidRPr="007A79F9">
        <w:rPr>
          <w:b/>
          <w:iCs/>
          <w:sz w:val="26"/>
          <w:szCs w:val="26"/>
        </w:rPr>
        <w:t>«</w:t>
      </w:r>
      <w:r w:rsidR="00EC668C" w:rsidRPr="007A79F9">
        <w:rPr>
          <w:b/>
          <w:iCs/>
          <w:sz w:val="26"/>
          <w:szCs w:val="26"/>
        </w:rPr>
        <w:t>Управление качеством</w:t>
      </w:r>
      <w:r w:rsidR="00723E4F" w:rsidRPr="007A79F9">
        <w:rPr>
          <w:b/>
          <w:iCs/>
          <w:sz w:val="26"/>
          <w:szCs w:val="26"/>
        </w:rPr>
        <w:t>»</w:t>
      </w:r>
      <w:r w:rsidR="00723E4F" w:rsidRPr="00753763">
        <w:rPr>
          <w:iCs/>
          <w:sz w:val="26"/>
          <w:szCs w:val="26"/>
        </w:rPr>
        <w:t xml:space="preserve">, подраздел </w:t>
      </w:r>
      <w:r w:rsidR="00723E4F" w:rsidRPr="007A79F9">
        <w:rPr>
          <w:b/>
          <w:iCs/>
          <w:sz w:val="26"/>
          <w:szCs w:val="26"/>
        </w:rPr>
        <w:t>«</w:t>
      </w:r>
      <w:r w:rsidR="00EC668C" w:rsidRPr="007A79F9">
        <w:rPr>
          <w:b/>
          <w:iCs/>
          <w:sz w:val="26"/>
          <w:szCs w:val="26"/>
        </w:rPr>
        <w:t>Областной конкурс по качеству</w:t>
      </w:r>
      <w:r w:rsidR="00723E4F" w:rsidRPr="007A79F9">
        <w:rPr>
          <w:b/>
          <w:iCs/>
          <w:sz w:val="26"/>
          <w:szCs w:val="26"/>
        </w:rPr>
        <w:t>»</w:t>
      </w:r>
      <w:r w:rsidR="00723E4F" w:rsidRPr="00753763">
        <w:rPr>
          <w:iCs/>
          <w:sz w:val="26"/>
          <w:szCs w:val="26"/>
        </w:rPr>
        <w:t>.</w:t>
      </w:r>
    </w:p>
    <w:p w:rsidR="004D4389" w:rsidRPr="00753763" w:rsidRDefault="004D4389" w:rsidP="004D4389">
      <w:pPr>
        <w:tabs>
          <w:tab w:val="left" w:pos="0"/>
        </w:tabs>
        <w:ind w:firstLine="426"/>
        <w:jc w:val="center"/>
        <w:rPr>
          <w:iCs/>
          <w:sz w:val="26"/>
          <w:szCs w:val="26"/>
        </w:rPr>
      </w:pPr>
    </w:p>
    <w:tbl>
      <w:tblPr>
        <w:tblStyle w:val="a7"/>
        <w:tblW w:w="10376" w:type="dxa"/>
        <w:tblInd w:w="108" w:type="dxa"/>
        <w:tblLook w:val="04A0" w:firstRow="1" w:lastRow="0" w:firstColumn="1" w:lastColumn="0" w:noHBand="0" w:noVBand="1"/>
      </w:tblPr>
      <w:tblGrid>
        <w:gridCol w:w="5108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72"/>
      </w:tblGrid>
      <w:tr w:rsidR="00753763" w:rsidRPr="00125A83" w:rsidTr="007A79F9">
        <w:trPr>
          <w:trHeight w:val="228"/>
        </w:trPr>
        <w:tc>
          <w:tcPr>
            <w:tcW w:w="5108" w:type="dxa"/>
            <w:vMerge w:val="restart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125A83">
              <w:rPr>
                <w:rFonts w:ascii="Times New Roman" w:hAnsi="Times New Roman" w:cs="Times New Roman"/>
                <w:b/>
                <w:color w:val="002060"/>
                <w:sz w:val="22"/>
              </w:rPr>
              <w:t>Этапы конкурса</w:t>
            </w:r>
          </w:p>
        </w:tc>
        <w:tc>
          <w:tcPr>
            <w:tcW w:w="5268" w:type="dxa"/>
            <w:gridSpan w:val="12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125A83">
              <w:rPr>
                <w:rFonts w:ascii="Times New Roman" w:hAnsi="Times New Roman" w:cs="Times New Roman"/>
                <w:b/>
                <w:color w:val="002060"/>
                <w:sz w:val="22"/>
              </w:rPr>
              <w:t>Сроки по месяцам</w:t>
            </w:r>
          </w:p>
        </w:tc>
      </w:tr>
      <w:tr w:rsidR="00753763" w:rsidRPr="00125A83" w:rsidTr="007A79F9">
        <w:trPr>
          <w:trHeight w:val="121"/>
        </w:trPr>
        <w:tc>
          <w:tcPr>
            <w:tcW w:w="5108" w:type="dxa"/>
            <w:vMerge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436" w:type="dxa"/>
          </w:tcPr>
          <w:p w:rsidR="00753763" w:rsidRPr="00125A83" w:rsidRDefault="00753763" w:rsidP="00DE6736">
            <w:pPr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125A83">
              <w:rPr>
                <w:rFonts w:ascii="Times New Roman" w:hAnsi="Times New Roman" w:cs="Times New Roman"/>
                <w:b/>
                <w:color w:val="FFFFFF" w:themeColor="background1"/>
                <w:sz w:val="22"/>
              </w:rPr>
              <w:t>0</w:t>
            </w:r>
            <w:r w:rsidRPr="00125A83">
              <w:rPr>
                <w:rFonts w:ascii="Times New Roman" w:hAnsi="Times New Roman" w:cs="Times New Roman"/>
                <w:b/>
                <w:color w:val="002060"/>
                <w:sz w:val="22"/>
              </w:rPr>
              <w:t>1</w:t>
            </w:r>
          </w:p>
        </w:tc>
        <w:tc>
          <w:tcPr>
            <w:tcW w:w="0" w:type="auto"/>
          </w:tcPr>
          <w:p w:rsidR="00753763" w:rsidRPr="00125A83" w:rsidRDefault="00753763" w:rsidP="00DE6736">
            <w:pPr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125A83">
              <w:rPr>
                <w:rFonts w:ascii="Times New Roman" w:hAnsi="Times New Roman" w:cs="Times New Roman"/>
                <w:b/>
                <w:color w:val="FFFFFF" w:themeColor="background1"/>
                <w:sz w:val="22"/>
              </w:rPr>
              <w:t>0</w:t>
            </w:r>
            <w:r w:rsidRPr="00125A83">
              <w:rPr>
                <w:rFonts w:ascii="Times New Roman" w:hAnsi="Times New Roman" w:cs="Times New Roman"/>
                <w:b/>
                <w:color w:val="002060"/>
                <w:sz w:val="22"/>
              </w:rPr>
              <w:t>2</w:t>
            </w:r>
          </w:p>
        </w:tc>
        <w:tc>
          <w:tcPr>
            <w:tcW w:w="0" w:type="auto"/>
          </w:tcPr>
          <w:p w:rsidR="00753763" w:rsidRPr="00125A83" w:rsidRDefault="00753763" w:rsidP="00DE6736">
            <w:pPr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125A83">
              <w:rPr>
                <w:rFonts w:ascii="Times New Roman" w:hAnsi="Times New Roman" w:cs="Times New Roman"/>
                <w:b/>
                <w:color w:val="FFFFFF" w:themeColor="background1"/>
                <w:sz w:val="22"/>
              </w:rPr>
              <w:t>0</w:t>
            </w:r>
            <w:r w:rsidRPr="00125A83">
              <w:rPr>
                <w:rFonts w:ascii="Times New Roman" w:hAnsi="Times New Roman" w:cs="Times New Roman"/>
                <w:b/>
                <w:color w:val="002060"/>
                <w:sz w:val="22"/>
              </w:rPr>
              <w:t>3</w:t>
            </w:r>
          </w:p>
        </w:tc>
        <w:tc>
          <w:tcPr>
            <w:tcW w:w="0" w:type="auto"/>
          </w:tcPr>
          <w:p w:rsidR="00753763" w:rsidRPr="00125A83" w:rsidRDefault="00753763" w:rsidP="00DE6736">
            <w:pPr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125A83">
              <w:rPr>
                <w:rFonts w:ascii="Times New Roman" w:hAnsi="Times New Roman" w:cs="Times New Roman"/>
                <w:b/>
                <w:color w:val="FFFFFF" w:themeColor="background1"/>
                <w:sz w:val="22"/>
              </w:rPr>
              <w:t>0</w:t>
            </w:r>
            <w:r w:rsidRPr="00125A83">
              <w:rPr>
                <w:rFonts w:ascii="Times New Roman" w:hAnsi="Times New Roman" w:cs="Times New Roman"/>
                <w:b/>
                <w:color w:val="002060"/>
                <w:sz w:val="22"/>
              </w:rPr>
              <w:t>4</w:t>
            </w:r>
          </w:p>
        </w:tc>
        <w:tc>
          <w:tcPr>
            <w:tcW w:w="0" w:type="auto"/>
          </w:tcPr>
          <w:p w:rsidR="00753763" w:rsidRPr="00125A83" w:rsidRDefault="00753763" w:rsidP="00DE6736">
            <w:pPr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125A83">
              <w:rPr>
                <w:rFonts w:ascii="Times New Roman" w:hAnsi="Times New Roman" w:cs="Times New Roman"/>
                <w:b/>
                <w:color w:val="FFFFFF" w:themeColor="background1"/>
                <w:sz w:val="22"/>
              </w:rPr>
              <w:t>0</w:t>
            </w:r>
            <w:r w:rsidRPr="00125A83">
              <w:rPr>
                <w:rFonts w:ascii="Times New Roman" w:hAnsi="Times New Roman" w:cs="Times New Roman"/>
                <w:b/>
                <w:color w:val="002060"/>
                <w:sz w:val="22"/>
              </w:rPr>
              <w:t>5</w:t>
            </w:r>
          </w:p>
        </w:tc>
        <w:tc>
          <w:tcPr>
            <w:tcW w:w="0" w:type="auto"/>
          </w:tcPr>
          <w:p w:rsidR="00753763" w:rsidRPr="00125A83" w:rsidRDefault="00753763" w:rsidP="00DE6736">
            <w:pPr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125A83">
              <w:rPr>
                <w:rFonts w:ascii="Times New Roman" w:hAnsi="Times New Roman" w:cs="Times New Roman"/>
                <w:b/>
                <w:color w:val="FFFFFF" w:themeColor="background1"/>
                <w:sz w:val="22"/>
              </w:rPr>
              <w:t>0</w:t>
            </w:r>
            <w:r w:rsidRPr="00125A83">
              <w:rPr>
                <w:rFonts w:ascii="Times New Roman" w:hAnsi="Times New Roman" w:cs="Times New Roman"/>
                <w:b/>
                <w:color w:val="002060"/>
                <w:sz w:val="22"/>
              </w:rPr>
              <w:t>6</w:t>
            </w:r>
          </w:p>
        </w:tc>
        <w:tc>
          <w:tcPr>
            <w:tcW w:w="0" w:type="auto"/>
          </w:tcPr>
          <w:p w:rsidR="00753763" w:rsidRPr="00125A83" w:rsidRDefault="00753763" w:rsidP="00DE6736">
            <w:pPr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125A83">
              <w:rPr>
                <w:rFonts w:ascii="Times New Roman" w:hAnsi="Times New Roman" w:cs="Times New Roman"/>
                <w:b/>
                <w:color w:val="FFFFFF" w:themeColor="background1"/>
                <w:sz w:val="22"/>
              </w:rPr>
              <w:t>0</w:t>
            </w:r>
            <w:r w:rsidRPr="00125A83">
              <w:rPr>
                <w:rFonts w:ascii="Times New Roman" w:hAnsi="Times New Roman" w:cs="Times New Roman"/>
                <w:b/>
                <w:color w:val="002060"/>
                <w:sz w:val="22"/>
              </w:rPr>
              <w:t>7</w:t>
            </w:r>
          </w:p>
        </w:tc>
        <w:tc>
          <w:tcPr>
            <w:tcW w:w="0" w:type="auto"/>
          </w:tcPr>
          <w:p w:rsidR="00753763" w:rsidRPr="00125A83" w:rsidRDefault="00753763" w:rsidP="00DE6736">
            <w:pPr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125A83">
              <w:rPr>
                <w:rFonts w:ascii="Times New Roman" w:hAnsi="Times New Roman" w:cs="Times New Roman"/>
                <w:b/>
                <w:color w:val="FFFFFF" w:themeColor="background1"/>
                <w:sz w:val="22"/>
              </w:rPr>
              <w:t>0</w:t>
            </w:r>
            <w:r w:rsidRPr="00125A83">
              <w:rPr>
                <w:rFonts w:ascii="Times New Roman" w:hAnsi="Times New Roman" w:cs="Times New Roman"/>
                <w:b/>
                <w:color w:val="002060"/>
                <w:sz w:val="22"/>
              </w:rPr>
              <w:t>8</w:t>
            </w:r>
          </w:p>
        </w:tc>
        <w:tc>
          <w:tcPr>
            <w:tcW w:w="0" w:type="auto"/>
          </w:tcPr>
          <w:p w:rsidR="00753763" w:rsidRPr="00125A83" w:rsidRDefault="00753763" w:rsidP="00DE6736">
            <w:pPr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125A83">
              <w:rPr>
                <w:rFonts w:ascii="Times New Roman" w:hAnsi="Times New Roman" w:cs="Times New Roman"/>
                <w:b/>
                <w:color w:val="FFFFFF" w:themeColor="background1"/>
                <w:sz w:val="22"/>
              </w:rPr>
              <w:t>0</w:t>
            </w:r>
            <w:r w:rsidRPr="00125A83">
              <w:rPr>
                <w:rFonts w:ascii="Times New Roman" w:hAnsi="Times New Roman" w:cs="Times New Roman"/>
                <w:b/>
                <w:color w:val="002060"/>
                <w:sz w:val="22"/>
              </w:rPr>
              <w:t>9</w:t>
            </w:r>
          </w:p>
        </w:tc>
        <w:tc>
          <w:tcPr>
            <w:tcW w:w="0" w:type="auto"/>
          </w:tcPr>
          <w:p w:rsidR="00753763" w:rsidRPr="00125A83" w:rsidRDefault="00753763" w:rsidP="00DE6736">
            <w:pPr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125A83">
              <w:rPr>
                <w:rFonts w:ascii="Times New Roman" w:hAnsi="Times New Roman" w:cs="Times New Roman"/>
                <w:b/>
                <w:color w:val="002060"/>
                <w:sz w:val="22"/>
              </w:rPr>
              <w:t>10</w:t>
            </w:r>
          </w:p>
        </w:tc>
        <w:tc>
          <w:tcPr>
            <w:tcW w:w="0" w:type="auto"/>
          </w:tcPr>
          <w:p w:rsidR="00753763" w:rsidRPr="00125A83" w:rsidRDefault="00753763" w:rsidP="00DE6736">
            <w:pPr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125A83">
              <w:rPr>
                <w:rFonts w:ascii="Times New Roman" w:hAnsi="Times New Roman" w:cs="Times New Roman"/>
                <w:b/>
                <w:color w:val="002060"/>
                <w:sz w:val="22"/>
              </w:rPr>
              <w:t>11</w:t>
            </w:r>
          </w:p>
        </w:tc>
        <w:tc>
          <w:tcPr>
            <w:tcW w:w="472" w:type="dxa"/>
          </w:tcPr>
          <w:p w:rsidR="00753763" w:rsidRPr="00125A83" w:rsidRDefault="00753763" w:rsidP="00DE6736">
            <w:pPr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125A83">
              <w:rPr>
                <w:rFonts w:ascii="Times New Roman" w:hAnsi="Times New Roman" w:cs="Times New Roman"/>
                <w:b/>
                <w:color w:val="002060"/>
                <w:sz w:val="22"/>
              </w:rPr>
              <w:t>12</w:t>
            </w:r>
          </w:p>
        </w:tc>
      </w:tr>
      <w:tr w:rsidR="00753763" w:rsidRPr="00125A83" w:rsidTr="0018433E">
        <w:trPr>
          <w:trHeight w:val="254"/>
        </w:trPr>
        <w:tc>
          <w:tcPr>
            <w:tcW w:w="5108" w:type="dxa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125A83">
              <w:rPr>
                <w:rFonts w:ascii="Times New Roman" w:hAnsi="Times New Roman" w:cs="Times New Roman"/>
                <w:b/>
                <w:color w:val="002060"/>
                <w:sz w:val="22"/>
              </w:rPr>
              <w:t>Оформление и подача заявок на участие</w:t>
            </w:r>
          </w:p>
        </w:tc>
        <w:tc>
          <w:tcPr>
            <w:tcW w:w="436" w:type="dxa"/>
            <w:shd w:val="clear" w:color="auto" w:fill="95B3D7" w:themeFill="accent1" w:themeFillTint="99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  <w:shd w:val="clear" w:color="auto" w:fill="95B3D7" w:themeFill="accent1" w:themeFillTint="99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  <w:shd w:val="clear" w:color="auto" w:fill="95B3D7" w:themeFill="accent1" w:themeFillTint="99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  <w:shd w:val="clear" w:color="auto" w:fill="95B3D7" w:themeFill="accent1" w:themeFillTint="99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  <w:shd w:val="clear" w:color="auto" w:fill="95B3D7" w:themeFill="accent1" w:themeFillTint="99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472" w:type="dxa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</w:tr>
      <w:tr w:rsidR="00753763" w:rsidRPr="00125A83" w:rsidTr="007A79F9">
        <w:trPr>
          <w:trHeight w:val="468"/>
        </w:trPr>
        <w:tc>
          <w:tcPr>
            <w:tcW w:w="5108" w:type="dxa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125A83">
              <w:rPr>
                <w:rFonts w:ascii="Times New Roman" w:hAnsi="Times New Roman" w:cs="Times New Roman"/>
                <w:b/>
                <w:color w:val="002060"/>
                <w:sz w:val="22"/>
              </w:rPr>
              <w:t>Методические семинары и индивидуальное консультирование</w:t>
            </w:r>
          </w:p>
        </w:tc>
        <w:tc>
          <w:tcPr>
            <w:tcW w:w="436" w:type="dxa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  <w:shd w:val="clear" w:color="auto" w:fill="95B3D7" w:themeFill="accent1" w:themeFillTint="99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  <w:shd w:val="clear" w:color="auto" w:fill="95B3D7" w:themeFill="accent1" w:themeFillTint="99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  <w:shd w:val="clear" w:color="auto" w:fill="95B3D7" w:themeFill="accent1" w:themeFillTint="99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  <w:shd w:val="clear" w:color="auto" w:fill="95B3D7" w:themeFill="accent1" w:themeFillTint="99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472" w:type="dxa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</w:tr>
      <w:tr w:rsidR="00753763" w:rsidRPr="00125A83" w:rsidTr="0018433E">
        <w:trPr>
          <w:trHeight w:val="269"/>
        </w:trPr>
        <w:tc>
          <w:tcPr>
            <w:tcW w:w="5108" w:type="dxa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125A83">
              <w:rPr>
                <w:rFonts w:ascii="Times New Roman" w:hAnsi="Times New Roman" w:cs="Times New Roman"/>
                <w:b/>
                <w:color w:val="002060"/>
                <w:sz w:val="22"/>
              </w:rPr>
              <w:t>Оформление и подача отчётов конкурсантов</w:t>
            </w:r>
          </w:p>
        </w:tc>
        <w:tc>
          <w:tcPr>
            <w:tcW w:w="436" w:type="dxa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  <w:shd w:val="clear" w:color="auto" w:fill="95B3D7" w:themeFill="accent1" w:themeFillTint="99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  <w:shd w:val="clear" w:color="auto" w:fill="95B3D7" w:themeFill="accent1" w:themeFillTint="99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  <w:shd w:val="clear" w:color="auto" w:fill="95B3D7" w:themeFill="accent1" w:themeFillTint="99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  <w:shd w:val="clear" w:color="auto" w:fill="95B3D7" w:themeFill="accent1" w:themeFillTint="99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  <w:shd w:val="clear" w:color="auto" w:fill="95B3D7" w:themeFill="accent1" w:themeFillTint="99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472" w:type="dxa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</w:tr>
      <w:tr w:rsidR="00753763" w:rsidRPr="00125A83" w:rsidTr="00493577">
        <w:trPr>
          <w:trHeight w:val="272"/>
        </w:trPr>
        <w:tc>
          <w:tcPr>
            <w:tcW w:w="5108" w:type="dxa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125A83">
              <w:rPr>
                <w:rFonts w:ascii="Times New Roman" w:hAnsi="Times New Roman" w:cs="Times New Roman"/>
                <w:b/>
                <w:color w:val="002060"/>
                <w:sz w:val="22"/>
              </w:rPr>
              <w:t>Экспертная оценка отчётов конкурсантов</w:t>
            </w:r>
          </w:p>
        </w:tc>
        <w:tc>
          <w:tcPr>
            <w:tcW w:w="436" w:type="dxa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  <w:shd w:val="clear" w:color="auto" w:fill="95B3D7" w:themeFill="accent1" w:themeFillTint="99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  <w:shd w:val="clear" w:color="auto" w:fill="95B3D7" w:themeFill="accent1" w:themeFillTint="99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  <w:shd w:val="clear" w:color="auto" w:fill="95B3D7" w:themeFill="accent1" w:themeFillTint="99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  <w:shd w:val="clear" w:color="auto" w:fill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472" w:type="dxa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</w:tr>
      <w:tr w:rsidR="00753763" w:rsidRPr="00125A83" w:rsidTr="007A79F9">
        <w:trPr>
          <w:trHeight w:val="468"/>
        </w:trPr>
        <w:tc>
          <w:tcPr>
            <w:tcW w:w="5108" w:type="dxa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125A83">
              <w:rPr>
                <w:rFonts w:ascii="Times New Roman" w:hAnsi="Times New Roman" w:cs="Times New Roman"/>
                <w:b/>
                <w:color w:val="002060"/>
                <w:sz w:val="22"/>
              </w:rPr>
              <w:t>Работа конкурсной комиссии, определение победителей конкурса</w:t>
            </w:r>
          </w:p>
        </w:tc>
        <w:tc>
          <w:tcPr>
            <w:tcW w:w="436" w:type="dxa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  <w:shd w:val="clear" w:color="auto" w:fill="95B3D7" w:themeFill="accent1" w:themeFillTint="99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  <w:shd w:val="clear" w:color="auto" w:fill="95B3D7" w:themeFill="accent1" w:themeFillTint="99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472" w:type="dxa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</w:tr>
      <w:tr w:rsidR="00753763" w:rsidRPr="00125A83" w:rsidTr="007A79F9">
        <w:trPr>
          <w:trHeight w:val="227"/>
        </w:trPr>
        <w:tc>
          <w:tcPr>
            <w:tcW w:w="5108" w:type="dxa"/>
          </w:tcPr>
          <w:p w:rsidR="00753763" w:rsidRPr="00125A83" w:rsidRDefault="00753763" w:rsidP="00125A8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  <w:r w:rsidRPr="00125A83">
              <w:rPr>
                <w:rFonts w:ascii="Times New Roman" w:hAnsi="Times New Roman" w:cs="Times New Roman"/>
                <w:b/>
                <w:color w:val="002060"/>
                <w:sz w:val="22"/>
              </w:rPr>
              <w:t>Награждение победителей конкурса</w:t>
            </w:r>
          </w:p>
        </w:tc>
        <w:tc>
          <w:tcPr>
            <w:tcW w:w="436" w:type="dxa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  <w:shd w:val="clear" w:color="auto" w:fill="95B3D7" w:themeFill="accent1" w:themeFillTint="99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0" w:type="auto"/>
            <w:shd w:val="clear" w:color="auto" w:fill="95B3D7" w:themeFill="accent1" w:themeFillTint="99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  <w:tc>
          <w:tcPr>
            <w:tcW w:w="472" w:type="dxa"/>
            <w:shd w:val="clear" w:color="auto" w:fill="auto"/>
          </w:tcPr>
          <w:p w:rsidR="00753763" w:rsidRPr="00125A83" w:rsidRDefault="00753763" w:rsidP="00DE67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2"/>
              </w:rPr>
            </w:pPr>
          </w:p>
        </w:tc>
      </w:tr>
    </w:tbl>
    <w:p w:rsidR="00753763" w:rsidRDefault="00753763" w:rsidP="00EC668C">
      <w:pPr>
        <w:tabs>
          <w:tab w:val="left" w:pos="0"/>
        </w:tabs>
        <w:jc w:val="both"/>
        <w:rPr>
          <w:i/>
          <w:iCs/>
          <w:sz w:val="26"/>
          <w:szCs w:val="26"/>
        </w:rPr>
      </w:pPr>
    </w:p>
    <w:p w:rsidR="007A79F9" w:rsidRDefault="00A25B6D" w:rsidP="008A2E25">
      <w:pPr>
        <w:tabs>
          <w:tab w:val="left" w:pos="0"/>
        </w:tabs>
        <w:jc w:val="center"/>
        <w:rPr>
          <w:rFonts w:ascii="Arial" w:hAnsi="Arial" w:cs="Arial"/>
          <w:b/>
          <w:sz w:val="26"/>
          <w:szCs w:val="26"/>
        </w:rPr>
      </w:pPr>
      <w:r w:rsidRPr="007A79F9">
        <w:rPr>
          <w:rFonts w:ascii="Arial" w:hAnsi="Arial" w:cs="Arial"/>
          <w:b/>
          <w:sz w:val="26"/>
          <w:szCs w:val="26"/>
        </w:rPr>
        <w:t xml:space="preserve">Участие в областном </w:t>
      </w:r>
      <w:r w:rsidR="003872AC" w:rsidRPr="007A79F9">
        <w:rPr>
          <w:rFonts w:ascii="Arial" w:hAnsi="Arial" w:cs="Arial"/>
          <w:b/>
          <w:sz w:val="26"/>
          <w:szCs w:val="26"/>
        </w:rPr>
        <w:t>ежегодном конкурсе по качеству –</w:t>
      </w:r>
      <w:r w:rsidR="0014686D" w:rsidRPr="007A79F9">
        <w:rPr>
          <w:rFonts w:ascii="Arial" w:hAnsi="Arial" w:cs="Arial"/>
          <w:b/>
          <w:sz w:val="26"/>
          <w:szCs w:val="26"/>
        </w:rPr>
        <w:t xml:space="preserve"> </w:t>
      </w:r>
      <w:r w:rsidRPr="007A79F9">
        <w:rPr>
          <w:rFonts w:ascii="Arial" w:hAnsi="Arial" w:cs="Arial"/>
          <w:b/>
          <w:sz w:val="26"/>
          <w:szCs w:val="26"/>
        </w:rPr>
        <w:t xml:space="preserve">реальный шанс укрепить и поднять престиж и авторитет </w:t>
      </w:r>
      <w:r w:rsidR="00376714" w:rsidRPr="007A79F9">
        <w:rPr>
          <w:rFonts w:ascii="Arial" w:hAnsi="Arial" w:cs="Arial"/>
          <w:b/>
          <w:sz w:val="26"/>
          <w:szCs w:val="26"/>
        </w:rPr>
        <w:t xml:space="preserve">Вашей организации </w:t>
      </w:r>
    </w:p>
    <w:p w:rsidR="00125A83" w:rsidRPr="007A79F9" w:rsidRDefault="00376714" w:rsidP="008A2E25">
      <w:pPr>
        <w:tabs>
          <w:tab w:val="left" w:pos="0"/>
        </w:tabs>
        <w:jc w:val="center"/>
        <w:rPr>
          <w:rFonts w:ascii="Arial" w:hAnsi="Arial" w:cs="Arial"/>
          <w:b/>
          <w:sz w:val="26"/>
          <w:szCs w:val="26"/>
        </w:rPr>
      </w:pPr>
      <w:r w:rsidRPr="007A79F9">
        <w:rPr>
          <w:rFonts w:ascii="Arial" w:hAnsi="Arial" w:cs="Arial"/>
          <w:b/>
          <w:sz w:val="26"/>
          <w:szCs w:val="26"/>
        </w:rPr>
        <w:t>у потребителей и</w:t>
      </w:r>
      <w:r w:rsidR="00A25B6D" w:rsidRPr="007A79F9">
        <w:rPr>
          <w:rFonts w:ascii="Arial" w:hAnsi="Arial" w:cs="Arial"/>
          <w:b/>
          <w:sz w:val="26"/>
          <w:szCs w:val="26"/>
        </w:rPr>
        <w:t xml:space="preserve"> в обществе.</w:t>
      </w:r>
    </w:p>
    <w:sectPr w:rsidR="00125A83" w:rsidRPr="007A79F9" w:rsidSect="00125A83">
      <w:pgSz w:w="11907" w:h="16834"/>
      <w:pgMar w:top="540" w:right="567" w:bottom="28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747" w:rsidRDefault="002F5747">
      <w:r>
        <w:separator/>
      </w:r>
    </w:p>
  </w:endnote>
  <w:endnote w:type="continuationSeparator" w:id="0">
    <w:p w:rsidR="002F5747" w:rsidRDefault="002F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747" w:rsidRDefault="002F5747">
      <w:r>
        <w:separator/>
      </w:r>
    </w:p>
  </w:footnote>
  <w:footnote w:type="continuationSeparator" w:id="0">
    <w:p w:rsidR="002F5747" w:rsidRDefault="002F5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A6602"/>
    <w:multiLevelType w:val="hybridMultilevel"/>
    <w:tmpl w:val="2724F5B2"/>
    <w:lvl w:ilvl="0" w:tplc="0419000D">
      <w:start w:val="1"/>
      <w:numFmt w:val="bullet"/>
      <w:lvlText w:val="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624"/>
    <w:rsid w:val="0005687C"/>
    <w:rsid w:val="00056977"/>
    <w:rsid w:val="0006218C"/>
    <w:rsid w:val="00091F86"/>
    <w:rsid w:val="000D2D7A"/>
    <w:rsid w:val="00125A83"/>
    <w:rsid w:val="001266DE"/>
    <w:rsid w:val="00134C3D"/>
    <w:rsid w:val="0014205E"/>
    <w:rsid w:val="0014686D"/>
    <w:rsid w:val="001609FB"/>
    <w:rsid w:val="00173097"/>
    <w:rsid w:val="0018433E"/>
    <w:rsid w:val="001B6038"/>
    <w:rsid w:val="001D649C"/>
    <w:rsid w:val="00200898"/>
    <w:rsid w:val="00206514"/>
    <w:rsid w:val="002076B4"/>
    <w:rsid w:val="00263341"/>
    <w:rsid w:val="002974DE"/>
    <w:rsid w:val="002C0D6C"/>
    <w:rsid w:val="002C6A83"/>
    <w:rsid w:val="002D37F6"/>
    <w:rsid w:val="002D4995"/>
    <w:rsid w:val="002F5747"/>
    <w:rsid w:val="003159C0"/>
    <w:rsid w:val="00376714"/>
    <w:rsid w:val="003872AC"/>
    <w:rsid w:val="0039733D"/>
    <w:rsid w:val="003B00D1"/>
    <w:rsid w:val="003E0A41"/>
    <w:rsid w:val="0047658D"/>
    <w:rsid w:val="00493577"/>
    <w:rsid w:val="004D4389"/>
    <w:rsid w:val="005560B1"/>
    <w:rsid w:val="00594E54"/>
    <w:rsid w:val="005F53D5"/>
    <w:rsid w:val="00633327"/>
    <w:rsid w:val="00642B71"/>
    <w:rsid w:val="00681BC2"/>
    <w:rsid w:val="00691F5B"/>
    <w:rsid w:val="00723E4F"/>
    <w:rsid w:val="00726D7C"/>
    <w:rsid w:val="00751D98"/>
    <w:rsid w:val="00753763"/>
    <w:rsid w:val="00767458"/>
    <w:rsid w:val="00767A46"/>
    <w:rsid w:val="00776CE2"/>
    <w:rsid w:val="007770A0"/>
    <w:rsid w:val="007A79F9"/>
    <w:rsid w:val="007C3624"/>
    <w:rsid w:val="007C67F8"/>
    <w:rsid w:val="007D2A6A"/>
    <w:rsid w:val="007F036E"/>
    <w:rsid w:val="008216EA"/>
    <w:rsid w:val="00821C8B"/>
    <w:rsid w:val="00845234"/>
    <w:rsid w:val="00855BB2"/>
    <w:rsid w:val="008A2E25"/>
    <w:rsid w:val="008E0B28"/>
    <w:rsid w:val="008E49B3"/>
    <w:rsid w:val="0095496F"/>
    <w:rsid w:val="00976C74"/>
    <w:rsid w:val="009B6529"/>
    <w:rsid w:val="009D56EE"/>
    <w:rsid w:val="00A25B6D"/>
    <w:rsid w:val="00A572D2"/>
    <w:rsid w:val="00A83D53"/>
    <w:rsid w:val="00AC3A0A"/>
    <w:rsid w:val="00AE2D2B"/>
    <w:rsid w:val="00B02CAD"/>
    <w:rsid w:val="00B3727A"/>
    <w:rsid w:val="00B6645B"/>
    <w:rsid w:val="00B73BF4"/>
    <w:rsid w:val="00B9706A"/>
    <w:rsid w:val="00BB75CA"/>
    <w:rsid w:val="00BC211E"/>
    <w:rsid w:val="00C574A5"/>
    <w:rsid w:val="00CB6E5D"/>
    <w:rsid w:val="00CD6599"/>
    <w:rsid w:val="00CF7893"/>
    <w:rsid w:val="00D24037"/>
    <w:rsid w:val="00D54DED"/>
    <w:rsid w:val="00D70D94"/>
    <w:rsid w:val="00D814A5"/>
    <w:rsid w:val="00D85A04"/>
    <w:rsid w:val="00DB6148"/>
    <w:rsid w:val="00DD2767"/>
    <w:rsid w:val="00DE6736"/>
    <w:rsid w:val="00E037CD"/>
    <w:rsid w:val="00E23398"/>
    <w:rsid w:val="00E811C8"/>
    <w:rsid w:val="00EC54F3"/>
    <w:rsid w:val="00EC668C"/>
    <w:rsid w:val="00EE4B75"/>
    <w:rsid w:val="00EF6B2C"/>
    <w:rsid w:val="00F13F5B"/>
    <w:rsid w:val="00F8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B6D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2">
    <w:name w:val="heading 2"/>
    <w:basedOn w:val="a"/>
    <w:next w:val="a"/>
    <w:qFormat/>
    <w:rsid w:val="00A25B6D"/>
    <w:pPr>
      <w:keepNext/>
      <w:ind w:left="2160"/>
      <w:jc w:val="both"/>
      <w:outlineLvl w:val="1"/>
    </w:pPr>
    <w:rPr>
      <w:b/>
      <w:bCs/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25B6D"/>
    <w:pPr>
      <w:ind w:firstLine="720"/>
      <w:jc w:val="both"/>
    </w:pPr>
  </w:style>
  <w:style w:type="paragraph" w:styleId="a4">
    <w:name w:val="Body Text"/>
    <w:basedOn w:val="a"/>
    <w:rsid w:val="00A25B6D"/>
    <w:pPr>
      <w:jc w:val="center"/>
    </w:pPr>
    <w:rPr>
      <w:rFonts w:ascii="Arial" w:hAnsi="Arial"/>
      <w:b/>
      <w:bCs/>
      <w:i/>
      <w:sz w:val="36"/>
    </w:rPr>
  </w:style>
  <w:style w:type="character" w:styleId="a5">
    <w:name w:val="Hyperlink"/>
    <w:basedOn w:val="a0"/>
    <w:rsid w:val="003872AC"/>
    <w:rPr>
      <w:color w:val="0000FF"/>
      <w:u w:val="single"/>
    </w:rPr>
  </w:style>
  <w:style w:type="paragraph" w:styleId="a6">
    <w:name w:val="Balloon Text"/>
    <w:basedOn w:val="a"/>
    <w:semiHidden/>
    <w:rsid w:val="0084523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537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5B6D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2">
    <w:name w:val="heading 2"/>
    <w:basedOn w:val="a"/>
    <w:next w:val="a"/>
    <w:qFormat/>
    <w:rsid w:val="00A25B6D"/>
    <w:pPr>
      <w:keepNext/>
      <w:ind w:left="2160"/>
      <w:jc w:val="both"/>
      <w:outlineLvl w:val="1"/>
    </w:pPr>
    <w:rPr>
      <w:b/>
      <w:bCs/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25B6D"/>
    <w:pPr>
      <w:ind w:firstLine="720"/>
      <w:jc w:val="both"/>
    </w:pPr>
  </w:style>
  <w:style w:type="paragraph" w:styleId="a4">
    <w:name w:val="Body Text"/>
    <w:basedOn w:val="a"/>
    <w:rsid w:val="00A25B6D"/>
    <w:pPr>
      <w:jc w:val="center"/>
    </w:pPr>
    <w:rPr>
      <w:rFonts w:ascii="Arial" w:hAnsi="Arial"/>
      <w:b/>
      <w:bCs/>
      <w:i/>
      <w:sz w:val="36"/>
    </w:rPr>
  </w:style>
  <w:style w:type="character" w:styleId="a5">
    <w:name w:val="Hyperlink"/>
    <w:basedOn w:val="a0"/>
    <w:rsid w:val="003872AC"/>
    <w:rPr>
      <w:color w:val="0000FF"/>
      <w:u w:val="single"/>
    </w:rPr>
  </w:style>
  <w:style w:type="paragraph" w:styleId="a6">
    <w:name w:val="Balloon Text"/>
    <w:basedOn w:val="a"/>
    <w:semiHidden/>
    <w:rsid w:val="0084523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5376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ch@region.adm.ya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руководители предприятий, организаций, учреждений Ярославской области</vt:lpstr>
    </vt:vector>
  </TitlesOfParts>
  <Company/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руководители предприятий, организаций, учреждений Ярославской области</dc:title>
  <dc:creator>Груздева Ирина</dc:creator>
  <cp:lastModifiedBy>Oepdi_1</cp:lastModifiedBy>
  <cp:revision>2</cp:revision>
  <cp:lastPrinted>2012-05-03T07:59:00Z</cp:lastPrinted>
  <dcterms:created xsi:type="dcterms:W3CDTF">2013-01-24T07:41:00Z</dcterms:created>
  <dcterms:modified xsi:type="dcterms:W3CDTF">2013-01-24T07:41:00Z</dcterms:modified>
</cp:coreProperties>
</file>