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C" w:rsidRPr="007D374C" w:rsidRDefault="007D374C" w:rsidP="007D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4C">
        <w:rPr>
          <w:rFonts w:ascii="Times New Roman" w:hAnsi="Times New Roman" w:cs="Times New Roman"/>
          <w:b/>
          <w:sz w:val="28"/>
          <w:szCs w:val="28"/>
        </w:rPr>
        <w:t>Свод предложений,</w:t>
      </w:r>
    </w:p>
    <w:p w:rsidR="00774EE3" w:rsidRPr="00A2257A" w:rsidRDefault="007D374C" w:rsidP="007D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374C">
        <w:rPr>
          <w:rFonts w:ascii="Times New Roman" w:hAnsi="Times New Roman" w:cs="Times New Roman"/>
          <w:sz w:val="28"/>
          <w:szCs w:val="28"/>
        </w:rPr>
        <w:t>поступивших в связи с размещением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</w:t>
      </w:r>
      <w:r w:rsidRPr="007D3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74C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  <w:proofErr w:type="gramEnd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4EE3" w:rsidRPr="00A2257A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Гаврилов-Ямского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1D3" w:rsidRPr="00C841D3">
              <w:rPr>
                <w:rFonts w:ascii="Times New Roman" w:hAnsi="Times New Roman" w:cs="Times New Roman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D23" w:rsidRDefault="00FF0E47" w:rsidP="00C9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1D3">
              <w:rPr>
                <w:rFonts w:ascii="Times New Roman" w:hAnsi="Times New Roman" w:cs="Times New Roman"/>
                <w:sz w:val="28"/>
                <w:szCs w:val="28"/>
              </w:rPr>
              <w:t xml:space="preserve">Торги на право заключения </w:t>
            </w:r>
            <w:r w:rsidR="00C91D23" w:rsidRPr="00C91D23">
              <w:rPr>
                <w:rFonts w:ascii="Times New Roman" w:hAnsi="Times New Roman" w:cs="Times New Roman"/>
                <w:sz w:val="28"/>
                <w:szCs w:val="28"/>
              </w:rPr>
              <w:t>договора на установку и эксплуатацию рекламной конструкции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1D23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</w:t>
            </w:r>
            <w:r w:rsidR="00C91D23" w:rsidRPr="00C91D23">
              <w:rPr>
                <w:rFonts w:ascii="Times New Roman" w:hAnsi="Times New Roman" w:cs="Times New Roman"/>
                <w:sz w:val="28"/>
                <w:szCs w:val="28"/>
              </w:rPr>
              <w:t>в форме конкурса или открытого аукциона, в том числе открытого аукциона в электронной форме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(ранее только в форме аукциона);</w:t>
            </w:r>
          </w:p>
          <w:p w:rsidR="00774EE3" w:rsidRDefault="00C91D23" w:rsidP="008E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Полномочия по утверждению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>торгов на право заключения договора на установку и эксплуатацию рекламных конструкций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платы за установку и эксплуатацию рекламных конструкций на рекламных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Администрации </w:t>
            </w:r>
            <w:proofErr w:type="gramStart"/>
            <w:r w:rsidR="008E1D9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8E1D99" w:rsidRPr="00A2257A" w:rsidRDefault="008E1D99" w:rsidP="0050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Призн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ается у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 xml:space="preserve">тратившим силу 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с 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года П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к проведения торгов на право заключения договора на установку и эксплуатацию рекламной конструкции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5A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сентябрь 2019,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A7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E51">
              <w:rPr>
                <w:rFonts w:ascii="Times New Roman" w:hAnsi="Times New Roman" w:cs="Times New Roman"/>
                <w:sz w:val="28"/>
                <w:szCs w:val="28"/>
              </w:rPr>
              <w:t>пункт 3.1 Протокола заседания Правительства Ярославской области от 13.06.2019 № 8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Круг лиц, на которых будет распространено действие акта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E47" w:rsidRPr="00A2257A" w:rsidRDefault="00A221F6" w:rsidP="00A7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принявшие решение об участии в торгах </w:t>
            </w:r>
            <w:r w:rsidR="00A743C7" w:rsidRPr="00A743C7">
              <w:rPr>
                <w:rFonts w:ascii="Times New Roman" w:hAnsi="Times New Roman" w:cs="Times New Roman"/>
                <w:sz w:val="28"/>
                <w:szCs w:val="28"/>
              </w:rPr>
              <w:t>на право заключения договора на установку и эксплуатацию рекламн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A743C7" w:rsidRPr="00A743C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 xml:space="preserve">й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743C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31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D8" w:rsidRPr="003110D8" w:rsidRDefault="003110D8" w:rsidP="0031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>) предложение от</w:t>
            </w: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 xml:space="preserve"> 26.08.2019 № 686/01-08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</w:t>
            </w:r>
          </w:p>
          <w:p w:rsidR="00774EE3" w:rsidRPr="00A2257A" w:rsidRDefault="003110D8" w:rsidP="0031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 xml:space="preserve">2) предложение от </w:t>
            </w: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>28.08.2019 № 7</w:t>
            </w:r>
            <w:r w:rsidRPr="003110D8">
              <w:rPr>
                <w:rFonts w:ascii="Times New Roman" w:hAnsi="Times New Roman" w:cs="Times New Roman"/>
                <w:sz w:val="28"/>
                <w:szCs w:val="28"/>
              </w:rPr>
              <w:t xml:space="preserve"> от Председателя Координационного совета по малому и среднему предпринимательству пр</w:t>
            </w:r>
            <w:bookmarkStart w:id="0" w:name="_GoBack"/>
            <w:bookmarkEnd w:id="0"/>
            <w:r w:rsidRPr="003110D8">
              <w:rPr>
                <w:rFonts w:ascii="Times New Roman" w:hAnsi="Times New Roman" w:cs="Times New Roman"/>
                <w:sz w:val="28"/>
                <w:szCs w:val="28"/>
              </w:rPr>
              <w:t>и Главе Гаврилов-Ямского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C004C8" w:rsidP="00C0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</w:t>
            </w:r>
            <w:r w:rsidR="00273942">
              <w:rPr>
                <w:rFonts w:ascii="Times New Roman" w:hAnsi="Times New Roman" w:cs="Times New Roman"/>
                <w:sz w:val="28"/>
                <w:szCs w:val="28"/>
              </w:rPr>
              <w:t>имущественным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Управления АГИЗО </w:t>
            </w:r>
            <w:proofErr w:type="gramStart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454138" w:rsidRDefault="00454138" w:rsidP="007D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5D" w:rsidRDefault="00BE095D" w:rsidP="00AF75B8">
      <w:pPr>
        <w:spacing w:after="0" w:line="240" w:lineRule="auto"/>
      </w:pPr>
      <w:r>
        <w:separator/>
      </w:r>
    </w:p>
  </w:endnote>
  <w:endnote w:type="continuationSeparator" w:id="0">
    <w:p w:rsidR="00BE095D" w:rsidRDefault="00BE095D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5D" w:rsidRDefault="00BE095D" w:rsidP="00AF75B8">
      <w:pPr>
        <w:spacing w:after="0" w:line="240" w:lineRule="auto"/>
      </w:pPr>
      <w:r>
        <w:separator/>
      </w:r>
    </w:p>
  </w:footnote>
  <w:footnote w:type="continuationSeparator" w:id="0">
    <w:p w:rsidR="00BE095D" w:rsidRDefault="00BE095D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3A67"/>
    <w:rsid w:val="000F72C3"/>
    <w:rsid w:val="00126DA6"/>
    <w:rsid w:val="0013361B"/>
    <w:rsid w:val="0013563A"/>
    <w:rsid w:val="0014361A"/>
    <w:rsid w:val="00152B4C"/>
    <w:rsid w:val="00183F3F"/>
    <w:rsid w:val="001C1412"/>
    <w:rsid w:val="001E18DB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73942"/>
    <w:rsid w:val="00292FAF"/>
    <w:rsid w:val="002C0068"/>
    <w:rsid w:val="002E204E"/>
    <w:rsid w:val="002E5048"/>
    <w:rsid w:val="003054C8"/>
    <w:rsid w:val="003110D8"/>
    <w:rsid w:val="003413F7"/>
    <w:rsid w:val="0034183F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50360F"/>
    <w:rsid w:val="005036F4"/>
    <w:rsid w:val="005059CB"/>
    <w:rsid w:val="0056591F"/>
    <w:rsid w:val="00572A45"/>
    <w:rsid w:val="005A7CEA"/>
    <w:rsid w:val="005B2290"/>
    <w:rsid w:val="005C5015"/>
    <w:rsid w:val="005E28B1"/>
    <w:rsid w:val="005F01F7"/>
    <w:rsid w:val="0060501F"/>
    <w:rsid w:val="00612618"/>
    <w:rsid w:val="00652F70"/>
    <w:rsid w:val="00675231"/>
    <w:rsid w:val="006A30A7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D374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E1D99"/>
    <w:rsid w:val="008F6169"/>
    <w:rsid w:val="008F7E6F"/>
    <w:rsid w:val="00900A3A"/>
    <w:rsid w:val="009358A9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2667"/>
    <w:rsid w:val="00A743C7"/>
    <w:rsid w:val="00A8704E"/>
    <w:rsid w:val="00AB2DF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E095D"/>
    <w:rsid w:val="00BF75E1"/>
    <w:rsid w:val="00C004C8"/>
    <w:rsid w:val="00C03C11"/>
    <w:rsid w:val="00C114CF"/>
    <w:rsid w:val="00C24B16"/>
    <w:rsid w:val="00C50F73"/>
    <w:rsid w:val="00C56679"/>
    <w:rsid w:val="00C64E51"/>
    <w:rsid w:val="00C70B02"/>
    <w:rsid w:val="00C7328E"/>
    <w:rsid w:val="00C83465"/>
    <w:rsid w:val="00C841D3"/>
    <w:rsid w:val="00C85D19"/>
    <w:rsid w:val="00C91D23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1E5A-2250-4C0B-8E2C-772DED9A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2</cp:revision>
  <cp:lastPrinted>2018-05-30T06:44:00Z</cp:lastPrinted>
  <dcterms:created xsi:type="dcterms:W3CDTF">2019-11-13T07:37:00Z</dcterms:created>
  <dcterms:modified xsi:type="dcterms:W3CDTF">2019-11-13T07:37:00Z</dcterms:modified>
</cp:coreProperties>
</file>