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302694" w:rsidRPr="00796249" w:rsidRDefault="007F1B98" w:rsidP="00302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  <w:r w:rsidR="00302694" w:rsidRPr="00302694">
        <w:rPr>
          <w:rFonts w:ascii="Times New Roman" w:hAnsi="Times New Roman" w:cs="Times New Roman"/>
          <w:sz w:val="26"/>
          <w:szCs w:val="26"/>
        </w:rPr>
        <w:t xml:space="preserve"> </w:t>
      </w:r>
      <w:r w:rsidR="00302694" w:rsidRPr="00796249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302694" w:rsidRPr="00796249" w:rsidRDefault="00302694" w:rsidP="00302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302694" w:rsidRPr="00796249" w:rsidRDefault="00302694" w:rsidP="00302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302694" w:rsidRPr="00796249" w:rsidRDefault="00302694" w:rsidP="00302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7F1B98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14708D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капитального строительства и природопользования Управления ЖКХ Администрации Гаврилов-Ямского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ED2A81" w:rsidP="006B0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D2A81">
              <w:rPr>
                <w:rFonts w:ascii="Times New Roman" w:hAnsi="Times New Roman" w:cs="Times New Roman"/>
                <w:sz w:val="25"/>
                <w:szCs w:val="25"/>
              </w:rPr>
              <w:t xml:space="preserve">Решение Собрания представителей Гаврилов-Ямского  муниципального района «О </w:t>
            </w:r>
            <w:proofErr w:type="gramStart"/>
            <w:r w:rsidRPr="00ED2A81">
              <w:rPr>
                <w:rFonts w:ascii="Times New Roman" w:hAnsi="Times New Roman" w:cs="Times New Roman"/>
                <w:sz w:val="25"/>
                <w:szCs w:val="25"/>
              </w:rPr>
              <w:t>внесении</w:t>
            </w:r>
            <w:proofErr w:type="gramEnd"/>
            <w:r w:rsidRPr="00ED2A81">
              <w:rPr>
                <w:rFonts w:ascii="Times New Roman" w:hAnsi="Times New Roman" w:cs="Times New Roman"/>
                <w:sz w:val="25"/>
                <w:szCs w:val="25"/>
              </w:rPr>
              <w:t xml:space="preserve"> изменений в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</w:p>
        </w:tc>
      </w:tr>
      <w:tr w:rsidR="006B0977" w:rsidRPr="0027671D" w:rsidTr="006B0977">
        <w:trPr>
          <w:trHeight w:val="32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A2257A" w:rsidRDefault="006B0977" w:rsidP="006B0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977">
              <w:rPr>
                <w:rFonts w:ascii="Times New Roman" w:hAnsi="Times New Roman" w:cs="Times New Roman"/>
                <w:sz w:val="25"/>
                <w:szCs w:val="25"/>
              </w:rPr>
              <w:t>Приведение действующих Правил использования водных объектов общего пользования, расположенных на территории Гаврилов-Ямского муниципального района для личных и бытовых нужд» в соответствие</w:t>
            </w:r>
            <w:r w:rsidRPr="006B0977">
              <w:rPr>
                <w:sz w:val="25"/>
                <w:szCs w:val="25"/>
              </w:rPr>
              <w:t xml:space="preserve"> </w:t>
            </w:r>
            <w:r w:rsidRPr="006B0977">
              <w:rPr>
                <w:rFonts w:ascii="Times New Roman" w:hAnsi="Times New Roman" w:cs="Times New Roman"/>
                <w:sz w:val="25"/>
                <w:szCs w:val="25"/>
              </w:rPr>
              <w:t>с Федеральным законом от 02.08.2019 №294-ФЗ «О внесении изменений в отдельные законодательные акты Российской Федерации», Водным кодексом Российской Федерации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81586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 основании протеста Ярославской транспортной прокуратуры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91695F" w:rsidRDefault="006B0977" w:rsidP="00E07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После принятия решения на заседании Собрания представителей и его официального опубликования.</w:t>
            </w:r>
          </w:p>
          <w:p w:rsidR="006B0977" w:rsidRPr="00A2257A" w:rsidRDefault="006B0977" w:rsidP="00E07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Переходный период</w:t>
            </w:r>
            <w:r w:rsidRPr="0091695F">
              <w:rPr>
                <w:sz w:val="25"/>
                <w:szCs w:val="25"/>
              </w:rPr>
              <w:t xml:space="preserve"> </w:t>
            </w: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и (или) отсрочка вступления в силу НПА, либо необходимость распространения предлагаемого регулирования на ранее возникшие отношения не требуется.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91695F" w:rsidRDefault="006B0977" w:rsidP="003278E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Проект соответствует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района.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Default="00175E2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6B0977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6B0977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0977" w:rsidRDefault="006B0977" w:rsidP="0091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16.03.2021-22.03.2021</w:t>
            </w:r>
          </w:p>
          <w:p w:rsidR="006B0977" w:rsidRPr="0091695F" w:rsidRDefault="006B0977" w:rsidP="0091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0977" w:rsidRPr="0091695F" w:rsidRDefault="006B0977" w:rsidP="00916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 xml:space="preserve">- предложение от 18.03.2021 № 7 Председателя Координационного совета по малому и среднему </w:t>
            </w:r>
            <w:proofErr w:type="spellStart"/>
            <w:proofErr w:type="gramStart"/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предпринима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тельству</w:t>
            </w:r>
            <w:proofErr w:type="spellEnd"/>
            <w:proofErr w:type="gramEnd"/>
            <w:r w:rsidRPr="0091695F">
              <w:rPr>
                <w:rFonts w:ascii="Times New Roman" w:hAnsi="Times New Roman" w:cs="Times New Roman"/>
                <w:sz w:val="25"/>
                <w:szCs w:val="25"/>
              </w:rPr>
              <w:t xml:space="preserve"> при Главе Гаврилов-Ямского муниципального района;</w:t>
            </w:r>
          </w:p>
          <w:p w:rsidR="006B0977" w:rsidRPr="0027671D" w:rsidRDefault="006B0977" w:rsidP="0091695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- предложение Уполномоченного по защите прав предпринимателей в Ярославской области от 18.03.2021 №209/01-08 «Об участии в разработке проекта»</w:t>
            </w:r>
          </w:p>
        </w:tc>
      </w:tr>
      <w:tr w:rsidR="006B0977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302694" w:rsidRDefault="00302694" w:rsidP="0030269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02694">
              <w:rPr>
                <w:rFonts w:ascii="Times New Roman" w:hAnsi="Times New Roman" w:cs="Times New Roman"/>
                <w:sz w:val="25"/>
                <w:szCs w:val="25"/>
              </w:rPr>
              <w:t>Устанавливаются требования к разработке прогнозн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ых правил</w:t>
            </w:r>
            <w:r w:rsidRPr="00302694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6B0977">
              <w:rPr>
                <w:rFonts w:ascii="Times New Roman" w:hAnsi="Times New Roman" w:cs="Times New Roman"/>
                <w:sz w:val="25"/>
                <w:szCs w:val="25"/>
              </w:rPr>
              <w:t>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  <w:r w:rsidRPr="00302694">
              <w:rPr>
                <w:rFonts w:ascii="Times New Roman" w:hAnsi="Times New Roman" w:cs="Times New Roman"/>
                <w:sz w:val="25"/>
                <w:szCs w:val="25"/>
              </w:rPr>
              <w:t>, П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равила</w:t>
            </w:r>
            <w:r w:rsidRPr="00302694">
              <w:rPr>
                <w:rFonts w:ascii="Times New Roman" w:hAnsi="Times New Roman" w:cs="Times New Roman"/>
                <w:sz w:val="25"/>
                <w:szCs w:val="25"/>
              </w:rPr>
              <w:t xml:space="preserve"> в целом приводит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302694">
              <w:rPr>
                <w:rFonts w:ascii="Times New Roman" w:hAnsi="Times New Roman" w:cs="Times New Roman"/>
                <w:sz w:val="25"/>
                <w:szCs w:val="25"/>
              </w:rPr>
              <w:t>ся в соответствие действующему законодательству РФ.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Отсутствуют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643FF9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643FF9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6B0977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6B0977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77" w:rsidRPr="0027671D" w:rsidRDefault="006B0977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6B0977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91695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23.03.2021 по</w:t>
            </w:r>
            <w:r w:rsidR="00175E2B">
              <w:rPr>
                <w:rFonts w:ascii="Times New Roman" w:hAnsi="Times New Roman" w:cs="Times New Roman"/>
                <w:sz w:val="26"/>
                <w:szCs w:val="26"/>
              </w:rPr>
              <w:t xml:space="preserve"> 12.04.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B0977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8D52A7" w:rsidRDefault="006B0977" w:rsidP="008D52A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 xml:space="preserve">1)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Письмо</w:t>
            </w: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 xml:space="preserve"> председателя координационного Совета по малому и среднему предпринимательству при Главе Гаврилов-Ямского муниципального района 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12.04</w:t>
            </w: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 xml:space="preserve"> 2021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6B0977" w:rsidRDefault="006B0977" w:rsidP="008D52A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 xml:space="preserve">2)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Письмо</w:t>
            </w: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 xml:space="preserve"> Уполномоченного по защите прав предпринимателей в Ярославской области 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12.04</w:t>
            </w: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>.2021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289/01-08.</w:t>
            </w:r>
          </w:p>
          <w:p w:rsidR="006B0977" w:rsidRPr="003278EA" w:rsidRDefault="006B0977" w:rsidP="008D52A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EA">
              <w:rPr>
                <w:rFonts w:ascii="Times New Roman" w:hAnsi="Times New Roman" w:cs="Times New Roman"/>
                <w:sz w:val="25"/>
                <w:szCs w:val="25"/>
              </w:rPr>
              <w:t>Предложений и (или) замечаний по проекту НПА в ходе проведения его публичного обсуждения не поступило</w:t>
            </w:r>
          </w:p>
          <w:p w:rsidR="006B0977" w:rsidRPr="0027671D" w:rsidRDefault="006B0977" w:rsidP="008D52A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ED2AAB" w:rsidRPr="0027671D" w:rsidRDefault="00175E2B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D1165"/>
    <w:rsid w:val="000F7FF6"/>
    <w:rsid w:val="0014708D"/>
    <w:rsid w:val="0017037B"/>
    <w:rsid w:val="00175E2B"/>
    <w:rsid w:val="00180429"/>
    <w:rsid w:val="001E512E"/>
    <w:rsid w:val="0024271D"/>
    <w:rsid w:val="0027671D"/>
    <w:rsid w:val="002C2D44"/>
    <w:rsid w:val="00302694"/>
    <w:rsid w:val="003278EA"/>
    <w:rsid w:val="00364C61"/>
    <w:rsid w:val="00393D96"/>
    <w:rsid w:val="0039457E"/>
    <w:rsid w:val="003F2F2E"/>
    <w:rsid w:val="00440E55"/>
    <w:rsid w:val="004B69D1"/>
    <w:rsid w:val="005167AB"/>
    <w:rsid w:val="00545908"/>
    <w:rsid w:val="0056049C"/>
    <w:rsid w:val="006119D2"/>
    <w:rsid w:val="00643FF9"/>
    <w:rsid w:val="006B0977"/>
    <w:rsid w:val="00701984"/>
    <w:rsid w:val="00793F6E"/>
    <w:rsid w:val="007C7C7B"/>
    <w:rsid w:val="007F1B98"/>
    <w:rsid w:val="007F58DF"/>
    <w:rsid w:val="00815861"/>
    <w:rsid w:val="0083279C"/>
    <w:rsid w:val="008D52A7"/>
    <w:rsid w:val="0091695F"/>
    <w:rsid w:val="0092223D"/>
    <w:rsid w:val="009B1B6A"/>
    <w:rsid w:val="00A00130"/>
    <w:rsid w:val="00AC4B4F"/>
    <w:rsid w:val="00AE5F57"/>
    <w:rsid w:val="00B00228"/>
    <w:rsid w:val="00B51DE1"/>
    <w:rsid w:val="00B71439"/>
    <w:rsid w:val="00BB2933"/>
    <w:rsid w:val="00BD54CE"/>
    <w:rsid w:val="00C61E93"/>
    <w:rsid w:val="00D03822"/>
    <w:rsid w:val="00D40150"/>
    <w:rsid w:val="00DE0A36"/>
    <w:rsid w:val="00E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5</cp:revision>
  <cp:lastPrinted>2021-04-19T06:41:00Z</cp:lastPrinted>
  <dcterms:created xsi:type="dcterms:W3CDTF">2021-04-19T05:53:00Z</dcterms:created>
  <dcterms:modified xsi:type="dcterms:W3CDTF">2021-04-19T06:46:00Z</dcterms:modified>
</cp:coreProperties>
</file>